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B05F4E" w:rsidRDefault="00C33EBC" w:rsidP="00756B88">
          <w:pPr>
            <w:pStyle w:val="TOCHeading"/>
            <w:jc w:val="center"/>
            <w:rPr>
              <w:rFonts w:cs="Traditional Arabic"/>
            </w:rPr>
          </w:pPr>
          <w:r w:rsidRPr="00B05F4E">
            <w:rPr>
              <w:rFonts w:cs="Traditional Arabic" w:hint="cs"/>
              <w:rtl/>
            </w:rPr>
            <w:t>فهرست</w:t>
          </w:r>
        </w:p>
        <w:p w14:paraId="289CA406" w14:textId="45863632" w:rsidR="00786135" w:rsidRDefault="00C33EBC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80502580" w:history="1">
            <w:r w:rsidR="00786135" w:rsidRPr="00960D44">
              <w:rPr>
                <w:rStyle w:val="Hyperlink"/>
                <w:noProof/>
                <w:rtl/>
              </w:rPr>
              <w:t>موضوع: فقه روابط اجتماعي/عدالت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_Toc180502580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1C4D36F3" w14:textId="7D8F2B92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1" w:history="1">
            <w:r w:rsidR="00786135" w:rsidRPr="00960D44">
              <w:rPr>
                <w:rStyle w:val="Hyperlink"/>
                <w:noProof/>
                <w:rtl/>
              </w:rPr>
              <w:t>پ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_Toc180502581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941C7AA" w14:textId="2BB6EE01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2" w:history="1">
            <w:r w:rsidR="00786135" w:rsidRPr="00960D44">
              <w:rPr>
                <w:rStyle w:val="Hyperlink"/>
                <w:noProof/>
                <w:rtl/>
              </w:rPr>
              <w:t>دل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ل ملازمه حکم شرع بر عقل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_Toc180502582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4B95B839" w14:textId="5432D394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3" w:history="1">
            <w:r w:rsidR="00786135" w:rsidRPr="00960D44">
              <w:rPr>
                <w:rStyle w:val="Hyperlink"/>
                <w:noProof/>
                <w:rtl/>
              </w:rPr>
              <w:t>دل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ل اول: ع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ن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ت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_Toc180502583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49C93906" w14:textId="691181C5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4" w:history="1">
            <w:r w:rsidR="00786135" w:rsidRPr="00960D44">
              <w:rPr>
                <w:rStyle w:val="Hyperlink"/>
                <w:noProof/>
                <w:rtl/>
              </w:rPr>
              <w:t>دل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ل دوم: استلزام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_Toc180502584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479D7E9C" w14:textId="32CA914C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5" w:history="1">
            <w:r w:rsidR="00786135" w:rsidRPr="00960D44">
              <w:rPr>
                <w:rStyle w:val="Hyperlink"/>
                <w:noProof/>
                <w:rtl/>
              </w:rPr>
              <w:t>دل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ل سوم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_Toc180502585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2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000F01F0" w14:textId="163C1B80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6" w:history="1">
            <w:r w:rsidR="00786135" w:rsidRPr="00960D44">
              <w:rPr>
                <w:rStyle w:val="Hyperlink"/>
                <w:noProof/>
                <w:rtl/>
              </w:rPr>
              <w:t>دل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ل چهارم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_Toc180502586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3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ACA10CE" w14:textId="137985F0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7" w:history="1">
            <w:r w:rsidR="00786135" w:rsidRPr="00960D44">
              <w:rPr>
                <w:rStyle w:val="Hyperlink"/>
                <w:noProof/>
                <w:rtl/>
              </w:rPr>
              <w:t>انواع ترتب مجازات ماوراء دن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ا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_Toc180502587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4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14F386A8" w14:textId="16053335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8" w:history="1">
            <w:r w:rsidR="00786135" w:rsidRPr="00960D44">
              <w:rPr>
                <w:rStyle w:val="Hyperlink"/>
                <w:noProof/>
                <w:rtl/>
              </w:rPr>
              <w:t>نظر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ه اول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_Toc180502588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4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D8197A6" w14:textId="7DC0C29E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89" w:history="1">
            <w:r w:rsidR="00786135" w:rsidRPr="00960D44">
              <w:rPr>
                <w:rStyle w:val="Hyperlink"/>
                <w:noProof/>
                <w:rtl/>
              </w:rPr>
              <w:t>نظر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ه دوم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_Toc180502589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5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4FA3931F" w14:textId="15B39584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0" w:history="1">
            <w:r w:rsidR="00786135" w:rsidRPr="00960D44">
              <w:rPr>
                <w:rStyle w:val="Hyperlink"/>
                <w:noProof/>
                <w:rtl/>
              </w:rPr>
              <w:t>نظر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ه سوم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_Toc180502590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5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14FE19B" w14:textId="4D37B031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1" w:history="1">
            <w:r w:rsidR="00786135" w:rsidRPr="00960D44">
              <w:rPr>
                <w:rStyle w:val="Hyperlink"/>
                <w:noProof/>
                <w:rtl/>
              </w:rPr>
              <w:t>نظر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>ه چهارم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_Toc180502591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5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008ECCE2" w14:textId="3E744CE7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2" w:history="1">
            <w:r w:rsidR="00786135" w:rsidRPr="00960D44">
              <w:rPr>
                <w:rStyle w:val="Hyperlink"/>
                <w:noProof/>
                <w:rtl/>
              </w:rPr>
              <w:t>بازساز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 w:rsidRPr="00960D44">
              <w:rPr>
                <w:rStyle w:val="Hyperlink"/>
                <w:noProof/>
                <w:rtl/>
              </w:rPr>
              <w:t xml:space="preserve"> مطلب از اقل به اکثر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_Toc180502592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5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015697DA" w14:textId="516DAAB3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3" w:history="1">
            <w:r w:rsidR="00786135" w:rsidRPr="00960D44">
              <w:rPr>
                <w:rStyle w:val="Hyperlink"/>
                <w:noProof/>
                <w:rtl/>
              </w:rPr>
              <w:t>رابطه اعمال با نظام مجازات اخرو</w:t>
            </w:r>
            <w:r w:rsidR="00786135" w:rsidRPr="00960D44">
              <w:rPr>
                <w:rStyle w:val="Hyperlink"/>
                <w:rFonts w:hint="cs"/>
                <w:noProof/>
                <w:rtl/>
              </w:rPr>
              <w:t>ی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_Toc180502593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6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720C3DF1" w14:textId="0F2E9ACA" w:rsidR="00786135" w:rsidRDefault="00F53A7F" w:rsidP="00786135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4" w:history="1">
            <w:r w:rsidR="00786135" w:rsidRPr="00960D44">
              <w:rPr>
                <w:rStyle w:val="Hyperlink"/>
                <w:noProof/>
                <w:rtl/>
              </w:rPr>
              <w:t>استدلال چهارم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_Toc180502594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6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AB13148" w14:textId="0B00B4B5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5" w:history="1">
            <w:r w:rsidR="00786135" w:rsidRPr="00960D44">
              <w:rPr>
                <w:rStyle w:val="Hyperlink"/>
                <w:noProof/>
                <w:rtl/>
              </w:rPr>
              <w:t>مناقشه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_Toc180502595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7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5ABC89DF" w14:textId="60F8B0B4" w:rsidR="00786135" w:rsidRDefault="00F53A7F" w:rsidP="00786135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80502596" w:history="1">
            <w:r w:rsidR="00786135" w:rsidRPr="00960D44">
              <w:rPr>
                <w:rStyle w:val="Hyperlink"/>
                <w:noProof/>
                <w:rtl/>
              </w:rPr>
              <w:t>پاسخ مناقشه</w:t>
            </w:r>
            <w:r w:rsidR="00786135">
              <w:rPr>
                <w:noProof/>
                <w:webHidden/>
              </w:rPr>
              <w:tab/>
            </w:r>
            <w:r w:rsidR="00786135">
              <w:rPr>
                <w:noProof/>
                <w:webHidden/>
              </w:rPr>
              <w:fldChar w:fldCharType="begin"/>
            </w:r>
            <w:r w:rsidR="00786135">
              <w:rPr>
                <w:noProof/>
                <w:webHidden/>
              </w:rPr>
              <w:instrText xml:space="preserve"> PAGEREF _Toc180502596 \h </w:instrText>
            </w:r>
            <w:r w:rsidR="00786135">
              <w:rPr>
                <w:noProof/>
                <w:webHidden/>
              </w:rPr>
            </w:r>
            <w:r w:rsidR="00786135">
              <w:rPr>
                <w:noProof/>
                <w:webHidden/>
              </w:rPr>
              <w:fldChar w:fldCharType="separate"/>
            </w:r>
            <w:r w:rsidR="00786135">
              <w:rPr>
                <w:noProof/>
                <w:webHidden/>
              </w:rPr>
              <w:t>8</w:t>
            </w:r>
            <w:r w:rsidR="00786135">
              <w:rPr>
                <w:noProof/>
                <w:webHidden/>
              </w:rPr>
              <w:fldChar w:fldCharType="end"/>
            </w:r>
          </w:hyperlink>
        </w:p>
        <w:p w14:paraId="6856C1C4" w14:textId="39C07D88" w:rsidR="00C33EBC" w:rsidRPr="00B05F4E" w:rsidRDefault="00C33EBC" w:rsidP="00756B88"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0D785204" w14:textId="77777777" w:rsidR="00C33EBC" w:rsidRPr="00B05F4E" w:rsidRDefault="00C33EBC" w:rsidP="00756B88">
      <w:pPr>
        <w:rPr>
          <w:rtl/>
        </w:rPr>
      </w:pPr>
    </w:p>
    <w:p w14:paraId="5BEF1102" w14:textId="77777777" w:rsidR="00C33EBC" w:rsidRPr="00B05F4E" w:rsidRDefault="00C33EBC" w:rsidP="00756B88">
      <w:pPr>
        <w:rPr>
          <w:rtl/>
        </w:rPr>
      </w:pPr>
    </w:p>
    <w:p w14:paraId="7D6C6459" w14:textId="77777777" w:rsidR="00C33EBC" w:rsidRPr="00B05F4E" w:rsidRDefault="00C33EBC" w:rsidP="00756B88">
      <w:pPr>
        <w:rPr>
          <w:rtl/>
        </w:rPr>
      </w:pPr>
    </w:p>
    <w:p w14:paraId="42529661" w14:textId="77777777" w:rsidR="00C33EBC" w:rsidRPr="00B05F4E" w:rsidRDefault="00C33EBC" w:rsidP="00756B88">
      <w:pPr>
        <w:rPr>
          <w:rtl/>
        </w:rPr>
      </w:pPr>
    </w:p>
    <w:p w14:paraId="79E31297" w14:textId="77777777" w:rsidR="00C33EBC" w:rsidRPr="00B05F4E" w:rsidRDefault="00C33EBC" w:rsidP="00756B88">
      <w:pPr>
        <w:bidi w:val="0"/>
        <w:spacing w:after="0"/>
        <w:jc w:val="left"/>
      </w:pPr>
      <w:r w:rsidRPr="00B05F4E">
        <w:rPr>
          <w:rtl/>
        </w:rPr>
        <w:br w:type="page"/>
      </w:r>
    </w:p>
    <w:p w14:paraId="2A4AE4D6" w14:textId="4DC17A9D" w:rsidR="00B05F4E" w:rsidRDefault="00B05F4E" w:rsidP="00756B88">
      <w:pPr>
        <w:pStyle w:val="Heading1"/>
        <w:ind w:firstLine="284"/>
        <w:rPr>
          <w:rtl/>
        </w:rPr>
      </w:pPr>
      <w:bookmarkStart w:id="0" w:name="_Toc53208543"/>
      <w:bookmarkStart w:id="1" w:name="_Toc54776605"/>
      <w:bookmarkStart w:id="2" w:name="_Toc104319337"/>
      <w:bookmarkStart w:id="3" w:name="_Toc129775019"/>
      <w:bookmarkStart w:id="4" w:name="_Toc180502580"/>
      <w:r w:rsidRPr="00B05F4E">
        <w:rPr>
          <w:rtl/>
        </w:rPr>
        <w:lastRenderedPageBreak/>
        <w:t xml:space="preserve">موضوع: </w:t>
      </w:r>
      <w:bookmarkEnd w:id="0"/>
      <w:bookmarkEnd w:id="1"/>
      <w:bookmarkEnd w:id="2"/>
      <w:r w:rsidRPr="00B05F4E">
        <w:rPr>
          <w:color w:val="auto"/>
          <w:rtl/>
        </w:rPr>
        <w:t>فقه روابط اجتماعي/</w:t>
      </w:r>
      <w:r w:rsidR="006106B7">
        <w:rPr>
          <w:rFonts w:hint="cs"/>
          <w:color w:val="auto"/>
          <w:rtl/>
        </w:rPr>
        <w:t>عدالت</w:t>
      </w:r>
      <w:bookmarkEnd w:id="3"/>
      <w:bookmarkEnd w:id="4"/>
    </w:p>
    <w:p w14:paraId="0D6500E9" w14:textId="539B38BC" w:rsidR="0034563E" w:rsidRDefault="008C4F7A" w:rsidP="00756B88">
      <w:pPr>
        <w:pStyle w:val="Heading1"/>
        <w:ind w:firstLine="284"/>
        <w:rPr>
          <w:rtl/>
        </w:rPr>
      </w:pPr>
      <w:bookmarkStart w:id="5" w:name="_Toc180502581"/>
      <w:r>
        <w:rPr>
          <w:rFonts w:hint="cs"/>
          <w:rtl/>
        </w:rPr>
        <w:t>پیشگفتار</w:t>
      </w:r>
      <w:bookmarkEnd w:id="5"/>
    </w:p>
    <w:p w14:paraId="6EF3665D" w14:textId="39EC7FD6" w:rsidR="00044F53" w:rsidRDefault="00A016A5" w:rsidP="00044F53">
      <w:pPr>
        <w:rPr>
          <w:rtl/>
        </w:rPr>
      </w:pPr>
      <w:r>
        <w:rPr>
          <w:rFonts w:hint="cs"/>
          <w:rtl/>
        </w:rPr>
        <w:t xml:space="preserve">بحث </w:t>
      </w:r>
      <w:r w:rsidR="00044F53">
        <w:rPr>
          <w:rtl/>
        </w:rPr>
        <w:t>پس از حسن و قبح عقل</w:t>
      </w:r>
      <w:r w:rsidR="00044F53">
        <w:rPr>
          <w:rFonts w:hint="cs"/>
          <w:rtl/>
        </w:rPr>
        <w:t>ی</w:t>
      </w:r>
      <w:r w:rsidR="00044F53">
        <w:rPr>
          <w:rtl/>
        </w:rPr>
        <w:t xml:space="preserve"> و ذات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،</w:t>
      </w:r>
      <w:r w:rsidR="00044F53">
        <w:rPr>
          <w:rtl/>
        </w:rPr>
        <w:t xml:space="preserve"> اختصاص به مقام دوم پ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دا</w:t>
      </w:r>
      <w:r w:rsidR="00044F53">
        <w:rPr>
          <w:rtl/>
        </w:rPr>
        <w:t xml:space="preserve"> کرد که ملازمه ب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ن</w:t>
      </w:r>
      <w:r w:rsidR="00044F53">
        <w:rPr>
          <w:rtl/>
        </w:rPr>
        <w:t xml:space="preserve"> آن احکام ذات</w:t>
      </w:r>
      <w:r w:rsidR="00044F53">
        <w:rPr>
          <w:rFonts w:hint="cs"/>
          <w:rtl/>
        </w:rPr>
        <w:t>ی</w:t>
      </w:r>
      <w:r w:rsidR="00044F53">
        <w:rPr>
          <w:rtl/>
        </w:rPr>
        <w:t xml:space="preserve"> عقل در باب حسن و قبح و اعمال مولو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ت</w:t>
      </w:r>
      <w:r w:rsidR="00044F53">
        <w:rPr>
          <w:rtl/>
        </w:rPr>
        <w:t xml:space="preserve"> </w:t>
      </w:r>
      <w:r w:rsidR="008E1FA1">
        <w:rPr>
          <w:rtl/>
        </w:rPr>
        <w:t>لااقل</w:t>
      </w:r>
      <w:r w:rsidR="00044F53">
        <w:rPr>
          <w:rtl/>
        </w:rPr>
        <w:t xml:space="preserve"> در حد استحقاق ثواب و عقاب. ا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ن</w:t>
      </w:r>
      <w:r w:rsidR="00044F53">
        <w:rPr>
          <w:rtl/>
        </w:rPr>
        <w:t xml:space="preserve"> مقام دوم بود که بحث کرد</w:t>
      </w:r>
      <w:r w:rsidR="00044F53">
        <w:rPr>
          <w:rFonts w:hint="cs"/>
          <w:rtl/>
        </w:rPr>
        <w:t>ی</w:t>
      </w:r>
      <w:r w:rsidR="00044F53">
        <w:rPr>
          <w:rFonts w:hint="eastAsia"/>
          <w:rtl/>
        </w:rPr>
        <w:t>م</w:t>
      </w:r>
      <w:r w:rsidR="00044F53">
        <w:rPr>
          <w:rtl/>
        </w:rPr>
        <w:t xml:space="preserve">. </w:t>
      </w:r>
    </w:p>
    <w:p w14:paraId="0AAAE4E4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از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ملازمه به عمل آمد و مقدمات</w:t>
      </w:r>
      <w:r>
        <w:rPr>
          <w:rFonts w:hint="cs"/>
          <w:rtl/>
        </w:rPr>
        <w:t>ی</w:t>
      </w:r>
      <w:r>
        <w:rPr>
          <w:rtl/>
        </w:rPr>
        <w:t xml:space="preserve"> که ذکر شد؛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ادله‌ا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ملازمه اقامه کرد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! </w:t>
      </w:r>
    </w:p>
    <w:p w14:paraId="591BAFE8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مقصود، اثبات ملازمه به شکل انطباق حکم مولا بر حکم عقل است، نه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مخالف نگو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مطابق حکم در نظام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شارع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بود. </w:t>
      </w:r>
    </w:p>
    <w:p w14:paraId="16383026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تاکنون</w:t>
      </w:r>
      <w:r>
        <w:rPr>
          <w:rtl/>
        </w:rPr>
        <w:t xml:space="preserve">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قبل از ادامه بحث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اگر به طور مستوعب دنبال بشود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ما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 دارد، از جمله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رسائل و فصول و کتاب‌ها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مطرح بوده است، آن اشکالات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قاعد</w:t>
      </w:r>
      <w:r>
        <w:rPr>
          <w:rFonts w:hint="eastAsia"/>
          <w:rtl/>
        </w:rPr>
        <w:t>ه</w:t>
      </w:r>
      <w:r>
        <w:rPr>
          <w:rtl/>
        </w:rPr>
        <w:t xml:space="preserve"> ملازمه ذکر شده است، حدود هفت اشکال و نقض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ملازمه در علم اصول وارد شده است و جا</w:t>
      </w:r>
      <w:r>
        <w:rPr>
          <w:rFonts w:hint="cs"/>
          <w:rtl/>
        </w:rPr>
        <w:t>ی</w:t>
      </w:r>
      <w:r>
        <w:rPr>
          <w:rtl/>
        </w:rPr>
        <w:t xml:space="preserve"> مطالعه دارد، منته</w:t>
      </w:r>
      <w:r>
        <w:rPr>
          <w:rFonts w:hint="cs"/>
          <w:rtl/>
        </w:rPr>
        <w:t>ی</w:t>
      </w:r>
      <w:r>
        <w:rPr>
          <w:rtl/>
        </w:rPr>
        <w:t xml:space="preserve"> آن‌ها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جواب داد و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آن‌ها را جواب داده است. گرچه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دقت‌ها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49BE59E" w14:textId="77777777" w:rsidR="00044F53" w:rsidRDefault="00044F53" w:rsidP="00044F53">
      <w:pPr>
        <w:pStyle w:val="Heading1"/>
        <w:rPr>
          <w:rtl/>
        </w:rPr>
      </w:pPr>
      <w:bookmarkStart w:id="6" w:name="_Toc180502582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ملازمه حکم شرع بر عقل</w:t>
      </w:r>
      <w:bookmarkEnd w:id="6"/>
    </w:p>
    <w:p w14:paraId="6BC4A0A2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بحث را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ملازمه وجود دارد و انطباق حکم مولا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مولا بر عقل. </w:t>
      </w:r>
    </w:p>
    <w:p w14:paraId="71535691" w14:textId="77777777" w:rsidR="00044F53" w:rsidRDefault="00044F53" w:rsidP="00044F53">
      <w:pPr>
        <w:pStyle w:val="Heading2"/>
        <w:rPr>
          <w:rtl/>
        </w:rPr>
      </w:pPr>
      <w:bookmarkStart w:id="7" w:name="_Toc180502583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اول: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"/>
    </w:p>
    <w:p w14:paraId="252CF249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ذکر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مدح و ذم عقلا</w:t>
      </w:r>
      <w:r>
        <w:rPr>
          <w:rFonts w:hint="cs"/>
          <w:rtl/>
        </w:rPr>
        <w:t>یی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tl/>
        </w:rPr>
        <w:t xml:space="preserve"> شرع همان ثواب و عقاب است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با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مختلف و مکرر و مفصل و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857ACDE" w14:textId="77777777" w:rsidR="00044F53" w:rsidRDefault="00044F53" w:rsidP="00044F53">
      <w:pPr>
        <w:pStyle w:val="Heading2"/>
        <w:rPr>
          <w:rtl/>
        </w:rPr>
      </w:pPr>
      <w:bookmarkStart w:id="8" w:name="_Toc180502584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دوم: استلزام</w:t>
      </w:r>
      <w:bookmarkEnd w:id="8"/>
      <w:r>
        <w:rPr>
          <w:rtl/>
        </w:rPr>
        <w:t xml:space="preserve"> </w:t>
      </w:r>
    </w:p>
    <w:p w14:paraId="668F8C06" w14:textId="7B5055B8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</w:t>
      </w:r>
      <w:r w:rsidR="008E1FA1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</w:p>
    <w:p w14:paraId="2BFBB80B" w14:textId="77777777" w:rsidR="00044F53" w:rsidRDefault="00044F53" w:rsidP="00044F53">
      <w:pPr>
        <w:pStyle w:val="Heading2"/>
        <w:rPr>
          <w:rtl/>
        </w:rPr>
      </w:pPr>
      <w:bookmarkStart w:id="9" w:name="_Toc180502585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bookmarkEnd w:id="9"/>
    </w:p>
    <w:p w14:paraId="72D04D1E" w14:textId="38C31EB8" w:rsidR="00044F53" w:rsidRDefault="00044F53" w:rsidP="00044F53">
      <w:pPr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از استفاده از لکل واقعة حکم بود که در کلمات مرحوم اصفهان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اشارات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وجود دارد که لکل واقعة حکم </w:t>
      </w:r>
      <w:r w:rsidR="008E1FA1">
        <w:rPr>
          <w:rtl/>
        </w:rPr>
        <w:t>بنا بر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کرد. </w:t>
      </w:r>
    </w:p>
    <w:p w14:paraId="3C2B70E8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هر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نقد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بکنم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دستگاه‌ها</w:t>
      </w:r>
      <w:r>
        <w:rPr>
          <w:rFonts w:hint="cs"/>
          <w:rtl/>
        </w:rPr>
        <w:t>یی</w:t>
      </w:r>
      <w:r>
        <w:rPr>
          <w:rtl/>
        </w:rPr>
        <w:t xml:space="preserve"> که در نظام حکمران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دارند، به نحو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دارند؛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و شکل آن انواع</w:t>
      </w:r>
      <w:r>
        <w:rPr>
          <w:rFonts w:hint="cs"/>
          <w:rtl/>
        </w:rPr>
        <w:t>ی</w:t>
      </w:r>
      <w:r>
        <w:rPr>
          <w:rtl/>
        </w:rPr>
        <w:t xml:space="preserve"> متصور است که در نظامات حکمران</w:t>
      </w:r>
      <w:r>
        <w:rPr>
          <w:rFonts w:hint="cs"/>
          <w:rtl/>
        </w:rPr>
        <w:t>ی</w:t>
      </w:r>
      <w:r>
        <w:rPr>
          <w:rtl/>
        </w:rPr>
        <w:t xml:space="preserve"> گفته شد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69975B9B" w14:textId="6744724F" w:rsidR="00044F53" w:rsidRDefault="00044F53" w:rsidP="00044F5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نظام اخلاق</w:t>
      </w:r>
      <w:r>
        <w:rPr>
          <w:rFonts w:hint="cs"/>
          <w:rtl/>
        </w:rPr>
        <w:t>ی</w:t>
      </w:r>
      <w:r>
        <w:rPr>
          <w:rtl/>
        </w:rPr>
        <w:t xml:space="preserve"> و نظام حکمران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منطبق باشد. </w:t>
      </w:r>
      <w:r w:rsidR="008E1FA1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چه در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عقلا، (عقلا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در درک عقل و حکم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سبک‌ها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ندارد با آن نظام</w:t>
      </w:r>
      <w:r>
        <w:rPr>
          <w:rFonts w:hint="cs"/>
          <w:rtl/>
        </w:rPr>
        <w:t>ی</w:t>
      </w:r>
      <w:r>
        <w:rPr>
          <w:rtl/>
        </w:rPr>
        <w:t xml:space="preserve"> که حاکم و حکمران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6EA235A7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نظام</w:t>
      </w:r>
      <w:r>
        <w:rPr>
          <w:rFonts w:hint="cs"/>
          <w:rtl/>
        </w:rPr>
        <w:t>ی</w:t>
      </w:r>
      <w:r>
        <w:rPr>
          <w:rtl/>
        </w:rPr>
        <w:t xml:space="preserve"> که حکمران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آن نظام حقوق</w:t>
      </w:r>
      <w:r>
        <w:rPr>
          <w:rFonts w:hint="cs"/>
          <w:rtl/>
        </w:rPr>
        <w:t>ی</w:t>
      </w:r>
      <w:r>
        <w:rPr>
          <w:rtl/>
        </w:rPr>
        <w:t xml:space="preserve"> است، طرح است، لا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است، مصوبه است، هر کدام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ضامن اجرا</w:t>
      </w:r>
      <w:r>
        <w:rPr>
          <w:rFonts w:hint="cs"/>
          <w:rtl/>
        </w:rPr>
        <w:t>یی</w:t>
      </w:r>
      <w:r>
        <w:rPr>
          <w:rtl/>
        </w:rPr>
        <w:t xml:space="preserve"> در نظام حقوق</w:t>
      </w:r>
      <w:r>
        <w:rPr>
          <w:rFonts w:hint="cs"/>
          <w:rtl/>
        </w:rPr>
        <w:t>ی</w:t>
      </w:r>
      <w:r>
        <w:rPr>
          <w:rtl/>
        </w:rPr>
        <w:t xml:space="preserve"> دارد، ظاهراً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مقومات آن است که به نوع</w:t>
      </w:r>
      <w:r>
        <w:rPr>
          <w:rFonts w:hint="cs"/>
          <w:rtl/>
        </w:rPr>
        <w:t>ی</w:t>
      </w:r>
      <w:r>
        <w:rPr>
          <w:rtl/>
        </w:rPr>
        <w:t xml:space="preserve"> ضمانت اجرا</w:t>
      </w:r>
      <w:r>
        <w:rPr>
          <w:rFonts w:hint="cs"/>
          <w:rtl/>
        </w:rPr>
        <w:t>یی</w:t>
      </w:r>
      <w:r>
        <w:rPr>
          <w:rtl/>
        </w:rPr>
        <w:t xml:space="preserve"> دارد. </w:t>
      </w:r>
    </w:p>
    <w:p w14:paraId="5FF13A88" w14:textId="77777777" w:rsidR="00044F53" w:rsidRDefault="00044F53" w:rsidP="00044F53">
      <w:pPr>
        <w:rPr>
          <w:rtl/>
        </w:rPr>
      </w:pPr>
      <w:r w:rsidRPr="00786135">
        <w:rPr>
          <w:rFonts w:hint="eastAsia"/>
          <w:spacing w:val="-4"/>
          <w:rtl/>
        </w:rPr>
        <w:t>آن</w:t>
      </w:r>
      <w:r w:rsidRPr="00786135">
        <w:rPr>
          <w:spacing w:val="-4"/>
          <w:rtl/>
        </w:rPr>
        <w:t xml:space="preserve"> که حاکم قرار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دهد،</w:t>
      </w:r>
      <w:r w:rsidRPr="00786135">
        <w:rPr>
          <w:spacing w:val="-4"/>
          <w:rtl/>
        </w:rPr>
        <w:t xml:space="preserve"> حکم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کند،</w:t>
      </w:r>
      <w:r w:rsidRPr="00786135">
        <w:rPr>
          <w:spacing w:val="-4"/>
          <w:rtl/>
        </w:rPr>
        <w:t xml:space="preserve"> در نظام تقن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ن</w:t>
      </w:r>
      <w:r w:rsidRPr="00786135">
        <w:rPr>
          <w:rFonts w:hint="cs"/>
          <w:spacing w:val="-4"/>
          <w:rtl/>
        </w:rPr>
        <w:t>ی</w:t>
      </w:r>
      <w:r w:rsidRPr="00786135">
        <w:rPr>
          <w:spacing w:val="-4"/>
          <w:rtl/>
        </w:rPr>
        <w:t xml:space="preserve"> و اجرا</w:t>
      </w:r>
      <w:r w:rsidRPr="00786135">
        <w:rPr>
          <w:rFonts w:hint="cs"/>
          <w:spacing w:val="-4"/>
          <w:rtl/>
        </w:rPr>
        <w:t>یی</w:t>
      </w:r>
      <w:r w:rsidRPr="00786135">
        <w:rPr>
          <w:spacing w:val="-4"/>
          <w:rtl/>
        </w:rPr>
        <w:t xml:space="preserve"> و دارا</w:t>
      </w:r>
      <w:r w:rsidRPr="00786135">
        <w:rPr>
          <w:rFonts w:hint="cs"/>
          <w:spacing w:val="-4"/>
          <w:rtl/>
        </w:rPr>
        <w:t>ی</w:t>
      </w:r>
      <w:r w:rsidRPr="00786135">
        <w:rPr>
          <w:spacing w:val="-4"/>
          <w:rtl/>
        </w:rPr>
        <w:t xml:space="preserve"> نوع</w:t>
      </w:r>
      <w:r w:rsidRPr="00786135">
        <w:rPr>
          <w:rFonts w:hint="cs"/>
          <w:spacing w:val="-4"/>
          <w:rtl/>
        </w:rPr>
        <w:t>ی</w:t>
      </w:r>
      <w:r w:rsidRPr="00786135">
        <w:rPr>
          <w:spacing w:val="-4"/>
          <w:rtl/>
        </w:rPr>
        <w:t xml:space="preserve"> ضمانت اجرا است و در بخش حقوق قرار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گ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رد،</w:t>
      </w:r>
      <w:r w:rsidRPr="00786135">
        <w:rPr>
          <w:spacing w:val="-4"/>
          <w:rtl/>
        </w:rPr>
        <w:t xml:space="preserve"> با آن که عقل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فهمد</w:t>
      </w:r>
      <w:r w:rsidRPr="00786135">
        <w:rPr>
          <w:spacing w:val="-4"/>
          <w:rtl/>
        </w:rPr>
        <w:t xml:space="preserve"> 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ا</w:t>
      </w:r>
      <w:r w:rsidRPr="00786135">
        <w:rPr>
          <w:spacing w:val="-4"/>
          <w:rtl/>
        </w:rPr>
        <w:t xml:space="preserve"> عقلا بر طبق آن س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ر</w:t>
      </w:r>
      <w:r w:rsidRPr="00786135">
        <w:rPr>
          <w:spacing w:val="-4"/>
          <w:rtl/>
        </w:rPr>
        <w:t xml:space="preserve">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کنند؛</w:t>
      </w:r>
      <w:r w:rsidRPr="00786135">
        <w:rPr>
          <w:spacing w:val="-4"/>
          <w:rtl/>
        </w:rPr>
        <w:t xml:space="preserve"> ملازم ن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ست</w:t>
      </w:r>
      <w:r w:rsidRPr="00786135">
        <w:rPr>
          <w:spacing w:val="-4"/>
          <w:rtl/>
        </w:rPr>
        <w:t xml:space="preserve"> و ا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ن</w:t>
      </w:r>
      <w:r w:rsidRPr="00786135">
        <w:rPr>
          <w:spacing w:val="-4"/>
          <w:rtl/>
        </w:rPr>
        <w:t xml:space="preserve"> در بحث‌ها</w:t>
      </w:r>
      <w:r w:rsidRPr="00786135">
        <w:rPr>
          <w:rFonts w:hint="cs"/>
          <w:spacing w:val="-4"/>
          <w:rtl/>
        </w:rPr>
        <w:t>یی</w:t>
      </w:r>
      <w:r w:rsidRPr="00786135">
        <w:rPr>
          <w:spacing w:val="-4"/>
          <w:rtl/>
        </w:rPr>
        <w:t xml:space="preserve"> که عرض م</w:t>
      </w:r>
      <w:r w:rsidRPr="00786135">
        <w:rPr>
          <w:rFonts w:hint="cs"/>
          <w:spacing w:val="-4"/>
          <w:rtl/>
        </w:rPr>
        <w:t>ی‌</w:t>
      </w:r>
      <w:r w:rsidRPr="00786135">
        <w:rPr>
          <w:rFonts w:hint="eastAsia"/>
          <w:spacing w:val="-4"/>
          <w:rtl/>
        </w:rPr>
        <w:t>کرد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م</w:t>
      </w:r>
      <w:r w:rsidRPr="00786135">
        <w:rPr>
          <w:spacing w:val="-4"/>
          <w:rtl/>
        </w:rPr>
        <w:t xml:space="preserve"> نکته کل</w:t>
      </w:r>
      <w:r w:rsidRPr="00786135">
        <w:rPr>
          <w:rFonts w:hint="cs"/>
          <w:spacing w:val="-4"/>
          <w:rtl/>
        </w:rPr>
        <w:t>ی</w:t>
      </w:r>
      <w:r w:rsidRPr="00786135">
        <w:rPr>
          <w:rFonts w:hint="eastAsia"/>
          <w:spacing w:val="-4"/>
          <w:rtl/>
        </w:rPr>
        <w:t>د</w:t>
      </w:r>
      <w:r w:rsidRPr="00786135">
        <w:rPr>
          <w:rFonts w:hint="cs"/>
          <w:spacing w:val="-4"/>
          <w:rtl/>
        </w:rPr>
        <w:t>ی</w:t>
      </w:r>
      <w:r w:rsidRPr="00786135">
        <w:rPr>
          <w:spacing w:val="-4"/>
          <w:rtl/>
        </w:rPr>
        <w:t xml:space="preserve"> بود</w:t>
      </w:r>
      <w:r>
        <w:rPr>
          <w:rtl/>
        </w:rPr>
        <w:t xml:space="preserve">. </w:t>
      </w:r>
    </w:p>
    <w:p w14:paraId="445F5EC7" w14:textId="686D696F" w:rsidR="00044F53" w:rsidRDefault="00044F53" w:rsidP="00044F53">
      <w:pPr>
        <w:rPr>
          <w:rtl/>
        </w:rPr>
      </w:pPr>
      <w:r>
        <w:rPr>
          <w:rFonts w:hint="eastAsia"/>
          <w:rtl/>
        </w:rPr>
        <w:t>شرع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حکمران</w:t>
      </w:r>
      <w:r>
        <w:rPr>
          <w:rFonts w:hint="cs"/>
          <w:rtl/>
        </w:rPr>
        <w:t>ی</w:t>
      </w:r>
      <w:r>
        <w:rPr>
          <w:rtl/>
        </w:rPr>
        <w:t xml:space="preserve"> و حکم‌ساز</w:t>
      </w:r>
      <w:r>
        <w:rPr>
          <w:rFonts w:hint="cs"/>
          <w:rtl/>
        </w:rPr>
        <w:t>ی</w:t>
      </w:r>
      <w:r>
        <w:rPr>
          <w:rtl/>
        </w:rPr>
        <w:t xml:space="preserve"> و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دارد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حکم‌ساز</w:t>
      </w:r>
      <w:r>
        <w:rPr>
          <w:rFonts w:hint="cs"/>
          <w:rtl/>
        </w:rPr>
        <w:t>ی</w:t>
      </w:r>
      <w:r>
        <w:rPr>
          <w:rtl/>
        </w:rPr>
        <w:t xml:space="preserve"> و حکمران</w:t>
      </w:r>
      <w:r>
        <w:rPr>
          <w:rFonts w:hint="cs"/>
          <w:rtl/>
        </w:rPr>
        <w:t>ی</w:t>
      </w:r>
      <w:r>
        <w:rPr>
          <w:rtl/>
        </w:rPr>
        <w:t xml:space="preserve"> مقررات</w:t>
      </w:r>
      <w:r>
        <w:rPr>
          <w:rFonts w:hint="cs"/>
          <w:rtl/>
        </w:rPr>
        <w:t>ی</w:t>
      </w:r>
      <w:r>
        <w:rPr>
          <w:rtl/>
        </w:rPr>
        <w:t xml:space="preserve"> دارد و ثواب و عقاب‌ها</w:t>
      </w:r>
      <w:r>
        <w:rPr>
          <w:rFonts w:hint="cs"/>
          <w:rtl/>
        </w:rPr>
        <w:t>یی</w:t>
      </w:r>
      <w:r>
        <w:rPr>
          <w:rtl/>
        </w:rPr>
        <w:t xml:space="preserve">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الزاماً منطبق بر </w:t>
      </w:r>
      <w:r w:rsidR="008E1FA1">
        <w:rPr>
          <w:rtl/>
        </w:rPr>
        <w:t>آنچه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 w:rsidR="008E1FA1">
        <w:rPr>
          <w:rtl/>
        </w:rPr>
        <w:t>همان‌طور</w:t>
      </w:r>
      <w:r>
        <w:rPr>
          <w:rtl/>
        </w:rPr>
        <w:t xml:space="preserve"> که در نظام عرف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9C3DD4D" w14:textId="77777777" w:rsidR="00044F53" w:rsidRDefault="00044F53" w:rsidP="00786135">
      <w:pPr>
        <w:pStyle w:val="Heading2"/>
        <w:rPr>
          <w:rtl/>
        </w:rPr>
      </w:pPr>
      <w:bookmarkStart w:id="10" w:name="_Toc180502586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چهارم</w:t>
      </w:r>
      <w:bookmarkEnd w:id="10"/>
    </w:p>
    <w:p w14:paraId="0A0D80C2" w14:textId="61800756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نظام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اجرا در شارع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نظامات اعتبار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دارد،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نظامات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و حکمران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بر مفاسد و مصالح ابتنا داشته باشد، مبتن</w:t>
      </w:r>
      <w:r>
        <w:rPr>
          <w:rFonts w:hint="cs"/>
          <w:rtl/>
        </w:rPr>
        <w:t>ی</w:t>
      </w:r>
      <w:r>
        <w:rPr>
          <w:rtl/>
        </w:rPr>
        <w:t xml:space="preserve"> بر قراردادها و اعتبارات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E1FA1">
        <w:rPr>
          <w:rtl/>
        </w:rPr>
        <w:t>مجازاتی</w:t>
      </w:r>
      <w:r>
        <w:rPr>
          <w:rtl/>
        </w:rPr>
        <w:t xml:space="preserve"> که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 w:rsidR="00E2751A">
        <w:rPr>
          <w:rtl/>
        </w:rPr>
        <w:t>مجازات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است و در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کذا و کذا.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حکمران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اعمال بشود مجازت‌ها و ضمانت‌ها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آن به قرارداد است ولو قرا</w:t>
      </w:r>
      <w:r w:rsidR="00E2751A">
        <w:rPr>
          <w:rFonts w:hint="cs"/>
          <w:rtl/>
        </w:rPr>
        <w:t>ر</w:t>
      </w:r>
      <w:r>
        <w:rPr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که حکمت و مصلحت</w:t>
      </w:r>
      <w:r>
        <w:rPr>
          <w:rFonts w:hint="cs"/>
          <w:rtl/>
        </w:rPr>
        <w:t>ی</w:t>
      </w:r>
      <w:r>
        <w:rPr>
          <w:rtl/>
        </w:rPr>
        <w:t xml:space="preserve"> هم دارد و هدف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آن وجود دارد. </w:t>
      </w:r>
    </w:p>
    <w:p w14:paraId="43114547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وجه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اصولاً ثواب و عقاب‌ها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مترتب بر اعمال بشر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عالم، چه ثواب و عقاب‌ها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آثار وضع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گناهان و طاعات آثار وضع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دارند که خواه و ناخواه بر آن مترتب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آثار مترتب بر طاعات و معاص</w:t>
      </w:r>
      <w:r>
        <w:rPr>
          <w:rFonts w:hint="cs"/>
          <w:rtl/>
        </w:rPr>
        <w:t>ی</w:t>
      </w:r>
      <w:r>
        <w:rPr>
          <w:rtl/>
        </w:rPr>
        <w:t xml:space="preserve"> است که آثار وضع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است؛ چه در مسائل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 درون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شرب خمر کرد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داست،</w:t>
      </w:r>
      <w:r>
        <w:rPr>
          <w:rtl/>
        </w:rPr>
        <w:t xml:space="preserve"> اثر مترتب بر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گناه هم نکرده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وضع</w:t>
      </w:r>
      <w:r>
        <w:rPr>
          <w:rFonts w:hint="cs"/>
          <w:rtl/>
        </w:rPr>
        <w:t>ی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را 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89B947B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آثار مترتب بر طاعات و معاص</w:t>
      </w:r>
      <w:r>
        <w:rPr>
          <w:rFonts w:hint="cs"/>
          <w:rtl/>
        </w:rPr>
        <w:t>ی</w:t>
      </w:r>
      <w:r>
        <w:rPr>
          <w:rtl/>
        </w:rPr>
        <w:t xml:space="preserve"> مولا است که از آن به آثار وضع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قرار مولا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مترتب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به شکل علّ</w:t>
      </w:r>
      <w:r>
        <w:rPr>
          <w:rFonts w:hint="cs"/>
          <w:rtl/>
        </w:rPr>
        <w:t>ی</w:t>
      </w:r>
      <w:r>
        <w:rPr>
          <w:rtl/>
        </w:rPr>
        <w:t xml:space="preserve"> و معلوم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39BE46F" w14:textId="154FAF74" w:rsidR="00044F53" w:rsidRDefault="00044F53" w:rsidP="00044F53">
      <w:pPr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از آثار وضع</w:t>
      </w:r>
      <w:r>
        <w:rPr>
          <w:rFonts w:hint="cs"/>
          <w:rtl/>
        </w:rPr>
        <w:t>ی</w:t>
      </w:r>
      <w:r>
        <w:rPr>
          <w:rtl/>
        </w:rPr>
        <w:t xml:space="preserve"> طاعات و معاص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آثار قهر</w:t>
      </w:r>
      <w:r>
        <w:rPr>
          <w:rFonts w:hint="cs"/>
          <w:rtl/>
        </w:rPr>
        <w:t>ی</w:t>
      </w:r>
      <w:r>
        <w:rPr>
          <w:rtl/>
        </w:rPr>
        <w:t xml:space="preserve"> است،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است به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بخواهد برداشته شود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 در علت و معلول‌ها تصرف بکند، به دخالت در علت و معلول‌ها است که در معجزه هم </w:t>
      </w:r>
      <w:r w:rsidR="00E2751A">
        <w:rPr>
          <w:rtl/>
        </w:rPr>
        <w:t>همین‌طور</w:t>
      </w:r>
      <w:r>
        <w:rPr>
          <w:rtl/>
        </w:rPr>
        <w:t xml:space="preserve"> است که نف</w:t>
      </w:r>
      <w:r>
        <w:rPr>
          <w:rFonts w:hint="cs"/>
          <w:rtl/>
        </w:rPr>
        <w:t>ی</w:t>
      </w:r>
      <w:r>
        <w:rPr>
          <w:rtl/>
        </w:rPr>
        <w:t xml:space="preserve"> قانون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دخالت در علل و اسب</w:t>
      </w:r>
      <w:r>
        <w:rPr>
          <w:rFonts w:hint="eastAsia"/>
          <w:rtl/>
        </w:rPr>
        <w:t>اب</w:t>
      </w:r>
      <w:r>
        <w:rPr>
          <w:rtl/>
        </w:rPr>
        <w:t xml:space="preserve"> است. </w:t>
      </w:r>
    </w:p>
    <w:p w14:paraId="1E97678B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آثار وضع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316C0495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آثار وضع</w:t>
      </w:r>
      <w:r>
        <w:rPr>
          <w:rFonts w:hint="cs"/>
          <w:rtl/>
        </w:rPr>
        <w:t>ی</w:t>
      </w:r>
      <w:r>
        <w:rPr>
          <w:rtl/>
        </w:rPr>
        <w:t xml:space="preserve"> چند قسم است؛ </w:t>
      </w:r>
    </w:p>
    <w:p w14:paraId="17F88DBD" w14:textId="77777777" w:rsidR="00044F53" w:rsidRDefault="00044F53" w:rsidP="00044F53">
      <w:pPr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قانون عاد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عالم است</w:t>
      </w:r>
    </w:p>
    <w:p w14:paraId="35625BAF" w14:textId="567DF520" w:rsidR="00044F53" w:rsidRDefault="00044F53" w:rsidP="00044F53">
      <w:pPr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آن،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با دخالت خاص اله</w:t>
      </w:r>
      <w:r>
        <w:rPr>
          <w:rFonts w:hint="cs"/>
          <w:rtl/>
        </w:rPr>
        <w:t>ی</w:t>
      </w:r>
      <w:r>
        <w:rPr>
          <w:rtl/>
        </w:rPr>
        <w:t xml:space="preserve"> است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E1FA1">
        <w:rPr>
          <w:rtl/>
        </w:rPr>
        <w:t>آنچه</w:t>
      </w:r>
      <w:r>
        <w:rPr>
          <w:rtl/>
        </w:rPr>
        <w:t xml:space="preserve"> در معجزه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اثر واقع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964221E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لذا اثر وضع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آثار قهر</w:t>
      </w:r>
      <w:r>
        <w:rPr>
          <w:rFonts w:hint="cs"/>
          <w:rtl/>
        </w:rPr>
        <w:t>ی</w:t>
      </w:r>
      <w:r>
        <w:rPr>
          <w:rtl/>
        </w:rPr>
        <w:t xml:space="preserve"> مترتب،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قهر</w:t>
      </w:r>
      <w:r>
        <w:rPr>
          <w:rFonts w:hint="cs"/>
          <w:rtl/>
        </w:rPr>
        <w:t>ی</w:t>
      </w:r>
      <w:r>
        <w:rPr>
          <w:rtl/>
        </w:rPr>
        <w:t xml:space="preserve"> بودن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317D8EB3" w14:textId="77777777" w:rsidR="00044F53" w:rsidRDefault="00044F53" w:rsidP="00044F5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قهر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38D82C8A" w14:textId="064ECFD5" w:rsidR="00044F53" w:rsidRDefault="00044F53" w:rsidP="00044F5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قهر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2751A">
        <w:rPr>
          <w:rtl/>
        </w:rPr>
        <w:t>غیرعادی</w:t>
      </w:r>
      <w:r>
        <w:rPr>
          <w:rtl/>
        </w:rPr>
        <w:t xml:space="preserve"> است.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جزء آثار وضع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583176DC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هم محل سؤال است 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قرارداد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خداست. </w:t>
      </w:r>
    </w:p>
    <w:p w14:paraId="7CA9AFC2" w14:textId="77777777" w:rsidR="00044F53" w:rsidRDefault="00044F53" w:rsidP="00044F53">
      <w:pPr>
        <w:rPr>
          <w:rtl/>
        </w:rPr>
      </w:pPr>
      <w:r w:rsidRPr="00786135">
        <w:rPr>
          <w:rFonts w:hint="eastAsia"/>
          <w:spacing w:val="-4"/>
          <w:w w:val="98"/>
          <w:rtl/>
        </w:rPr>
        <w:t>در</w:t>
      </w:r>
      <w:r w:rsidRPr="00786135">
        <w:rPr>
          <w:spacing w:val="-4"/>
          <w:w w:val="98"/>
          <w:rtl/>
        </w:rPr>
        <w:t xml:space="preserve"> آثار وضع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spacing w:val="-4"/>
          <w:w w:val="98"/>
          <w:rtl/>
        </w:rPr>
        <w:t xml:space="preserve"> به ا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ن</w:t>
      </w:r>
      <w:r w:rsidRPr="00786135">
        <w:rPr>
          <w:spacing w:val="-4"/>
          <w:w w:val="98"/>
          <w:rtl/>
        </w:rPr>
        <w:t xml:space="preserve"> معنا</w:t>
      </w:r>
      <w:r w:rsidRPr="00786135">
        <w:rPr>
          <w:rFonts w:hint="cs"/>
          <w:spacing w:val="-4"/>
          <w:w w:val="98"/>
          <w:rtl/>
        </w:rPr>
        <w:t>یی</w:t>
      </w:r>
      <w:r w:rsidRPr="00786135">
        <w:rPr>
          <w:spacing w:val="-4"/>
          <w:w w:val="98"/>
          <w:rtl/>
        </w:rPr>
        <w:t xml:space="preserve"> که 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ک</w:t>
      </w:r>
      <w:r w:rsidRPr="00786135">
        <w:rPr>
          <w:spacing w:val="-4"/>
          <w:w w:val="98"/>
          <w:rtl/>
        </w:rPr>
        <w:t xml:space="preserve"> و دو م</w:t>
      </w:r>
      <w:r w:rsidRPr="00786135">
        <w:rPr>
          <w:rFonts w:hint="cs"/>
          <w:spacing w:val="-4"/>
          <w:w w:val="98"/>
          <w:rtl/>
        </w:rPr>
        <w:t>ی‌</w:t>
      </w:r>
      <w:r w:rsidRPr="00786135">
        <w:rPr>
          <w:rFonts w:hint="eastAsia"/>
          <w:spacing w:val="-4"/>
          <w:w w:val="98"/>
          <w:rtl/>
        </w:rPr>
        <w:t>گو</w:t>
      </w:r>
      <w:r w:rsidRPr="00786135">
        <w:rPr>
          <w:rFonts w:hint="cs"/>
          <w:spacing w:val="-4"/>
          <w:w w:val="98"/>
          <w:rtl/>
        </w:rPr>
        <w:t>یی</w:t>
      </w:r>
      <w:r w:rsidRPr="00786135">
        <w:rPr>
          <w:rFonts w:hint="eastAsia"/>
          <w:spacing w:val="-4"/>
          <w:w w:val="98"/>
          <w:rtl/>
        </w:rPr>
        <w:t>م</w:t>
      </w:r>
      <w:r w:rsidRPr="00786135">
        <w:rPr>
          <w:spacing w:val="-4"/>
          <w:w w:val="98"/>
          <w:rtl/>
        </w:rPr>
        <w:t xml:space="preserve"> آنجا 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ک</w:t>
      </w:r>
      <w:r w:rsidRPr="00786135">
        <w:rPr>
          <w:spacing w:val="-4"/>
          <w:w w:val="98"/>
          <w:rtl/>
        </w:rPr>
        <w:t xml:space="preserve"> ترتب عل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spacing w:val="-4"/>
          <w:w w:val="98"/>
          <w:rtl/>
        </w:rPr>
        <w:t xml:space="preserve"> و معلول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spacing w:val="-4"/>
          <w:w w:val="98"/>
          <w:rtl/>
        </w:rPr>
        <w:t xml:space="preserve"> و قهر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spacing w:val="-4"/>
          <w:w w:val="98"/>
          <w:rtl/>
        </w:rPr>
        <w:t xml:space="preserve"> است که ا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ن</w:t>
      </w:r>
      <w:r w:rsidRPr="00786135">
        <w:rPr>
          <w:spacing w:val="-4"/>
          <w:w w:val="98"/>
          <w:rtl/>
        </w:rPr>
        <w:t xml:space="preserve"> نت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جه</w:t>
      </w:r>
      <w:r w:rsidRPr="00786135">
        <w:rPr>
          <w:spacing w:val="-4"/>
          <w:w w:val="98"/>
          <w:rtl/>
        </w:rPr>
        <w:t xml:space="preserve"> بر ا</w:t>
      </w:r>
      <w:r w:rsidRPr="00786135">
        <w:rPr>
          <w:rFonts w:hint="cs"/>
          <w:spacing w:val="-4"/>
          <w:w w:val="98"/>
          <w:rtl/>
        </w:rPr>
        <w:t>ی</w:t>
      </w:r>
      <w:r w:rsidRPr="00786135">
        <w:rPr>
          <w:rFonts w:hint="eastAsia"/>
          <w:spacing w:val="-4"/>
          <w:w w:val="98"/>
          <w:rtl/>
        </w:rPr>
        <w:t>ن</w:t>
      </w:r>
      <w:r w:rsidRPr="00786135">
        <w:rPr>
          <w:spacing w:val="-4"/>
          <w:w w:val="98"/>
          <w:rtl/>
        </w:rPr>
        <w:t xml:space="preserve"> فعل سوار م</w:t>
      </w:r>
      <w:r w:rsidRPr="00786135">
        <w:rPr>
          <w:rFonts w:hint="cs"/>
          <w:spacing w:val="-4"/>
          <w:w w:val="98"/>
          <w:rtl/>
        </w:rPr>
        <w:t>ی‌</w:t>
      </w:r>
      <w:r w:rsidRPr="00786135">
        <w:rPr>
          <w:rFonts w:hint="eastAsia"/>
          <w:spacing w:val="-4"/>
          <w:w w:val="98"/>
          <w:rtl/>
        </w:rPr>
        <w:t>شود</w:t>
      </w:r>
      <w:r>
        <w:rPr>
          <w:rtl/>
        </w:rPr>
        <w:t xml:space="preserve">. </w:t>
      </w:r>
    </w:p>
    <w:p w14:paraId="14C89D84" w14:textId="77777777" w:rsidR="00044F53" w:rsidRDefault="00044F53" w:rsidP="00044F5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آثار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طاعات و معاص</w:t>
      </w:r>
      <w:r>
        <w:rPr>
          <w:rFonts w:hint="cs"/>
          <w:rtl/>
        </w:rPr>
        <w:t>ی</w:t>
      </w:r>
      <w:r>
        <w:rPr>
          <w:rtl/>
        </w:rPr>
        <w:t xml:space="preserve">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دو نوع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است، کاملاً روح</w:t>
      </w:r>
      <w:r>
        <w:rPr>
          <w:rFonts w:hint="cs"/>
          <w:rtl/>
        </w:rPr>
        <w:t>ی</w:t>
      </w:r>
      <w:r>
        <w:rPr>
          <w:rtl/>
        </w:rPr>
        <w:t xml:space="preserve"> است،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آثار وضع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و ترتب قهر</w:t>
      </w:r>
      <w:r>
        <w:rPr>
          <w:rFonts w:hint="cs"/>
          <w:rtl/>
        </w:rPr>
        <w:t>ی</w:t>
      </w:r>
      <w:r>
        <w:rPr>
          <w:rtl/>
        </w:rPr>
        <w:t xml:space="preserve"> وجود دارد با درجا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F4F8420" w14:textId="77777777" w:rsidR="00044F53" w:rsidRDefault="00044F53" w:rsidP="00786135">
      <w:pPr>
        <w:pStyle w:val="Heading1"/>
        <w:rPr>
          <w:rtl/>
        </w:rPr>
      </w:pPr>
      <w:bookmarkStart w:id="11" w:name="_Toc180502587"/>
      <w:r>
        <w:rPr>
          <w:rFonts w:hint="eastAsia"/>
          <w:rtl/>
        </w:rPr>
        <w:t>انواع</w:t>
      </w:r>
      <w:r>
        <w:rPr>
          <w:rtl/>
        </w:rPr>
        <w:t xml:space="preserve"> ترتب مجازات ماوراء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11"/>
    </w:p>
    <w:p w14:paraId="588CC226" w14:textId="3D10C307" w:rsidR="00044F53" w:rsidRDefault="00044F53" w:rsidP="00044F53">
      <w:pPr>
        <w:rPr>
          <w:rtl/>
        </w:rPr>
      </w:pPr>
      <w:r>
        <w:rPr>
          <w:rFonts w:hint="eastAsia"/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چهارم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E2751A">
        <w:rPr>
          <w:rtl/>
        </w:rPr>
        <w:t>مجازات</w:t>
      </w:r>
      <w:r>
        <w:rPr>
          <w:rtl/>
        </w:rPr>
        <w:t xml:space="preserve"> ماوراء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از لحظه احتضار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بعد بهشت و جهنم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انجامد،</w:t>
      </w:r>
      <w:r>
        <w:rPr>
          <w:rtl/>
        </w:rPr>
        <w:t xml:space="preserve"> ترتب آن‌ها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 نوع ترتب</w:t>
      </w:r>
      <w:r>
        <w:rPr>
          <w:rFonts w:hint="cs"/>
          <w:rtl/>
        </w:rPr>
        <w:t>ی</w:t>
      </w:r>
      <w:r>
        <w:rPr>
          <w:rtl/>
        </w:rPr>
        <w:t xml:space="preserve">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دارد؛ </w:t>
      </w:r>
    </w:p>
    <w:p w14:paraId="2B0115D4" w14:textId="77777777" w:rsidR="00044F53" w:rsidRDefault="00044F53" w:rsidP="00786135">
      <w:pPr>
        <w:pStyle w:val="Heading2"/>
        <w:rPr>
          <w:rtl/>
        </w:rPr>
      </w:pPr>
      <w:bookmarkStart w:id="12" w:name="_Toc180502588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bookmarkEnd w:id="12"/>
    </w:p>
    <w:p w14:paraId="63AF40AD" w14:textId="66991CED" w:rsidR="00044F53" w:rsidRDefault="00044F53" w:rsidP="00044F53">
      <w:pPr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نگاه کاملاً مشابه نظام تقن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حقوق در حکمران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است که آن </w:t>
      </w:r>
      <w:r w:rsidR="00E2751A">
        <w:rPr>
          <w:rtl/>
        </w:rPr>
        <w:t>مجازات</w:t>
      </w:r>
      <w:r>
        <w:rPr>
          <w:rtl/>
        </w:rPr>
        <w:t xml:space="preserve"> (مجازات به معنا</w:t>
      </w:r>
      <w:r>
        <w:rPr>
          <w:rFonts w:hint="cs"/>
          <w:rtl/>
        </w:rPr>
        <w:t>ی</w:t>
      </w:r>
      <w:r>
        <w:rPr>
          <w:rtl/>
        </w:rPr>
        <w:t xml:space="preserve"> عام)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ثواب و </w:t>
      </w:r>
      <w:r w:rsidR="00E2751A">
        <w:rPr>
          <w:rtl/>
        </w:rPr>
        <w:t>عقاب‌ها</w:t>
      </w:r>
      <w:r>
        <w:rPr>
          <w:rtl/>
        </w:rPr>
        <w:t>، با قرار معتبر وضع شده است، رابطه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مصلحت وجود دارد، اصل جعل ثواب </w:t>
      </w:r>
      <w:r>
        <w:rPr>
          <w:rFonts w:hint="eastAsia"/>
          <w:rtl/>
        </w:rPr>
        <w:t>و</w:t>
      </w:r>
      <w:r>
        <w:rPr>
          <w:rtl/>
        </w:rPr>
        <w:t xml:space="preserve"> عقاب و درجه آن تابع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مصالح و مفاسد</w:t>
      </w:r>
      <w:r>
        <w:rPr>
          <w:rFonts w:hint="cs"/>
          <w:rtl/>
        </w:rPr>
        <w:t>ی</w:t>
      </w:r>
      <w:r>
        <w:rPr>
          <w:rtl/>
        </w:rPr>
        <w:t xml:space="preserve"> است، اما به قرار است، </w:t>
      </w:r>
      <w:r w:rsidR="008E1FA1">
        <w:rPr>
          <w:rtl/>
        </w:rPr>
        <w:t>این‌جور</w:t>
      </w:r>
      <w:r>
        <w:rPr>
          <w:rtl/>
        </w:rPr>
        <w:t xml:space="preserve"> قرار گذاشته است و اعتبار کرده است،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جرائم</w:t>
      </w:r>
      <w:r>
        <w:rPr>
          <w:rFonts w:hint="cs"/>
          <w:rtl/>
        </w:rPr>
        <w:t>ی</w:t>
      </w:r>
      <w:r>
        <w:rPr>
          <w:rtl/>
        </w:rPr>
        <w:t xml:space="preserve"> که در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است که جمع</w:t>
      </w:r>
      <w:r>
        <w:rPr>
          <w:rFonts w:hint="cs"/>
          <w:rtl/>
        </w:rPr>
        <w:t>ی</w:t>
      </w:r>
      <w:r>
        <w:rPr>
          <w:rtl/>
        </w:rPr>
        <w:t xml:space="preserve"> از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</w:t>
      </w:r>
      <w:r w:rsidR="00E2751A">
        <w:rPr>
          <w:rtl/>
        </w:rPr>
        <w:t>کرده‌اند</w:t>
      </w:r>
      <w:r>
        <w:rPr>
          <w:rtl/>
        </w:rPr>
        <w:t xml:space="preserve">. </w:t>
      </w:r>
    </w:p>
    <w:p w14:paraId="555124CF" w14:textId="77777777" w:rsidR="00044F53" w:rsidRDefault="00044F53" w:rsidP="00786135">
      <w:pPr>
        <w:pStyle w:val="Heading2"/>
        <w:rPr>
          <w:rtl/>
        </w:rPr>
      </w:pPr>
      <w:bookmarkStart w:id="13" w:name="_Toc180502589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</w:t>
      </w:r>
      <w:bookmarkEnd w:id="13"/>
    </w:p>
    <w:p w14:paraId="24FDEB9F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حداکثر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ارتباط واقع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و مفسده‌ا</w:t>
      </w:r>
      <w:r>
        <w:rPr>
          <w:rFonts w:hint="cs"/>
          <w:rtl/>
        </w:rPr>
        <w:t>ی</w:t>
      </w:r>
      <w:r>
        <w:rPr>
          <w:rtl/>
        </w:rPr>
        <w:t xml:space="preserve"> در کار است،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خدا بر اساس مصلحت و مفسده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به قرار و اعتبار است. </w:t>
      </w:r>
    </w:p>
    <w:p w14:paraId="3C45051C" w14:textId="360B940D" w:rsidR="00044F53" w:rsidRDefault="00044F53" w:rsidP="00786135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آن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با آن </w:t>
      </w:r>
      <w:r w:rsidR="00E2751A">
        <w:rPr>
          <w:rtl/>
        </w:rPr>
        <w:t>مجازات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E2751A">
        <w:rPr>
          <w:b/>
          <w:bCs/>
          <w:color w:val="007200"/>
          <w:rtl/>
        </w:rPr>
        <w:t>﴿أَ</w:t>
      </w:r>
      <w:r w:rsidR="00E2751A">
        <w:rPr>
          <w:rFonts w:hint="cs"/>
          <w:b/>
          <w:bCs/>
          <w:color w:val="007200"/>
          <w:rtl/>
        </w:rPr>
        <w:t>یُ</w:t>
      </w:r>
      <w:r w:rsidR="00E2751A">
        <w:rPr>
          <w:rFonts w:hint="eastAsia"/>
          <w:b/>
          <w:bCs/>
          <w:color w:val="007200"/>
          <w:rtl/>
        </w:rPr>
        <w:t>حِبُّ</w:t>
      </w:r>
      <w:r w:rsidR="00E2751A">
        <w:rPr>
          <w:b/>
          <w:bCs/>
          <w:color w:val="007200"/>
          <w:rtl/>
        </w:rPr>
        <w:t xml:space="preserve"> أَحَدُکُمْ أَنْ </w:t>
      </w:r>
      <w:r w:rsidR="00E2751A">
        <w:rPr>
          <w:rFonts w:hint="cs"/>
          <w:b/>
          <w:bCs/>
          <w:color w:val="007200"/>
          <w:rtl/>
        </w:rPr>
        <w:t>یَ</w:t>
      </w:r>
      <w:r w:rsidR="00E2751A">
        <w:rPr>
          <w:rFonts w:hint="eastAsia"/>
          <w:b/>
          <w:bCs/>
          <w:color w:val="007200"/>
          <w:rtl/>
        </w:rPr>
        <w:t>أْکُلَ</w:t>
      </w:r>
      <w:r w:rsidR="00E2751A">
        <w:rPr>
          <w:b/>
          <w:bCs/>
          <w:color w:val="007200"/>
          <w:rtl/>
        </w:rPr>
        <w:t xml:space="preserve"> لَحْمَ أَخِ</w:t>
      </w:r>
      <w:r w:rsidR="00E2751A">
        <w:rPr>
          <w:rFonts w:hint="cs"/>
          <w:b/>
          <w:bCs/>
          <w:color w:val="007200"/>
          <w:rtl/>
        </w:rPr>
        <w:t>ی</w:t>
      </w:r>
      <w:r w:rsidR="00E2751A">
        <w:rPr>
          <w:rFonts w:hint="eastAsia"/>
          <w:b/>
          <w:bCs/>
          <w:color w:val="007200"/>
          <w:rtl/>
        </w:rPr>
        <w:t>هِ</w:t>
      </w:r>
      <w:r w:rsidR="00E2751A">
        <w:rPr>
          <w:b/>
          <w:bCs/>
          <w:color w:val="007200"/>
          <w:rtl/>
        </w:rPr>
        <w:t xml:space="preserve"> مَ</w:t>
      </w:r>
      <w:r w:rsidR="00E2751A">
        <w:rPr>
          <w:rFonts w:hint="cs"/>
          <w:b/>
          <w:bCs/>
          <w:color w:val="007200"/>
          <w:rtl/>
        </w:rPr>
        <w:t>یْ</w:t>
      </w:r>
      <w:r w:rsidR="00E2751A">
        <w:rPr>
          <w:rFonts w:hint="eastAsia"/>
          <w:b/>
          <w:bCs/>
          <w:color w:val="007200"/>
          <w:rtl/>
        </w:rPr>
        <w:t>تًا</w:t>
      </w:r>
      <w:r w:rsidR="00E2751A">
        <w:rPr>
          <w:b/>
          <w:bCs/>
          <w:color w:val="007200"/>
          <w:rtl/>
        </w:rPr>
        <w:t xml:space="preserve"> فَکَرِهْتُمُوهُ﴾</w:t>
      </w:r>
      <w:r w:rsidR="00786135">
        <w:rPr>
          <w:rStyle w:val="FootnoteReference"/>
          <w:rtl/>
        </w:rPr>
        <w:footnoteReference w:id="1"/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8E1FA1">
        <w:rPr>
          <w:rtl/>
        </w:rPr>
        <w:t>بنا بر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استظهارات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همان اکل لحم است،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مثال است) تجسم به معنا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نجاست،</w:t>
      </w:r>
      <w:r>
        <w:rPr>
          <w:rtl/>
        </w:rPr>
        <w:t xml:space="preserve"> </w:t>
      </w:r>
      <w:r w:rsidR="00450B34">
        <w:rPr>
          <w:b/>
          <w:bCs/>
          <w:color w:val="007200"/>
          <w:rtl/>
        </w:rPr>
        <w:t>﴿</w:t>
      </w:r>
      <w:r w:rsidR="00450B34">
        <w:rPr>
          <w:rFonts w:hint="cs"/>
          <w:b/>
          <w:bCs/>
          <w:color w:val="007200"/>
          <w:rtl/>
        </w:rPr>
        <w:t>یَ</w:t>
      </w:r>
      <w:r w:rsidR="00450B34">
        <w:rPr>
          <w:rFonts w:hint="eastAsia"/>
          <w:b/>
          <w:bCs/>
          <w:color w:val="007200"/>
          <w:rtl/>
        </w:rPr>
        <w:t>أْکُلُونَ</w:t>
      </w:r>
      <w:r w:rsidR="00450B34">
        <w:rPr>
          <w:b/>
          <w:bCs/>
          <w:color w:val="007200"/>
          <w:rtl/>
        </w:rPr>
        <w:t xml:space="preserve"> فِ</w:t>
      </w:r>
      <w:r w:rsidR="00450B34">
        <w:rPr>
          <w:rFonts w:hint="cs"/>
          <w:b/>
          <w:bCs/>
          <w:color w:val="007200"/>
          <w:rtl/>
        </w:rPr>
        <w:t>ی</w:t>
      </w:r>
      <w:r w:rsidR="00450B34">
        <w:rPr>
          <w:b/>
          <w:bCs/>
          <w:color w:val="007200"/>
          <w:rtl/>
        </w:rPr>
        <w:t xml:space="preserve"> بُطُونِهِمْ نَارًا﴾</w:t>
      </w:r>
      <w:r w:rsidR="00786135">
        <w:rPr>
          <w:rStyle w:val="FootnoteReference"/>
          <w:rtl/>
        </w:rPr>
        <w:footnoteReference w:id="2"/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در آن ظرف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شعله‌ها</w:t>
      </w:r>
      <w:r>
        <w:rPr>
          <w:rFonts w:hint="cs"/>
          <w:rtl/>
        </w:rPr>
        <w:t>ی</w:t>
      </w:r>
      <w:r>
        <w:rPr>
          <w:rtl/>
        </w:rPr>
        <w:t xml:space="preserve">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و رضوان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ملکوت</w:t>
      </w:r>
      <w:r>
        <w:rPr>
          <w:rFonts w:hint="cs"/>
          <w:rtl/>
        </w:rPr>
        <w:t>ی</w:t>
      </w:r>
      <w:r>
        <w:rPr>
          <w:rtl/>
        </w:rPr>
        <w:t xml:space="preserve"> دارد که در آن ظرف قرار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خود آن است، باطن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است. </w:t>
      </w:r>
    </w:p>
    <w:p w14:paraId="3EE1CE8D" w14:textId="77777777" w:rsidR="00044F53" w:rsidRDefault="00044F53" w:rsidP="00786135">
      <w:pPr>
        <w:pStyle w:val="Heading2"/>
        <w:rPr>
          <w:rtl/>
        </w:rPr>
      </w:pPr>
      <w:bookmarkStart w:id="14" w:name="_Toc180502590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</w:t>
      </w:r>
      <w:bookmarkEnd w:id="14"/>
    </w:p>
    <w:p w14:paraId="77BDC6B8" w14:textId="77777777" w:rsidR="00044F53" w:rsidRDefault="00044F53" w:rsidP="00044F53">
      <w:pPr>
        <w:rPr>
          <w:rtl/>
        </w:rPr>
      </w:pPr>
      <w:r w:rsidRPr="00786135">
        <w:rPr>
          <w:rFonts w:hint="eastAsia"/>
          <w:spacing w:val="-2"/>
          <w:rtl/>
        </w:rPr>
        <w:t>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ن</w:t>
      </w:r>
      <w:r w:rsidRPr="00786135">
        <w:rPr>
          <w:spacing w:val="-2"/>
          <w:rtl/>
        </w:rPr>
        <w:t xml:space="preserve"> است که نم</w:t>
      </w:r>
      <w:r w:rsidRPr="00786135">
        <w:rPr>
          <w:rFonts w:hint="cs"/>
          <w:spacing w:val="-2"/>
          <w:rtl/>
        </w:rPr>
        <w:t>ی‌</w:t>
      </w:r>
      <w:r w:rsidRPr="00786135">
        <w:rPr>
          <w:rFonts w:hint="eastAsia"/>
          <w:spacing w:val="-2"/>
          <w:rtl/>
        </w:rPr>
        <w:t>گو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د</w:t>
      </w:r>
      <w:r w:rsidRPr="00786135">
        <w:rPr>
          <w:spacing w:val="-2"/>
          <w:rtl/>
        </w:rPr>
        <w:t xml:space="preserve"> 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ن</w:t>
      </w:r>
      <w:r w:rsidRPr="00786135">
        <w:rPr>
          <w:spacing w:val="-2"/>
          <w:rtl/>
        </w:rPr>
        <w:t xml:space="preserve"> همان است، بلکه رابطه عل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و معلول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قائل است، م</w:t>
      </w:r>
      <w:r w:rsidRPr="00786135">
        <w:rPr>
          <w:rFonts w:hint="cs"/>
          <w:spacing w:val="-2"/>
          <w:rtl/>
        </w:rPr>
        <w:t>ی‌</w:t>
      </w:r>
      <w:r w:rsidRPr="00786135">
        <w:rPr>
          <w:rFonts w:hint="eastAsia"/>
          <w:spacing w:val="-2"/>
          <w:rtl/>
        </w:rPr>
        <w:t>گو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د</w:t>
      </w:r>
      <w:r w:rsidRPr="00786135">
        <w:rPr>
          <w:spacing w:val="-2"/>
          <w:rtl/>
        </w:rPr>
        <w:t xml:space="preserve"> 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ن</w:t>
      </w:r>
      <w:r w:rsidRPr="00786135">
        <w:rPr>
          <w:spacing w:val="-2"/>
          <w:rtl/>
        </w:rPr>
        <w:t xml:space="preserve"> علت پ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دا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ش</w:t>
      </w:r>
      <w:r w:rsidRPr="00786135">
        <w:rPr>
          <w:spacing w:val="-2"/>
          <w:rtl/>
        </w:rPr>
        <w:t xml:space="preserve"> آن است، 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ن</w:t>
      </w:r>
      <w:r w:rsidRPr="00786135">
        <w:rPr>
          <w:spacing w:val="-2"/>
          <w:rtl/>
        </w:rPr>
        <w:t xml:space="preserve"> کار نت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جه</w:t>
      </w:r>
      <w:r w:rsidRPr="00786135">
        <w:rPr>
          <w:spacing w:val="-2"/>
          <w:rtl/>
        </w:rPr>
        <w:t xml:space="preserve"> آن را م</w:t>
      </w:r>
      <w:r w:rsidRPr="00786135">
        <w:rPr>
          <w:rFonts w:hint="cs"/>
          <w:spacing w:val="-2"/>
          <w:rtl/>
        </w:rPr>
        <w:t>ی‌</w:t>
      </w:r>
      <w:r w:rsidRPr="00786135">
        <w:rPr>
          <w:rFonts w:hint="eastAsia"/>
          <w:spacing w:val="-2"/>
          <w:rtl/>
        </w:rPr>
        <w:t>دهد،</w:t>
      </w:r>
      <w:r w:rsidRPr="00786135">
        <w:rPr>
          <w:spacing w:val="-2"/>
          <w:rtl/>
        </w:rPr>
        <w:t xml:space="preserve"> سرد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و گرم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نت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جه‌اش</w:t>
      </w:r>
      <w:r w:rsidRPr="00786135">
        <w:rPr>
          <w:spacing w:val="-2"/>
          <w:rtl/>
        </w:rPr>
        <w:t xml:space="preserve"> انقباض و انبساط است، ا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ن</w:t>
      </w:r>
      <w:r w:rsidRPr="00786135">
        <w:rPr>
          <w:spacing w:val="-2"/>
          <w:rtl/>
        </w:rPr>
        <w:t xml:space="preserve"> آن ن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ست،</w:t>
      </w:r>
      <w:r w:rsidRPr="00786135">
        <w:rPr>
          <w:spacing w:val="-2"/>
          <w:rtl/>
        </w:rPr>
        <w:t xml:space="preserve"> ول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عل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و معلول</w:t>
      </w:r>
      <w:r w:rsidRPr="00786135">
        <w:rPr>
          <w:rFonts w:hint="cs"/>
          <w:spacing w:val="-2"/>
          <w:rtl/>
        </w:rPr>
        <w:t>ی</w:t>
      </w:r>
      <w:r w:rsidRPr="00786135">
        <w:rPr>
          <w:spacing w:val="-2"/>
          <w:rtl/>
        </w:rPr>
        <w:t xml:space="preserve"> است به نحو عل</w:t>
      </w:r>
      <w:r w:rsidRPr="00786135">
        <w:rPr>
          <w:rFonts w:hint="cs"/>
          <w:spacing w:val="-2"/>
          <w:rtl/>
        </w:rPr>
        <w:t>ی</w:t>
      </w:r>
      <w:r w:rsidRPr="00786135">
        <w:rPr>
          <w:rFonts w:hint="eastAsia"/>
          <w:spacing w:val="-2"/>
          <w:rtl/>
        </w:rPr>
        <w:t>ت</w:t>
      </w:r>
      <w:r w:rsidRPr="00786135">
        <w:rPr>
          <w:spacing w:val="-2"/>
          <w:rtl/>
        </w:rPr>
        <w:t xml:space="preserve"> تامه است</w:t>
      </w:r>
      <w:r>
        <w:rPr>
          <w:rtl/>
        </w:rPr>
        <w:t xml:space="preserve">. </w:t>
      </w:r>
    </w:p>
    <w:p w14:paraId="467D7655" w14:textId="77777777" w:rsidR="00044F53" w:rsidRDefault="00044F53" w:rsidP="00786135">
      <w:pPr>
        <w:pStyle w:val="Heading2"/>
        <w:rPr>
          <w:rtl/>
        </w:rPr>
      </w:pPr>
      <w:bookmarkStart w:id="15" w:name="_Toc180502591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</w:t>
      </w:r>
      <w:bookmarkEnd w:id="15"/>
      <w:r>
        <w:rPr>
          <w:rtl/>
        </w:rPr>
        <w:t xml:space="preserve"> </w:t>
      </w:r>
    </w:p>
    <w:p w14:paraId="56316D86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اقتضائ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جزء العله‌ا</w:t>
      </w:r>
      <w:r>
        <w:rPr>
          <w:rFonts w:hint="cs"/>
          <w:rtl/>
        </w:rPr>
        <w:t>ی</w:t>
      </w:r>
      <w:r>
        <w:rPr>
          <w:rtl/>
        </w:rPr>
        <w:t xml:space="preserve"> دارند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اراده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جزء مکمل و متمم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رافع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رافع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هم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تصرف ماورائ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14394EE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وضع نها</w:t>
      </w:r>
      <w:r>
        <w:rPr>
          <w:rFonts w:hint="cs"/>
          <w:rtl/>
        </w:rPr>
        <w:t>یی</w:t>
      </w:r>
      <w:r>
        <w:rPr>
          <w:rtl/>
        </w:rPr>
        <w:t xml:space="preserve"> و رفع آن به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جزءالعله است. </w:t>
      </w:r>
    </w:p>
    <w:p w14:paraId="58B553D6" w14:textId="77777777" w:rsidR="00044F53" w:rsidRDefault="00044F53" w:rsidP="00786135">
      <w:pPr>
        <w:pStyle w:val="Heading1"/>
        <w:rPr>
          <w:rtl/>
        </w:rPr>
      </w:pPr>
      <w:bookmarkStart w:id="16" w:name="_Toc180502592"/>
      <w:r>
        <w:rPr>
          <w:rFonts w:hint="eastAsia"/>
          <w:rtl/>
        </w:rPr>
        <w:t>بازساز</w:t>
      </w:r>
      <w:r>
        <w:rPr>
          <w:rFonts w:hint="cs"/>
          <w:rtl/>
        </w:rPr>
        <w:t>ی</w:t>
      </w:r>
      <w:r>
        <w:rPr>
          <w:rtl/>
        </w:rPr>
        <w:t xml:space="preserve"> مطلب از اقل به اکثر</w:t>
      </w:r>
      <w:bookmarkEnd w:id="16"/>
    </w:p>
    <w:p w14:paraId="3F5E2FBB" w14:textId="774FDBAA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است که آنجا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اول چهار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اقل به اکثر </w:t>
      </w:r>
      <w:r w:rsidR="008E1FA1">
        <w:rPr>
          <w:rtl/>
        </w:rPr>
        <w:t>این‌جور</w:t>
      </w:r>
      <w:r>
        <w:rPr>
          <w:rtl/>
        </w:rPr>
        <w:t xml:space="preserve"> است؛ </w:t>
      </w:r>
    </w:p>
    <w:p w14:paraId="1B59DD7F" w14:textId="4F99FCB2" w:rsidR="00044F53" w:rsidRDefault="00044F53" w:rsidP="00044F53">
      <w:pPr>
        <w:rPr>
          <w:rtl/>
        </w:rPr>
      </w:pPr>
      <w:r>
        <w:rPr>
          <w:rtl/>
        </w:rPr>
        <w:t>۱-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رابطه </w:t>
      </w:r>
      <w:r w:rsidR="00E2751A">
        <w:rPr>
          <w:rtl/>
        </w:rPr>
        <w:t>مجازات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با اعمال 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با طاعات و معاص</w:t>
      </w:r>
      <w:r>
        <w:rPr>
          <w:rFonts w:hint="cs"/>
          <w:rtl/>
        </w:rPr>
        <w:t>ی</w:t>
      </w:r>
      <w:r>
        <w:rPr>
          <w:rtl/>
        </w:rPr>
        <w:t xml:space="preserve"> 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رابطه قرارداد</w:t>
      </w:r>
      <w:r>
        <w:rPr>
          <w:rFonts w:hint="cs"/>
          <w:rtl/>
        </w:rPr>
        <w:t>ی</w:t>
      </w:r>
      <w:r>
        <w:rPr>
          <w:rtl/>
        </w:rPr>
        <w:t xml:space="preserve"> محض است. </w:t>
      </w:r>
    </w:p>
    <w:p w14:paraId="61930C54" w14:textId="77777777" w:rsidR="00044F53" w:rsidRDefault="00044F53" w:rsidP="00044F53">
      <w:pPr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محض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العله‌ا</w:t>
      </w:r>
      <w:r>
        <w:rPr>
          <w:rFonts w:hint="cs"/>
          <w:rtl/>
        </w:rPr>
        <w:t>ی</w:t>
      </w:r>
      <w:r>
        <w:rPr>
          <w:rtl/>
        </w:rPr>
        <w:t xml:space="preserve"> دارد و اقتضا در آن هست، ول</w:t>
      </w:r>
      <w:r>
        <w:rPr>
          <w:rFonts w:hint="cs"/>
          <w:rtl/>
        </w:rPr>
        <w:t>ی</w:t>
      </w:r>
      <w:r>
        <w:rPr>
          <w:rtl/>
        </w:rPr>
        <w:t xml:space="preserve"> با دخالت مولا و انتخاب او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اعداد</w:t>
      </w:r>
      <w:r>
        <w:rPr>
          <w:rFonts w:hint="cs"/>
          <w:rtl/>
        </w:rPr>
        <w:t>ی</w:t>
      </w:r>
      <w:r>
        <w:rPr>
          <w:rtl/>
        </w:rPr>
        <w:t xml:space="preserve"> و اقتضائ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614CDF62" w14:textId="77777777" w:rsidR="00044F53" w:rsidRDefault="00044F53" w:rsidP="00044F53">
      <w:pPr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رابطه عل</w:t>
      </w:r>
      <w:r>
        <w:rPr>
          <w:rFonts w:hint="cs"/>
          <w:rtl/>
        </w:rPr>
        <w:t>ی</w:t>
      </w:r>
      <w:r>
        <w:rPr>
          <w:rtl/>
        </w:rPr>
        <w:t xml:space="preserve"> و معلول</w:t>
      </w:r>
      <w:r>
        <w:rPr>
          <w:rFonts w:hint="cs"/>
          <w:rtl/>
        </w:rPr>
        <w:t>ی</w:t>
      </w:r>
      <w:r>
        <w:rPr>
          <w:rtl/>
        </w:rPr>
        <w:t xml:space="preserve"> به نحو علت تامه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و آن معلول است. </w:t>
      </w:r>
    </w:p>
    <w:p w14:paraId="5D22AFE1" w14:textId="713F1C30" w:rsidR="00044F53" w:rsidRDefault="00044F53" w:rsidP="00044F53">
      <w:pPr>
        <w:rPr>
          <w:rtl/>
        </w:rPr>
      </w:pPr>
      <w:r>
        <w:rPr>
          <w:rtl/>
        </w:rPr>
        <w:t>۴-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گاه</w:t>
      </w:r>
      <w:r>
        <w:rPr>
          <w:rFonts w:hint="cs"/>
          <w:rtl/>
        </w:rPr>
        <w:t>ی</w:t>
      </w:r>
      <w:r>
        <w:rPr>
          <w:rtl/>
        </w:rPr>
        <w:t xml:space="preserve"> تجسم اعمال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است و گاه</w:t>
      </w:r>
      <w:r>
        <w:rPr>
          <w:rFonts w:hint="cs"/>
          <w:rtl/>
        </w:rPr>
        <w:t>ی</w:t>
      </w:r>
      <w:r>
        <w:rPr>
          <w:rtl/>
        </w:rPr>
        <w:t xml:space="preserve"> هم معنا</w:t>
      </w:r>
      <w:r>
        <w:rPr>
          <w:rFonts w:hint="cs"/>
          <w:rtl/>
        </w:rPr>
        <w:t>ی</w:t>
      </w:r>
      <w:r>
        <w:rPr>
          <w:rtl/>
        </w:rPr>
        <w:t xml:space="preserve"> عام‌تر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که آن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 w:rsidR="00450B34">
        <w:rPr>
          <w:b/>
          <w:bCs/>
          <w:color w:val="007200"/>
          <w:rtl/>
        </w:rPr>
        <w:t>﴿</w:t>
      </w:r>
      <w:r w:rsidR="00450B34">
        <w:rPr>
          <w:rFonts w:hint="cs"/>
          <w:b/>
          <w:bCs/>
          <w:color w:val="007200"/>
          <w:rtl/>
        </w:rPr>
        <w:t>یَ</w:t>
      </w:r>
      <w:r w:rsidR="00450B34">
        <w:rPr>
          <w:rFonts w:hint="eastAsia"/>
          <w:b/>
          <w:bCs/>
          <w:color w:val="007200"/>
          <w:rtl/>
        </w:rPr>
        <w:t>وْمَ</w:t>
      </w:r>
      <w:r w:rsidR="00450B34">
        <w:rPr>
          <w:b/>
          <w:bCs/>
          <w:color w:val="007200"/>
          <w:rtl/>
        </w:rPr>
        <w:t xml:space="preserve"> تَجِدُ کُلُّ نَفْسٍ مَا عَمِلَتْ مِنْ خَ</w:t>
      </w:r>
      <w:r w:rsidR="00450B34">
        <w:rPr>
          <w:rFonts w:hint="cs"/>
          <w:b/>
          <w:bCs/>
          <w:color w:val="007200"/>
          <w:rtl/>
        </w:rPr>
        <w:t>یْ</w:t>
      </w:r>
      <w:r w:rsidR="00450B34">
        <w:rPr>
          <w:rFonts w:hint="eastAsia"/>
          <w:b/>
          <w:bCs/>
          <w:color w:val="007200"/>
          <w:rtl/>
        </w:rPr>
        <w:t>رٍ</w:t>
      </w:r>
      <w:r w:rsidR="00450B34">
        <w:rPr>
          <w:b/>
          <w:bCs/>
          <w:color w:val="007200"/>
          <w:rtl/>
        </w:rPr>
        <w:t xml:space="preserve"> مُحْضَرًا﴾ </w:t>
      </w:r>
      <w:r>
        <w:rPr>
          <w:rtl/>
        </w:rPr>
        <w:t>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۳۰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است،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</w:t>
      </w:r>
    </w:p>
    <w:p w14:paraId="16C23F8E" w14:textId="77777777" w:rsidR="00044F53" w:rsidRDefault="00044F53" w:rsidP="00786135">
      <w:pPr>
        <w:pStyle w:val="Heading1"/>
        <w:rPr>
          <w:rtl/>
        </w:rPr>
      </w:pPr>
      <w:bookmarkStart w:id="17" w:name="_Toc180502593"/>
      <w:r>
        <w:rPr>
          <w:rFonts w:hint="eastAsia"/>
          <w:rtl/>
        </w:rPr>
        <w:t>رابطه</w:t>
      </w:r>
      <w:r>
        <w:rPr>
          <w:rtl/>
        </w:rPr>
        <w:t xml:space="preserve"> اعمال با نظام مجازات اخرو</w:t>
      </w:r>
      <w:r>
        <w:rPr>
          <w:rFonts w:hint="cs"/>
          <w:rtl/>
        </w:rPr>
        <w:t>ی</w:t>
      </w:r>
      <w:bookmarkEnd w:id="17"/>
    </w:p>
    <w:p w14:paraId="350CE4E2" w14:textId="4F2D6F87" w:rsidR="00044F53" w:rsidRDefault="00044F53" w:rsidP="00044F5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رابطه اعمال با نظام مجازات اخرو</w:t>
      </w:r>
      <w:r>
        <w:rPr>
          <w:rFonts w:hint="cs"/>
          <w:rtl/>
        </w:rPr>
        <w:t>ی</w:t>
      </w:r>
      <w:r>
        <w:rPr>
          <w:rtl/>
        </w:rPr>
        <w:t xml:space="preserve"> و ثواب‌ها و </w:t>
      </w:r>
      <w:r w:rsidR="00E2751A">
        <w:rPr>
          <w:rtl/>
        </w:rPr>
        <w:t>عقاب‌ها</w:t>
      </w:r>
      <w:r>
        <w:rPr>
          <w:rtl/>
        </w:rPr>
        <w:t>، دست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است؛ بعض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متعدد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 ول</w:t>
      </w:r>
      <w:r>
        <w:rPr>
          <w:rFonts w:hint="cs"/>
          <w:rtl/>
        </w:rPr>
        <w:t>ی</w:t>
      </w:r>
      <w:r>
        <w:rPr>
          <w:rtl/>
        </w:rPr>
        <w:t xml:space="preserve"> دست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4AB571B7" w14:textId="66358517" w:rsidR="00044F53" w:rsidRDefault="00044F53" w:rsidP="00044F53">
      <w:pPr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با آنجا ندارد، فقط به قرار و اعتبار معتبِر برا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8E1FA1">
        <w:rPr>
          <w:rtl/>
        </w:rPr>
        <w:t>مجازاتی</w:t>
      </w:r>
      <w:r>
        <w:rPr>
          <w:rtl/>
        </w:rPr>
        <w:t xml:space="preserve"> مقرر شده است،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نظامات حقوق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DD85B7D" w14:textId="77777777" w:rsidR="00044F53" w:rsidRDefault="00044F53" w:rsidP="00044F53">
      <w:pPr>
        <w:rPr>
          <w:rtl/>
        </w:rPr>
      </w:pPr>
      <w:r>
        <w:rPr>
          <w:rtl/>
        </w:rPr>
        <w:t>۲- رابطه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رابطه اقتضا</w:t>
      </w:r>
      <w:r>
        <w:rPr>
          <w:rFonts w:hint="cs"/>
          <w:rtl/>
        </w:rPr>
        <w:t>یی</w:t>
      </w:r>
      <w:r>
        <w:rPr>
          <w:rtl/>
        </w:rPr>
        <w:t xml:space="preserve"> است؛ جزء العله است که متمم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او متمم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03A945D" w14:textId="77777777" w:rsidR="00044F53" w:rsidRDefault="00044F53" w:rsidP="00044F53">
      <w:pPr>
        <w:rPr>
          <w:rtl/>
        </w:rPr>
      </w:pPr>
      <w:r>
        <w:rPr>
          <w:rtl/>
        </w:rPr>
        <w:t>۳- رابطه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است، البته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منافات</w:t>
      </w:r>
      <w:r>
        <w:rPr>
          <w:rFonts w:hint="cs"/>
          <w:rtl/>
        </w:rPr>
        <w:t>ی</w:t>
      </w:r>
      <w:r>
        <w:rPr>
          <w:rtl/>
        </w:rPr>
        <w:t xml:space="preserve"> ندارد که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رفع و رجوع بشود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بشود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آن، آن زبانه آتش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است. </w:t>
      </w:r>
    </w:p>
    <w:p w14:paraId="425A9857" w14:textId="77777777" w:rsidR="00044F53" w:rsidRDefault="00044F53" w:rsidP="00044F53">
      <w:pPr>
        <w:rPr>
          <w:rtl/>
        </w:rPr>
      </w:pPr>
      <w:r>
        <w:rPr>
          <w:rtl/>
        </w:rPr>
        <w:t>۴-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که همراه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در آن ظرف که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خود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آن عذاب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باشد، آن عذاب هم هست ول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موانع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که شخص درک بکند. </w:t>
      </w:r>
    </w:p>
    <w:p w14:paraId="2893124E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عمده چهار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مفروض است و آن نظر کسان</w:t>
      </w:r>
      <w:r>
        <w:rPr>
          <w:rFonts w:hint="cs"/>
          <w:rtl/>
        </w:rPr>
        <w:t>ی</w:t>
      </w:r>
      <w:r>
        <w:rPr>
          <w:rtl/>
        </w:rPr>
        <w:t xml:space="preserve"> است که قائل به حسن و قبح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 طبق مصلحت و مفسده عمل بکند. </w:t>
      </w:r>
    </w:p>
    <w:p w14:paraId="2D3205DD" w14:textId="77777777" w:rsidR="00044F53" w:rsidRDefault="00044F53" w:rsidP="00786135">
      <w:pPr>
        <w:pStyle w:val="Heading1"/>
        <w:rPr>
          <w:rtl/>
        </w:rPr>
      </w:pPr>
      <w:bookmarkStart w:id="18" w:name="_Toc180502594"/>
      <w:r>
        <w:rPr>
          <w:rFonts w:hint="eastAsia"/>
          <w:rtl/>
        </w:rPr>
        <w:t>استدلال</w:t>
      </w:r>
      <w:r>
        <w:rPr>
          <w:rtl/>
        </w:rPr>
        <w:t xml:space="preserve"> چهارم</w:t>
      </w:r>
      <w:bookmarkEnd w:id="18"/>
    </w:p>
    <w:p w14:paraId="7317CCB8" w14:textId="570B6D8C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اعمال ما، طاعات و معاص</w:t>
      </w:r>
      <w:r>
        <w:rPr>
          <w:rFonts w:hint="cs"/>
          <w:rtl/>
        </w:rPr>
        <w:t>ی</w:t>
      </w:r>
      <w:r>
        <w:rPr>
          <w:rtl/>
        </w:rPr>
        <w:t xml:space="preserve"> ما، روح و </w:t>
      </w:r>
      <w:r w:rsidR="00450B34">
        <w:rPr>
          <w:rtl/>
        </w:rPr>
        <w:t>درون‌مایه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دارد که همان عذاب است، همان ثواب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که 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دارد که ما وقت</w:t>
      </w:r>
      <w:r>
        <w:rPr>
          <w:rFonts w:hint="cs"/>
          <w:rtl/>
        </w:rPr>
        <w:t>ی</w:t>
      </w:r>
      <w:r>
        <w:rPr>
          <w:rtl/>
        </w:rPr>
        <w:t xml:space="preserve"> منتقل به آن عالم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خود آن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و عقاب‌ها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3159C16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چهارم را اقامه بکند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عقل به حسن و قبح و استحقاق مدح و ذم،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واقع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اشاره دارند که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واقع عقاب و ثواب مولا است. </w:t>
      </w:r>
    </w:p>
    <w:p w14:paraId="1F11F1E7" w14:textId="3FED5E83" w:rsidR="00044F53" w:rsidRDefault="00044F53" w:rsidP="00044F53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نظام مجازات و </w:t>
      </w:r>
      <w:r w:rsidR="00450B34">
        <w:rPr>
          <w:rtl/>
        </w:rPr>
        <w:t>پاداش‌ده‌ی</w:t>
      </w:r>
      <w:r>
        <w:rPr>
          <w:rtl/>
        </w:rPr>
        <w:t xml:space="preserve"> خداوند،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</w:t>
      </w:r>
      <w:r w:rsidR="00450B34">
        <w:rPr>
          <w:rtl/>
        </w:rPr>
        <w:t>پاداش‌ده‌ی</w:t>
      </w:r>
      <w:r>
        <w:rPr>
          <w:rtl/>
        </w:rPr>
        <w:t xml:space="preserve"> حکمرانان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نظامات حقوق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قرارداد بود. آن انطباق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بر اساس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و هوهو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آن استحقاق مدح و ذم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الام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دارد که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ثواب و عقاب مولا است. </w:t>
      </w:r>
    </w:p>
    <w:p w14:paraId="0E79F2C7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حسن و قبح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استحقاق مدح و ذم هم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 و کذب و امثال آن‌ها،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همان ثواب و عقاب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تابع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 و قب</w:t>
      </w:r>
      <w:r>
        <w:rPr>
          <w:rFonts w:hint="eastAsia"/>
          <w:rtl/>
        </w:rPr>
        <w:t>ح</w:t>
      </w:r>
      <w:r>
        <w:rPr>
          <w:rtl/>
        </w:rPr>
        <w:t xml:space="preserve"> است. </w:t>
      </w:r>
    </w:p>
    <w:p w14:paraId="7763772F" w14:textId="132231E9" w:rsidR="00044F53" w:rsidRDefault="00044F53" w:rsidP="00044F53">
      <w:pPr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ما در پاسخ ادله قبل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نظام حکم عقل و حسن و قبح،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هست، برا</w:t>
      </w:r>
      <w:r>
        <w:rPr>
          <w:rFonts w:hint="cs"/>
          <w:rtl/>
        </w:rPr>
        <w:t>ی</w:t>
      </w:r>
      <w:r>
        <w:rPr>
          <w:rtl/>
        </w:rPr>
        <w:t xml:space="preserve"> همه هست با قطع نظر از مسائل مولو</w:t>
      </w:r>
      <w:r>
        <w:rPr>
          <w:rFonts w:hint="cs"/>
          <w:rtl/>
        </w:rPr>
        <w:t>ی</w:t>
      </w:r>
      <w:r>
        <w:rPr>
          <w:rtl/>
        </w:rPr>
        <w:t xml:space="preserve"> و نظام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ثواب و عقاب مولو</w:t>
      </w:r>
      <w:r>
        <w:rPr>
          <w:rFonts w:hint="cs"/>
          <w:rtl/>
        </w:rPr>
        <w:t>ی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است و تابع</w:t>
      </w:r>
      <w:r>
        <w:rPr>
          <w:rFonts w:hint="cs"/>
          <w:rtl/>
        </w:rPr>
        <w:t>ی</w:t>
      </w:r>
      <w:r>
        <w:rPr>
          <w:rtl/>
        </w:rPr>
        <w:t xml:space="preserve"> از روح حکم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ما هر کس</w:t>
      </w:r>
      <w:r>
        <w:rPr>
          <w:rFonts w:hint="cs"/>
          <w:rtl/>
        </w:rPr>
        <w:t>ی</w:t>
      </w:r>
      <w:r>
        <w:rPr>
          <w:rtl/>
        </w:rPr>
        <w:t xml:space="preserve">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E1FA1">
        <w:rPr>
          <w:rtl/>
        </w:rPr>
        <w:t>حتماً</w:t>
      </w:r>
      <w:r>
        <w:rPr>
          <w:rtl/>
        </w:rPr>
        <w:t xml:space="preserve"> بر آن منطبق باشد، فوقش آن است که لازم است، مذاب نباشد، ول</w:t>
      </w:r>
      <w:r>
        <w:rPr>
          <w:rFonts w:hint="cs"/>
          <w:rtl/>
        </w:rPr>
        <w:t>ی</w:t>
      </w:r>
      <w:r>
        <w:rPr>
          <w:rtl/>
        </w:rPr>
        <w:t xml:space="preserve"> انطباق لازم نبود. </w:t>
      </w:r>
    </w:p>
    <w:p w14:paraId="3DE03D6F" w14:textId="58F995C1" w:rsidR="00044F53" w:rsidRDefault="00044F53" w:rsidP="00044F5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مولا در واقع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قانون</w:t>
      </w:r>
      <w:r>
        <w:rPr>
          <w:rFonts w:hint="cs"/>
          <w:rtl/>
        </w:rPr>
        <w:t>ی</w:t>
      </w:r>
      <w:r>
        <w:rPr>
          <w:rtl/>
        </w:rPr>
        <w:t xml:space="preserve"> که در متن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دارد، تابع</w:t>
      </w:r>
      <w:r>
        <w:rPr>
          <w:rFonts w:hint="cs"/>
          <w:rtl/>
        </w:rPr>
        <w:t>ی</w:t>
      </w:r>
      <w:r>
        <w:rPr>
          <w:rtl/>
        </w:rPr>
        <w:t xml:space="preserve"> از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خداست و از همان </w:t>
      </w:r>
      <w:r w:rsidR="00450B34">
        <w:rPr>
          <w:rtl/>
        </w:rPr>
        <w:t>برمی‌خیزد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زائده‌ا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طلبد،</w:t>
      </w:r>
      <w:r>
        <w:rPr>
          <w:rtl/>
        </w:rPr>
        <w:t xml:space="preserve"> چون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زائده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همان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استحقاق مدح و ذم و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دارد، همان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ثواب و عقاب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EA1B2CC" w14:textId="0E57F70A" w:rsidR="00044F53" w:rsidRDefault="00044F53" w:rsidP="00044F53">
      <w:pPr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بر اساس آن نظر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نظر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هم مترتب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تامه هم، </w:t>
      </w:r>
      <w:r w:rsidR="00E2751A">
        <w:rPr>
          <w:rtl/>
        </w:rPr>
        <w:t>همین‌طور</w:t>
      </w:r>
      <w:r>
        <w:rPr>
          <w:rtl/>
        </w:rPr>
        <w:t xml:space="preserve"> است، آن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اگر نظر سه و چهار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مستقل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تابع</w:t>
      </w:r>
      <w:r>
        <w:rPr>
          <w:rFonts w:hint="cs"/>
          <w:rtl/>
        </w:rPr>
        <w:t>ی</w:t>
      </w:r>
      <w:r>
        <w:rPr>
          <w:rtl/>
        </w:rPr>
        <w:t xml:space="preserve"> از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وجود دارد و آن هم در حسن و قبح و احکام عقل قطع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است. </w:t>
      </w:r>
    </w:p>
    <w:p w14:paraId="7C553664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انطباق کامل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است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آراء محموده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عمق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مستلزم علت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آن جعل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مولا دارد که ثواب و عقاب باشد. </w:t>
      </w:r>
    </w:p>
    <w:p w14:paraId="6C1484F3" w14:textId="77777777" w:rsidR="00044F53" w:rsidRDefault="00044F53" w:rsidP="00786135">
      <w:pPr>
        <w:pStyle w:val="Heading2"/>
        <w:rPr>
          <w:rtl/>
        </w:rPr>
      </w:pPr>
      <w:bookmarkStart w:id="19" w:name="_Toc180502595"/>
      <w:r>
        <w:rPr>
          <w:rFonts w:hint="eastAsia"/>
          <w:rtl/>
        </w:rPr>
        <w:t>مناقشه</w:t>
      </w:r>
      <w:bookmarkEnd w:id="19"/>
    </w:p>
    <w:p w14:paraId="6A3D4A66" w14:textId="42DFBCFA" w:rsidR="00044F53" w:rsidRDefault="00044F53" w:rsidP="00044F53">
      <w:pPr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مطرح بکند نسبت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چهارم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کبرو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درست است، هر </w:t>
      </w:r>
      <w:r w:rsidR="008E1FA1">
        <w:rPr>
          <w:rtl/>
        </w:rPr>
        <w:t>آنچه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مسئله (که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خواهم داد)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چه در ثواب و عقاب آخرت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معلول آن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و چهار را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هر آنچه از ثواب‌ها و عقاب‌ها</w:t>
      </w:r>
      <w:r>
        <w:rPr>
          <w:rFonts w:hint="cs"/>
          <w:rtl/>
        </w:rPr>
        <w:t>یی</w:t>
      </w:r>
      <w:r>
        <w:rPr>
          <w:rtl/>
        </w:rPr>
        <w:t xml:space="preserve"> که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کتاب ثواب الاعمال و عقابها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رخ داده است، اما آن طرف را اثبات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چه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از استحقاق مدح و ذم، (ه</w:t>
      </w:r>
      <w:r>
        <w:rPr>
          <w:rFonts w:hint="cs"/>
          <w:rtl/>
        </w:rPr>
        <w:t>ی</w:t>
      </w:r>
      <w:r>
        <w:rPr>
          <w:rtl/>
        </w:rPr>
        <w:t>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ما داور باشد) هر چه عقل از حسن و قبح و از استحقاق مدح و ذم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</w:t>
      </w:r>
      <w:r w:rsidR="008E1FA1">
        <w:rPr>
          <w:rtl/>
        </w:rPr>
        <w:t>حتماً</w:t>
      </w:r>
      <w:r>
        <w:rPr>
          <w:rtl/>
        </w:rPr>
        <w:t xml:space="preserve"> علت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ثواب و عقاب دارد. </w:t>
      </w:r>
    </w:p>
    <w:p w14:paraId="4C5C0917" w14:textId="77777777" w:rsidR="00044F53" w:rsidRDefault="00044F53" w:rsidP="00044F53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به نظر سه و چهار در رابطه با مجازات و اعمال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چه از ثواب و عقاب است، معلول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انسان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مصالح و مفاسد واقع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دارد و ارتباط،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1D58FA0" w14:textId="77E0614F" w:rsidR="00044F53" w:rsidRDefault="00044F53" w:rsidP="00044F53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از آن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اثبات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آن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حسن و قبح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E1FA1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تامه‌ا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اخرو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ثواب و عقاب اخرو</w:t>
      </w:r>
      <w:r>
        <w:rPr>
          <w:rFonts w:hint="cs"/>
          <w:rtl/>
        </w:rPr>
        <w:t>ی</w:t>
      </w:r>
      <w:r>
        <w:rPr>
          <w:rtl/>
        </w:rPr>
        <w:t xml:space="preserve"> دارد، صرف حکم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قن‌ها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8E1FA1">
        <w:rPr>
          <w:rtl/>
        </w:rPr>
        <w:t>حتماً</w:t>
      </w:r>
      <w:r>
        <w:rPr>
          <w:rtl/>
        </w:rPr>
        <w:t xml:space="preserve"> هست که منشأ علت </w:t>
      </w:r>
      <w:r>
        <w:rPr>
          <w:rFonts w:hint="eastAsia"/>
          <w:rtl/>
        </w:rPr>
        <w:t>تامه</w:t>
      </w:r>
      <w:r>
        <w:rPr>
          <w:rtl/>
        </w:rPr>
        <w:t xml:space="preserve"> آن ثواب و عقاب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دارد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50B34">
        <w:rPr>
          <w:rtl/>
        </w:rPr>
        <w:t>فی‌الجمله</w:t>
      </w:r>
      <w:r>
        <w:rPr>
          <w:rtl/>
        </w:rPr>
        <w:t xml:space="preserve"> درست است اما بالجمله،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را ثابت کرد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8F39F8C" w14:textId="77777777" w:rsidR="00044F53" w:rsidRDefault="00044F53" w:rsidP="00786135">
      <w:pPr>
        <w:pStyle w:val="Heading2"/>
        <w:rPr>
          <w:rtl/>
        </w:rPr>
      </w:pPr>
      <w:bookmarkStart w:id="20" w:name="_Toc180502596"/>
      <w:r>
        <w:rPr>
          <w:rFonts w:hint="eastAsia"/>
          <w:rtl/>
        </w:rPr>
        <w:t>پاسخ</w:t>
      </w:r>
      <w:r>
        <w:rPr>
          <w:rtl/>
        </w:rPr>
        <w:t xml:space="preserve"> مناقشه</w:t>
      </w:r>
      <w:bookmarkEnd w:id="20"/>
    </w:p>
    <w:p w14:paraId="0F960169" w14:textId="760201EA" w:rsidR="00B701AC" w:rsidRDefault="00044F53" w:rsidP="00450B34">
      <w:pPr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دارم که همه اعمال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بازتاب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اگر کس</w:t>
      </w:r>
      <w:r>
        <w:rPr>
          <w:rFonts w:hint="cs"/>
          <w:rtl/>
        </w:rPr>
        <w:t>ی</w:t>
      </w:r>
      <w:r>
        <w:rPr>
          <w:rtl/>
        </w:rPr>
        <w:t xml:space="preserve"> ثابت بکند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بحث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1C139D">
        <w:rPr>
          <w:rFonts w:hint="cs"/>
          <w:rtl/>
        </w:rPr>
        <w:t>.</w:t>
      </w:r>
      <w:bookmarkStart w:id="21" w:name="_GoBack"/>
      <w:bookmarkEnd w:id="21"/>
    </w:p>
    <w:sectPr w:rsidR="00B701AC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FDA4" w14:textId="77777777" w:rsidR="00F53A7F" w:rsidRDefault="00F53A7F" w:rsidP="000D5800">
      <w:pPr>
        <w:spacing w:after="0"/>
      </w:pPr>
      <w:r>
        <w:separator/>
      </w:r>
    </w:p>
  </w:endnote>
  <w:endnote w:type="continuationSeparator" w:id="0">
    <w:p w14:paraId="6A9ACAB8" w14:textId="77777777" w:rsidR="00F53A7F" w:rsidRDefault="00F53A7F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5BF723EC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A7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4724" w14:textId="77777777" w:rsidR="00F53A7F" w:rsidRDefault="00F53A7F" w:rsidP="000D5800">
      <w:pPr>
        <w:spacing w:after="0"/>
      </w:pPr>
      <w:r>
        <w:separator/>
      </w:r>
    </w:p>
  </w:footnote>
  <w:footnote w:type="continuationSeparator" w:id="0">
    <w:p w14:paraId="7B9DCCB2" w14:textId="77777777" w:rsidR="00F53A7F" w:rsidRDefault="00F53A7F" w:rsidP="000D5800">
      <w:pPr>
        <w:spacing w:after="0"/>
      </w:pPr>
      <w:r>
        <w:continuationSeparator/>
      </w:r>
    </w:p>
  </w:footnote>
  <w:footnote w:id="1">
    <w:p w14:paraId="626ADB5B" w14:textId="2177F0C2" w:rsidR="00786135" w:rsidRDefault="0078613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۱۲</w:t>
      </w:r>
    </w:p>
  </w:footnote>
  <w:footnote w:id="2">
    <w:p w14:paraId="3356F98C" w14:textId="66E9A679" w:rsidR="00786135" w:rsidRDefault="0078613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۱۰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4DAAC014" w:rsidR="00DE4FBA" w:rsidRDefault="00DE4FBA" w:rsidP="000B02EB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تاریخ جلسه:  01/08/1403</w:t>
    </w:r>
  </w:p>
  <w:p w14:paraId="7478DFA2" w14:textId="5B269FF2" w:rsidR="00DE4FBA" w:rsidRPr="00922777" w:rsidRDefault="00DE4FBA" w:rsidP="000B02EB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mwrAUA+lPXlSwAAAA="/>
  </w:docVars>
  <w:rsids>
    <w:rsidRoot w:val="00F44C74"/>
    <w:rsid w:val="00002633"/>
    <w:rsid w:val="00003AF9"/>
    <w:rsid w:val="000050BD"/>
    <w:rsid w:val="000054BB"/>
    <w:rsid w:val="00005A30"/>
    <w:rsid w:val="00007060"/>
    <w:rsid w:val="00010E24"/>
    <w:rsid w:val="0001339D"/>
    <w:rsid w:val="00015537"/>
    <w:rsid w:val="00017176"/>
    <w:rsid w:val="000172EC"/>
    <w:rsid w:val="00017821"/>
    <w:rsid w:val="00017BA9"/>
    <w:rsid w:val="00021EE1"/>
    <w:rsid w:val="000228A2"/>
    <w:rsid w:val="00025682"/>
    <w:rsid w:val="00027715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7BE3"/>
    <w:rsid w:val="00080DFF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5FB8"/>
    <w:rsid w:val="000A617E"/>
    <w:rsid w:val="000A6865"/>
    <w:rsid w:val="000A7B4E"/>
    <w:rsid w:val="000B0048"/>
    <w:rsid w:val="000B02EB"/>
    <w:rsid w:val="000B2A65"/>
    <w:rsid w:val="000B2F05"/>
    <w:rsid w:val="000B4465"/>
    <w:rsid w:val="000B4FA7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74A4"/>
    <w:rsid w:val="000F13B6"/>
    <w:rsid w:val="000F1897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108F1"/>
    <w:rsid w:val="00110D40"/>
    <w:rsid w:val="00114C37"/>
    <w:rsid w:val="00117955"/>
    <w:rsid w:val="00117B8B"/>
    <w:rsid w:val="0012240F"/>
    <w:rsid w:val="00123152"/>
    <w:rsid w:val="00124A79"/>
    <w:rsid w:val="00126385"/>
    <w:rsid w:val="001276D9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50D4B"/>
    <w:rsid w:val="00151140"/>
    <w:rsid w:val="00152670"/>
    <w:rsid w:val="00153704"/>
    <w:rsid w:val="00154CC0"/>
    <w:rsid w:val="001550AE"/>
    <w:rsid w:val="00156B94"/>
    <w:rsid w:val="00157704"/>
    <w:rsid w:val="00160DE7"/>
    <w:rsid w:val="001641CD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346A"/>
    <w:rsid w:val="0018720C"/>
    <w:rsid w:val="001900A9"/>
    <w:rsid w:val="00192A6A"/>
    <w:rsid w:val="0019566B"/>
    <w:rsid w:val="0019608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2921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1357"/>
    <w:rsid w:val="001E182F"/>
    <w:rsid w:val="001E20C9"/>
    <w:rsid w:val="001E2BA5"/>
    <w:rsid w:val="001E306E"/>
    <w:rsid w:val="001E3FB0"/>
    <w:rsid w:val="001E4FFF"/>
    <w:rsid w:val="001E5A28"/>
    <w:rsid w:val="001E7D1F"/>
    <w:rsid w:val="001F1A0D"/>
    <w:rsid w:val="001F2070"/>
    <w:rsid w:val="001F2E3E"/>
    <w:rsid w:val="001F3E9D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2FC5"/>
    <w:rsid w:val="00213D0C"/>
    <w:rsid w:val="00214569"/>
    <w:rsid w:val="00215B9C"/>
    <w:rsid w:val="002171CF"/>
    <w:rsid w:val="002178CB"/>
    <w:rsid w:val="00217EA4"/>
    <w:rsid w:val="00217F02"/>
    <w:rsid w:val="00220891"/>
    <w:rsid w:val="00224C0A"/>
    <w:rsid w:val="0022517F"/>
    <w:rsid w:val="002265AB"/>
    <w:rsid w:val="00232BC3"/>
    <w:rsid w:val="00233777"/>
    <w:rsid w:val="00236B88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15A4"/>
    <w:rsid w:val="00264E88"/>
    <w:rsid w:val="00266092"/>
    <w:rsid w:val="00267AA6"/>
    <w:rsid w:val="00270294"/>
    <w:rsid w:val="00271D2E"/>
    <w:rsid w:val="0027359F"/>
    <w:rsid w:val="0027652F"/>
    <w:rsid w:val="002768B0"/>
    <w:rsid w:val="00277812"/>
    <w:rsid w:val="00283229"/>
    <w:rsid w:val="002836F7"/>
    <w:rsid w:val="00285141"/>
    <w:rsid w:val="0028752E"/>
    <w:rsid w:val="00287B8F"/>
    <w:rsid w:val="002914BD"/>
    <w:rsid w:val="00292C4B"/>
    <w:rsid w:val="00292C4F"/>
    <w:rsid w:val="00292D5A"/>
    <w:rsid w:val="0029642A"/>
    <w:rsid w:val="00297263"/>
    <w:rsid w:val="00297DA1"/>
    <w:rsid w:val="002A0261"/>
    <w:rsid w:val="002A21AE"/>
    <w:rsid w:val="002A3521"/>
    <w:rsid w:val="002A35E0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3129"/>
    <w:rsid w:val="002C49B2"/>
    <w:rsid w:val="002C4E9F"/>
    <w:rsid w:val="002C4EC9"/>
    <w:rsid w:val="002C4FD4"/>
    <w:rsid w:val="002C53DE"/>
    <w:rsid w:val="002C56BF"/>
    <w:rsid w:val="002C56FD"/>
    <w:rsid w:val="002C7133"/>
    <w:rsid w:val="002C75B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75C2"/>
    <w:rsid w:val="002F7C4B"/>
    <w:rsid w:val="002F7C6E"/>
    <w:rsid w:val="00300674"/>
    <w:rsid w:val="00300901"/>
    <w:rsid w:val="003013F9"/>
    <w:rsid w:val="00303490"/>
    <w:rsid w:val="00311429"/>
    <w:rsid w:val="00312F81"/>
    <w:rsid w:val="0031329C"/>
    <w:rsid w:val="00313834"/>
    <w:rsid w:val="00314042"/>
    <w:rsid w:val="00315366"/>
    <w:rsid w:val="00315549"/>
    <w:rsid w:val="00317F09"/>
    <w:rsid w:val="003205C9"/>
    <w:rsid w:val="00320C9E"/>
    <w:rsid w:val="00323168"/>
    <w:rsid w:val="0032399B"/>
    <w:rsid w:val="0032479B"/>
    <w:rsid w:val="00324C18"/>
    <w:rsid w:val="003253EA"/>
    <w:rsid w:val="003279C4"/>
    <w:rsid w:val="00331826"/>
    <w:rsid w:val="003318E0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836"/>
    <w:rsid w:val="003816A8"/>
    <w:rsid w:val="003819B5"/>
    <w:rsid w:val="0038309F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6398"/>
    <w:rsid w:val="003D6FEC"/>
    <w:rsid w:val="003E00C8"/>
    <w:rsid w:val="003E1E58"/>
    <w:rsid w:val="003E256F"/>
    <w:rsid w:val="003E2BAB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D99"/>
    <w:rsid w:val="004215FA"/>
    <w:rsid w:val="0042179D"/>
    <w:rsid w:val="00425203"/>
    <w:rsid w:val="00430886"/>
    <w:rsid w:val="004325DA"/>
    <w:rsid w:val="004417C4"/>
    <w:rsid w:val="00443975"/>
    <w:rsid w:val="00443EB7"/>
    <w:rsid w:val="00444E49"/>
    <w:rsid w:val="004455C7"/>
    <w:rsid w:val="0044591E"/>
    <w:rsid w:val="00446346"/>
    <w:rsid w:val="00446408"/>
    <w:rsid w:val="004476F0"/>
    <w:rsid w:val="0045059C"/>
    <w:rsid w:val="00450B34"/>
    <w:rsid w:val="0045246B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C57"/>
    <w:rsid w:val="004671F5"/>
    <w:rsid w:val="004679F8"/>
    <w:rsid w:val="00475C47"/>
    <w:rsid w:val="004760B7"/>
    <w:rsid w:val="00477000"/>
    <w:rsid w:val="00481AA8"/>
    <w:rsid w:val="0048444E"/>
    <w:rsid w:val="00485E2A"/>
    <w:rsid w:val="0049204F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37F"/>
    <w:rsid w:val="004B459B"/>
    <w:rsid w:val="004B4ED4"/>
    <w:rsid w:val="004B53B8"/>
    <w:rsid w:val="004B5C25"/>
    <w:rsid w:val="004B7055"/>
    <w:rsid w:val="004C135D"/>
    <w:rsid w:val="004C260A"/>
    <w:rsid w:val="004C4D9F"/>
    <w:rsid w:val="004C5611"/>
    <w:rsid w:val="004C67A5"/>
    <w:rsid w:val="004C6E04"/>
    <w:rsid w:val="004D4901"/>
    <w:rsid w:val="004E0905"/>
    <w:rsid w:val="004E0A9A"/>
    <w:rsid w:val="004E1E9D"/>
    <w:rsid w:val="004E24E5"/>
    <w:rsid w:val="004F0122"/>
    <w:rsid w:val="004F3596"/>
    <w:rsid w:val="004F56CD"/>
    <w:rsid w:val="004F7A87"/>
    <w:rsid w:val="00501802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2372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DD8"/>
    <w:rsid w:val="00583114"/>
    <w:rsid w:val="00583F03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3379"/>
    <w:rsid w:val="005A3818"/>
    <w:rsid w:val="005A545E"/>
    <w:rsid w:val="005A5862"/>
    <w:rsid w:val="005A783E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3639"/>
    <w:rsid w:val="005E65FB"/>
    <w:rsid w:val="005E757E"/>
    <w:rsid w:val="005E7993"/>
    <w:rsid w:val="005E7A58"/>
    <w:rsid w:val="005F16D1"/>
    <w:rsid w:val="005F3C36"/>
    <w:rsid w:val="005F3EBD"/>
    <w:rsid w:val="005F3FD8"/>
    <w:rsid w:val="005F50E2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7180"/>
    <w:rsid w:val="00627241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1330"/>
    <w:rsid w:val="00652B42"/>
    <w:rsid w:val="00652F4B"/>
    <w:rsid w:val="00653087"/>
    <w:rsid w:val="0065420A"/>
    <w:rsid w:val="00655CF5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670"/>
    <w:rsid w:val="00682C09"/>
    <w:rsid w:val="00684BB5"/>
    <w:rsid w:val="0068662E"/>
    <w:rsid w:val="0068762E"/>
    <w:rsid w:val="00690702"/>
    <w:rsid w:val="00690A23"/>
    <w:rsid w:val="00690E5E"/>
    <w:rsid w:val="00691CC4"/>
    <w:rsid w:val="00693B20"/>
    <w:rsid w:val="00694306"/>
    <w:rsid w:val="00695065"/>
    <w:rsid w:val="0069520C"/>
    <w:rsid w:val="006952EB"/>
    <w:rsid w:val="0069696C"/>
    <w:rsid w:val="00696C84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62CE"/>
    <w:rsid w:val="006D7274"/>
    <w:rsid w:val="006E077D"/>
    <w:rsid w:val="006E0B3F"/>
    <w:rsid w:val="006E121D"/>
    <w:rsid w:val="006E6609"/>
    <w:rsid w:val="006E69FC"/>
    <w:rsid w:val="006E6C9D"/>
    <w:rsid w:val="006E7053"/>
    <w:rsid w:val="006F01B4"/>
    <w:rsid w:val="006F0AB2"/>
    <w:rsid w:val="006F49B3"/>
    <w:rsid w:val="006F5432"/>
    <w:rsid w:val="006F6AB0"/>
    <w:rsid w:val="007008E5"/>
    <w:rsid w:val="007014BF"/>
    <w:rsid w:val="00702049"/>
    <w:rsid w:val="00702CA2"/>
    <w:rsid w:val="00703DD3"/>
    <w:rsid w:val="00703E50"/>
    <w:rsid w:val="00704FCC"/>
    <w:rsid w:val="0070548E"/>
    <w:rsid w:val="0070763F"/>
    <w:rsid w:val="007079F1"/>
    <w:rsid w:val="00707FBB"/>
    <w:rsid w:val="00714744"/>
    <w:rsid w:val="007155AA"/>
    <w:rsid w:val="00717339"/>
    <w:rsid w:val="00717A9B"/>
    <w:rsid w:val="00721451"/>
    <w:rsid w:val="00726885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7318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63155"/>
    <w:rsid w:val="00763644"/>
    <w:rsid w:val="00763CC5"/>
    <w:rsid w:val="00764FEB"/>
    <w:rsid w:val="007655A3"/>
    <w:rsid w:val="0076665E"/>
    <w:rsid w:val="007669CF"/>
    <w:rsid w:val="00766F65"/>
    <w:rsid w:val="00770832"/>
    <w:rsid w:val="00772185"/>
    <w:rsid w:val="00772914"/>
    <w:rsid w:val="007749BC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A2EA3"/>
    <w:rsid w:val="007A431B"/>
    <w:rsid w:val="007A5D2F"/>
    <w:rsid w:val="007A68D6"/>
    <w:rsid w:val="007B0062"/>
    <w:rsid w:val="007B4192"/>
    <w:rsid w:val="007B458B"/>
    <w:rsid w:val="007B69CE"/>
    <w:rsid w:val="007B6FEB"/>
    <w:rsid w:val="007C18EA"/>
    <w:rsid w:val="007C1EF7"/>
    <w:rsid w:val="007C2B86"/>
    <w:rsid w:val="007C455F"/>
    <w:rsid w:val="007C710E"/>
    <w:rsid w:val="007D0620"/>
    <w:rsid w:val="007D0B88"/>
    <w:rsid w:val="007D1549"/>
    <w:rsid w:val="007D17C7"/>
    <w:rsid w:val="007D18FF"/>
    <w:rsid w:val="007E03E9"/>
    <w:rsid w:val="007E04EE"/>
    <w:rsid w:val="007E41EF"/>
    <w:rsid w:val="007E42B8"/>
    <w:rsid w:val="007E51E8"/>
    <w:rsid w:val="007E5AE7"/>
    <w:rsid w:val="007E636F"/>
    <w:rsid w:val="007E7FA7"/>
    <w:rsid w:val="007F0721"/>
    <w:rsid w:val="007F293C"/>
    <w:rsid w:val="007F3221"/>
    <w:rsid w:val="007F352D"/>
    <w:rsid w:val="007F4A90"/>
    <w:rsid w:val="007F5986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B6C"/>
    <w:rsid w:val="00804C2F"/>
    <w:rsid w:val="00804FDE"/>
    <w:rsid w:val="0080799B"/>
    <w:rsid w:val="00807BE3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7EA"/>
    <w:rsid w:val="00835868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393C"/>
    <w:rsid w:val="0085436E"/>
    <w:rsid w:val="00855F75"/>
    <w:rsid w:val="008575B0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1179"/>
    <w:rsid w:val="00882077"/>
    <w:rsid w:val="0088225C"/>
    <w:rsid w:val="00883303"/>
    <w:rsid w:val="00883733"/>
    <w:rsid w:val="008862F3"/>
    <w:rsid w:val="00886C68"/>
    <w:rsid w:val="008877ED"/>
    <w:rsid w:val="00892F56"/>
    <w:rsid w:val="00893897"/>
    <w:rsid w:val="008955C7"/>
    <w:rsid w:val="008959D1"/>
    <w:rsid w:val="008965D2"/>
    <w:rsid w:val="00897DB0"/>
    <w:rsid w:val="008A1E5D"/>
    <w:rsid w:val="008A236D"/>
    <w:rsid w:val="008A2B90"/>
    <w:rsid w:val="008A4194"/>
    <w:rsid w:val="008B05A1"/>
    <w:rsid w:val="008B2AFF"/>
    <w:rsid w:val="008B3C4A"/>
    <w:rsid w:val="008B53E6"/>
    <w:rsid w:val="008B5423"/>
    <w:rsid w:val="008B565A"/>
    <w:rsid w:val="008B6DEA"/>
    <w:rsid w:val="008B7736"/>
    <w:rsid w:val="008C087D"/>
    <w:rsid w:val="008C2440"/>
    <w:rsid w:val="008C3414"/>
    <w:rsid w:val="008C3702"/>
    <w:rsid w:val="008C41E2"/>
    <w:rsid w:val="008C4F7A"/>
    <w:rsid w:val="008C56D5"/>
    <w:rsid w:val="008D030F"/>
    <w:rsid w:val="008D03F5"/>
    <w:rsid w:val="008D36D5"/>
    <w:rsid w:val="008D45E2"/>
    <w:rsid w:val="008D69CA"/>
    <w:rsid w:val="008D7B46"/>
    <w:rsid w:val="008E1970"/>
    <w:rsid w:val="008E1FA1"/>
    <w:rsid w:val="008E3903"/>
    <w:rsid w:val="008E7B1A"/>
    <w:rsid w:val="008F083F"/>
    <w:rsid w:val="008F15C5"/>
    <w:rsid w:val="008F2360"/>
    <w:rsid w:val="008F4FD0"/>
    <w:rsid w:val="008F63E3"/>
    <w:rsid w:val="008F7831"/>
    <w:rsid w:val="00900071"/>
    <w:rsid w:val="00900A8F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1082C"/>
    <w:rsid w:val="00911634"/>
    <w:rsid w:val="00911BAC"/>
    <w:rsid w:val="00912488"/>
    <w:rsid w:val="00913C3B"/>
    <w:rsid w:val="00913D34"/>
    <w:rsid w:val="00915509"/>
    <w:rsid w:val="00915758"/>
    <w:rsid w:val="00916F72"/>
    <w:rsid w:val="00920F06"/>
    <w:rsid w:val="00922777"/>
    <w:rsid w:val="00926F19"/>
    <w:rsid w:val="00927388"/>
    <w:rsid w:val="009274FE"/>
    <w:rsid w:val="0093090A"/>
    <w:rsid w:val="00932C2D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5EBB"/>
    <w:rsid w:val="00946934"/>
    <w:rsid w:val="00946992"/>
    <w:rsid w:val="009475B7"/>
    <w:rsid w:val="00951FE4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13AC"/>
    <w:rsid w:val="009625F1"/>
    <w:rsid w:val="00967477"/>
    <w:rsid w:val="009707E8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A02EE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1C17"/>
    <w:rsid w:val="00A31FDE"/>
    <w:rsid w:val="00A35AC2"/>
    <w:rsid w:val="00A35EEC"/>
    <w:rsid w:val="00A37C77"/>
    <w:rsid w:val="00A401C2"/>
    <w:rsid w:val="00A40DF2"/>
    <w:rsid w:val="00A465EE"/>
    <w:rsid w:val="00A47650"/>
    <w:rsid w:val="00A51012"/>
    <w:rsid w:val="00A540CD"/>
    <w:rsid w:val="00A5418D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25C2"/>
    <w:rsid w:val="00A72C63"/>
    <w:rsid w:val="00A762C3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F68"/>
    <w:rsid w:val="00AA18B6"/>
    <w:rsid w:val="00AA2342"/>
    <w:rsid w:val="00AA3502"/>
    <w:rsid w:val="00AA3990"/>
    <w:rsid w:val="00AB2ACA"/>
    <w:rsid w:val="00AB31AB"/>
    <w:rsid w:val="00AB3339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FCE"/>
    <w:rsid w:val="00AF0F1A"/>
    <w:rsid w:val="00AF4A31"/>
    <w:rsid w:val="00AF4B3B"/>
    <w:rsid w:val="00AF57D9"/>
    <w:rsid w:val="00AF61C6"/>
    <w:rsid w:val="00AF63EE"/>
    <w:rsid w:val="00AF6420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C88"/>
    <w:rsid w:val="00B20E29"/>
    <w:rsid w:val="00B212C6"/>
    <w:rsid w:val="00B216C5"/>
    <w:rsid w:val="00B21CF4"/>
    <w:rsid w:val="00B24300"/>
    <w:rsid w:val="00B25BBE"/>
    <w:rsid w:val="00B269C0"/>
    <w:rsid w:val="00B3043B"/>
    <w:rsid w:val="00B30990"/>
    <w:rsid w:val="00B328D1"/>
    <w:rsid w:val="00B330C7"/>
    <w:rsid w:val="00B33FE6"/>
    <w:rsid w:val="00B345E4"/>
    <w:rsid w:val="00B34736"/>
    <w:rsid w:val="00B369B6"/>
    <w:rsid w:val="00B36FE2"/>
    <w:rsid w:val="00B410E5"/>
    <w:rsid w:val="00B428DE"/>
    <w:rsid w:val="00B4334E"/>
    <w:rsid w:val="00B43CD6"/>
    <w:rsid w:val="00B448C5"/>
    <w:rsid w:val="00B4677D"/>
    <w:rsid w:val="00B46BF4"/>
    <w:rsid w:val="00B51362"/>
    <w:rsid w:val="00B51CED"/>
    <w:rsid w:val="00B55D51"/>
    <w:rsid w:val="00B5705F"/>
    <w:rsid w:val="00B60B7C"/>
    <w:rsid w:val="00B61CF9"/>
    <w:rsid w:val="00B629F0"/>
    <w:rsid w:val="00B62DDA"/>
    <w:rsid w:val="00B63F15"/>
    <w:rsid w:val="00B64175"/>
    <w:rsid w:val="00B66D47"/>
    <w:rsid w:val="00B701AC"/>
    <w:rsid w:val="00B707C0"/>
    <w:rsid w:val="00B72244"/>
    <w:rsid w:val="00B73175"/>
    <w:rsid w:val="00B77861"/>
    <w:rsid w:val="00B82E53"/>
    <w:rsid w:val="00B84AA1"/>
    <w:rsid w:val="00B87B10"/>
    <w:rsid w:val="00B9119B"/>
    <w:rsid w:val="00B91E56"/>
    <w:rsid w:val="00B953C5"/>
    <w:rsid w:val="00B96351"/>
    <w:rsid w:val="00B96A3B"/>
    <w:rsid w:val="00B96FAE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1317"/>
    <w:rsid w:val="00BC26F6"/>
    <w:rsid w:val="00BC3420"/>
    <w:rsid w:val="00BC4833"/>
    <w:rsid w:val="00BD16B5"/>
    <w:rsid w:val="00BD3122"/>
    <w:rsid w:val="00BD40DA"/>
    <w:rsid w:val="00BE20AC"/>
    <w:rsid w:val="00BE20BE"/>
    <w:rsid w:val="00BE2D83"/>
    <w:rsid w:val="00BF10B5"/>
    <w:rsid w:val="00BF17E0"/>
    <w:rsid w:val="00BF3B27"/>
    <w:rsid w:val="00BF3D67"/>
    <w:rsid w:val="00BF4923"/>
    <w:rsid w:val="00BF4D0B"/>
    <w:rsid w:val="00BF59D0"/>
    <w:rsid w:val="00BF6514"/>
    <w:rsid w:val="00BF6604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7970"/>
    <w:rsid w:val="00C17A76"/>
    <w:rsid w:val="00C22299"/>
    <w:rsid w:val="00C2269D"/>
    <w:rsid w:val="00C231DB"/>
    <w:rsid w:val="00C2340E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7DE"/>
    <w:rsid w:val="00C35CF1"/>
    <w:rsid w:val="00C35D95"/>
    <w:rsid w:val="00C369A7"/>
    <w:rsid w:val="00C405EE"/>
    <w:rsid w:val="00C4429B"/>
    <w:rsid w:val="00C44DEA"/>
    <w:rsid w:val="00C44FEB"/>
    <w:rsid w:val="00C45C86"/>
    <w:rsid w:val="00C46E38"/>
    <w:rsid w:val="00C506F0"/>
    <w:rsid w:val="00C51493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54C"/>
    <w:rsid w:val="00CC3976"/>
    <w:rsid w:val="00CC5968"/>
    <w:rsid w:val="00CC720E"/>
    <w:rsid w:val="00CD0693"/>
    <w:rsid w:val="00CD0EF7"/>
    <w:rsid w:val="00CD245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F2448"/>
    <w:rsid w:val="00CF42E2"/>
    <w:rsid w:val="00CF452E"/>
    <w:rsid w:val="00CF500B"/>
    <w:rsid w:val="00CF63C2"/>
    <w:rsid w:val="00CF735F"/>
    <w:rsid w:val="00CF7916"/>
    <w:rsid w:val="00D004AC"/>
    <w:rsid w:val="00D026B8"/>
    <w:rsid w:val="00D03933"/>
    <w:rsid w:val="00D066B4"/>
    <w:rsid w:val="00D077B6"/>
    <w:rsid w:val="00D109EB"/>
    <w:rsid w:val="00D10A85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E0"/>
    <w:rsid w:val="00D3606A"/>
    <w:rsid w:val="00D3665C"/>
    <w:rsid w:val="00D3687B"/>
    <w:rsid w:val="00D4309D"/>
    <w:rsid w:val="00D44397"/>
    <w:rsid w:val="00D4467F"/>
    <w:rsid w:val="00D4604B"/>
    <w:rsid w:val="00D508CC"/>
    <w:rsid w:val="00D50A89"/>
    <w:rsid w:val="00D50F4B"/>
    <w:rsid w:val="00D52699"/>
    <w:rsid w:val="00D527BC"/>
    <w:rsid w:val="00D5418D"/>
    <w:rsid w:val="00D60547"/>
    <w:rsid w:val="00D61E79"/>
    <w:rsid w:val="00D64E52"/>
    <w:rsid w:val="00D66444"/>
    <w:rsid w:val="00D66552"/>
    <w:rsid w:val="00D6755C"/>
    <w:rsid w:val="00D67CA1"/>
    <w:rsid w:val="00D7066C"/>
    <w:rsid w:val="00D75826"/>
    <w:rsid w:val="00D7635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5983"/>
    <w:rsid w:val="00DA6FD9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32BE"/>
    <w:rsid w:val="00DC603F"/>
    <w:rsid w:val="00DC64C8"/>
    <w:rsid w:val="00DD021B"/>
    <w:rsid w:val="00DD08F9"/>
    <w:rsid w:val="00DD11E2"/>
    <w:rsid w:val="00DD1F1F"/>
    <w:rsid w:val="00DD3C0D"/>
    <w:rsid w:val="00DD4864"/>
    <w:rsid w:val="00DD5501"/>
    <w:rsid w:val="00DD58FA"/>
    <w:rsid w:val="00DD71A2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F4CB0"/>
    <w:rsid w:val="00DF5F89"/>
    <w:rsid w:val="00DF679C"/>
    <w:rsid w:val="00DF7AE1"/>
    <w:rsid w:val="00E010F5"/>
    <w:rsid w:val="00E025A5"/>
    <w:rsid w:val="00E0294E"/>
    <w:rsid w:val="00E05B5A"/>
    <w:rsid w:val="00E0639C"/>
    <w:rsid w:val="00E067E6"/>
    <w:rsid w:val="00E12531"/>
    <w:rsid w:val="00E12571"/>
    <w:rsid w:val="00E143B0"/>
    <w:rsid w:val="00E16DA6"/>
    <w:rsid w:val="00E209B5"/>
    <w:rsid w:val="00E22228"/>
    <w:rsid w:val="00E23BAC"/>
    <w:rsid w:val="00E2434A"/>
    <w:rsid w:val="00E24E47"/>
    <w:rsid w:val="00E25400"/>
    <w:rsid w:val="00E2751A"/>
    <w:rsid w:val="00E2752E"/>
    <w:rsid w:val="00E31504"/>
    <w:rsid w:val="00E3312C"/>
    <w:rsid w:val="00E33C10"/>
    <w:rsid w:val="00E36F39"/>
    <w:rsid w:val="00E4012D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9026B"/>
    <w:rsid w:val="00E90802"/>
    <w:rsid w:val="00E90FC4"/>
    <w:rsid w:val="00E91E89"/>
    <w:rsid w:val="00E92E2A"/>
    <w:rsid w:val="00E96599"/>
    <w:rsid w:val="00E96A6C"/>
    <w:rsid w:val="00E96FE9"/>
    <w:rsid w:val="00EA01E2"/>
    <w:rsid w:val="00EA01EC"/>
    <w:rsid w:val="00EA15B0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F0D9C"/>
    <w:rsid w:val="00EF138C"/>
    <w:rsid w:val="00EF25F1"/>
    <w:rsid w:val="00EF6021"/>
    <w:rsid w:val="00EF6331"/>
    <w:rsid w:val="00EF6538"/>
    <w:rsid w:val="00EF7B21"/>
    <w:rsid w:val="00F00144"/>
    <w:rsid w:val="00F008D8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790A"/>
    <w:rsid w:val="00F40013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3A7F"/>
    <w:rsid w:val="00F54ECC"/>
    <w:rsid w:val="00F57F32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7E32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7933"/>
    <w:rsid w:val="00FC0533"/>
    <w:rsid w:val="00FC0862"/>
    <w:rsid w:val="00FC3986"/>
    <w:rsid w:val="00FC44B7"/>
    <w:rsid w:val="00FC4EFB"/>
    <w:rsid w:val="00FC53AE"/>
    <w:rsid w:val="00FC6D75"/>
    <w:rsid w:val="00FC70FB"/>
    <w:rsid w:val="00FC767D"/>
    <w:rsid w:val="00FD0428"/>
    <w:rsid w:val="00FD143D"/>
    <w:rsid w:val="00FD3F01"/>
    <w:rsid w:val="00FD407D"/>
    <w:rsid w:val="00FD5D09"/>
    <w:rsid w:val="00FD7F41"/>
    <w:rsid w:val="00FE18C3"/>
    <w:rsid w:val="00FE2BD1"/>
    <w:rsid w:val="00FE5410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FB2780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FB2780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9C90-E6F0-4AD5-BE93-2796702B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4</TotalTime>
  <Pages>8</Pages>
  <Words>2167</Words>
  <Characters>12353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2024-10-22T11:46:00Z</dcterms:created>
  <dcterms:modified xsi:type="dcterms:W3CDTF">2024-10-23T03:59:00Z</dcterms:modified>
</cp:coreProperties>
</file>