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15" w:rsidRPr="00DC7121" w:rsidRDefault="0076749A" w:rsidP="00D30215">
      <w:pPr>
        <w:bidi/>
        <w:jc w:val="both"/>
        <w:rPr>
          <w:rFonts w:ascii="IRBadr" w:hAnsi="IRBadr" w:cs="IRBadr"/>
          <w:sz w:val="28"/>
          <w:szCs w:val="28"/>
          <w:rtl/>
          <w:lang w:bidi="fa-IR"/>
        </w:rPr>
      </w:pPr>
      <w:r w:rsidRPr="00DC7121">
        <w:rPr>
          <w:rFonts w:ascii="IRBadr" w:hAnsi="IRBadr" w:cs="IRBadr"/>
          <w:sz w:val="28"/>
          <w:szCs w:val="28"/>
          <w:rtl/>
          <w:lang w:bidi="fa-IR"/>
        </w:rPr>
        <w:t>بسم‌الله</w:t>
      </w:r>
      <w:r w:rsidR="00D30215" w:rsidRPr="00DC7121">
        <w:rPr>
          <w:rFonts w:ascii="IRBadr" w:hAnsi="IRBadr" w:cs="IRBadr"/>
          <w:sz w:val="28"/>
          <w:szCs w:val="28"/>
          <w:rtl/>
          <w:lang w:bidi="fa-IR"/>
        </w:rPr>
        <w:t xml:space="preserve"> الرحمن الرحیم</w:t>
      </w:r>
    </w:p>
    <w:p w:rsidR="00AF5760" w:rsidRPr="00DC7121" w:rsidRDefault="00AF5760" w:rsidP="00AF5760">
      <w:pPr>
        <w:bidi/>
        <w:jc w:val="both"/>
        <w:rPr>
          <w:rFonts w:ascii="IRBadr" w:hAnsi="IRBadr" w:cs="IRBadr"/>
          <w:sz w:val="28"/>
          <w:szCs w:val="28"/>
          <w:rtl/>
          <w:lang w:bidi="fa-IR"/>
        </w:rPr>
      </w:pPr>
      <w:r w:rsidRPr="00DC7121">
        <w:rPr>
          <w:rFonts w:ascii="IRBadr" w:hAnsi="IRBadr" w:cs="IRBadr"/>
          <w:sz w:val="28"/>
          <w:szCs w:val="28"/>
          <w:rtl/>
          <w:lang w:bidi="fa-IR"/>
        </w:rPr>
        <w:t>فهرست مطالب:</w:t>
      </w:r>
    </w:p>
    <w:p w:rsidR="00AF5760" w:rsidRPr="00DC7121" w:rsidRDefault="00AF5760" w:rsidP="00AF5760">
      <w:pPr>
        <w:pStyle w:val="TOC1"/>
        <w:tabs>
          <w:tab w:val="right" w:leader="dot" w:pos="9350"/>
        </w:tabs>
        <w:rPr>
          <w:rFonts w:ascii="IRBadr" w:hAnsi="IRBadr" w:cs="IRBadr"/>
          <w:noProof/>
          <w:szCs w:val="22"/>
        </w:rPr>
      </w:pPr>
      <w:r w:rsidRPr="00DC7121">
        <w:rPr>
          <w:rFonts w:ascii="IRBadr" w:hAnsi="IRBadr" w:cs="IRBadr"/>
          <w:sz w:val="28"/>
          <w:rtl/>
        </w:rPr>
        <w:fldChar w:fldCharType="begin"/>
      </w:r>
      <w:r w:rsidRPr="00DC7121">
        <w:rPr>
          <w:rFonts w:ascii="IRBadr" w:hAnsi="IRBadr" w:cs="IRBadr"/>
          <w:sz w:val="28"/>
          <w:rtl/>
        </w:rPr>
        <w:instrText xml:space="preserve"> </w:instrText>
      </w:r>
      <w:r w:rsidRPr="00DC7121">
        <w:rPr>
          <w:rFonts w:ascii="IRBadr" w:hAnsi="IRBadr" w:cs="IRBadr"/>
          <w:sz w:val="28"/>
        </w:rPr>
        <w:instrText>TOC</w:instrText>
      </w:r>
      <w:r w:rsidRPr="00DC7121">
        <w:rPr>
          <w:rFonts w:ascii="IRBadr" w:hAnsi="IRBadr" w:cs="IRBadr"/>
          <w:sz w:val="28"/>
          <w:rtl/>
        </w:rPr>
        <w:instrText xml:space="preserve"> \</w:instrText>
      </w:r>
      <w:r w:rsidRPr="00DC7121">
        <w:rPr>
          <w:rFonts w:ascii="IRBadr" w:hAnsi="IRBadr" w:cs="IRBadr"/>
          <w:sz w:val="28"/>
        </w:rPr>
        <w:instrText>o "</w:instrText>
      </w:r>
      <w:r w:rsidRPr="00DC7121">
        <w:rPr>
          <w:rFonts w:ascii="IRBadr" w:hAnsi="IRBadr" w:cs="IRBadr"/>
          <w:sz w:val="28"/>
          <w:rtl/>
        </w:rPr>
        <w:instrText>1-4</w:instrText>
      </w:r>
      <w:r w:rsidRPr="00DC7121">
        <w:rPr>
          <w:rFonts w:ascii="IRBadr" w:hAnsi="IRBadr" w:cs="IRBadr"/>
          <w:sz w:val="28"/>
        </w:rPr>
        <w:instrText>" \h \z \u</w:instrText>
      </w:r>
      <w:r w:rsidRPr="00DC7121">
        <w:rPr>
          <w:rFonts w:ascii="IRBadr" w:hAnsi="IRBadr" w:cs="IRBadr"/>
          <w:sz w:val="28"/>
          <w:rtl/>
        </w:rPr>
        <w:instrText xml:space="preserve"> </w:instrText>
      </w:r>
      <w:r w:rsidRPr="00DC7121">
        <w:rPr>
          <w:rFonts w:ascii="IRBadr" w:hAnsi="IRBadr" w:cs="IRBadr"/>
          <w:sz w:val="28"/>
          <w:rtl/>
        </w:rPr>
        <w:fldChar w:fldCharType="separate"/>
      </w:r>
      <w:hyperlink w:anchor="_Toc427751861" w:history="1">
        <w:r w:rsidRPr="00DC7121">
          <w:rPr>
            <w:rStyle w:val="Hyperlink"/>
            <w:rFonts w:ascii="IRBadr" w:hAnsi="IRBadr" w:cs="IRBadr"/>
            <w:noProof/>
            <w:rtl/>
          </w:rPr>
          <w:t>حد محارب</w:t>
        </w:r>
        <w:r w:rsidRPr="00DC7121">
          <w:rPr>
            <w:rFonts w:ascii="IRBadr" w:hAnsi="IRBadr" w:cs="IRBadr"/>
            <w:noProof/>
            <w:webHidden/>
          </w:rPr>
          <w:tab/>
        </w:r>
        <w:r w:rsidRPr="00DC7121">
          <w:rPr>
            <w:rStyle w:val="Hyperlink"/>
            <w:rFonts w:ascii="IRBadr" w:hAnsi="IRBadr" w:cs="IRBadr"/>
            <w:noProof/>
            <w:rtl/>
          </w:rPr>
          <w:fldChar w:fldCharType="begin"/>
        </w:r>
        <w:r w:rsidRPr="00DC7121">
          <w:rPr>
            <w:rFonts w:ascii="IRBadr" w:hAnsi="IRBadr" w:cs="IRBadr"/>
            <w:noProof/>
            <w:webHidden/>
          </w:rPr>
          <w:instrText xml:space="preserve"> PAGEREF _Toc427751861 \h </w:instrText>
        </w:r>
        <w:r w:rsidRPr="00DC7121">
          <w:rPr>
            <w:rStyle w:val="Hyperlink"/>
            <w:rFonts w:ascii="IRBadr" w:hAnsi="IRBadr" w:cs="IRBadr"/>
            <w:noProof/>
            <w:rtl/>
          </w:rPr>
        </w:r>
        <w:r w:rsidRPr="00DC7121">
          <w:rPr>
            <w:rStyle w:val="Hyperlink"/>
            <w:rFonts w:ascii="IRBadr" w:hAnsi="IRBadr" w:cs="IRBadr"/>
            <w:noProof/>
            <w:rtl/>
          </w:rPr>
          <w:fldChar w:fldCharType="separate"/>
        </w:r>
        <w:r w:rsidRPr="00DC7121">
          <w:rPr>
            <w:rFonts w:ascii="IRBadr" w:hAnsi="IRBadr" w:cs="IRBadr"/>
            <w:noProof/>
            <w:webHidden/>
          </w:rPr>
          <w:t>1</w:t>
        </w:r>
        <w:r w:rsidRPr="00DC7121">
          <w:rPr>
            <w:rStyle w:val="Hyperlink"/>
            <w:rFonts w:ascii="IRBadr" w:hAnsi="IRBadr" w:cs="IRBadr"/>
            <w:noProof/>
            <w:rtl/>
          </w:rPr>
          <w:fldChar w:fldCharType="end"/>
        </w:r>
      </w:hyperlink>
    </w:p>
    <w:p w:rsidR="00AF5760" w:rsidRPr="00DC7121" w:rsidRDefault="00DF2C8E" w:rsidP="00AF5760">
      <w:pPr>
        <w:pStyle w:val="TOC1"/>
        <w:tabs>
          <w:tab w:val="right" w:leader="dot" w:pos="9350"/>
        </w:tabs>
        <w:rPr>
          <w:rFonts w:ascii="IRBadr" w:hAnsi="IRBadr" w:cs="IRBadr"/>
          <w:noProof/>
          <w:szCs w:val="22"/>
        </w:rPr>
      </w:pPr>
      <w:hyperlink w:anchor="_Toc427751862" w:history="1">
        <w:r w:rsidR="00AF5760" w:rsidRPr="00DC7121">
          <w:rPr>
            <w:rStyle w:val="Hyperlink"/>
            <w:rFonts w:ascii="IRBadr" w:hAnsi="IRBadr" w:cs="IRBadr"/>
            <w:noProof/>
            <w:rtl/>
          </w:rPr>
          <w:t>مرور بحث گذشته</w:t>
        </w:r>
        <w:r w:rsidR="00AF5760" w:rsidRPr="00DC7121">
          <w:rPr>
            <w:rFonts w:ascii="IRBadr" w:hAnsi="IRBadr" w:cs="IRBadr"/>
            <w:noProof/>
            <w:webHidden/>
          </w:rPr>
          <w:tab/>
        </w:r>
        <w:r w:rsidR="00AF5760" w:rsidRPr="00DC7121">
          <w:rPr>
            <w:rStyle w:val="Hyperlink"/>
            <w:rFonts w:ascii="IRBadr" w:hAnsi="IRBadr" w:cs="IRBadr"/>
            <w:noProof/>
            <w:rtl/>
          </w:rPr>
          <w:fldChar w:fldCharType="begin"/>
        </w:r>
        <w:r w:rsidR="00AF5760" w:rsidRPr="00DC7121">
          <w:rPr>
            <w:rFonts w:ascii="IRBadr" w:hAnsi="IRBadr" w:cs="IRBadr"/>
            <w:noProof/>
            <w:webHidden/>
          </w:rPr>
          <w:instrText xml:space="preserve"> PAGEREF _Toc427751862 \h </w:instrText>
        </w:r>
        <w:r w:rsidR="00AF5760" w:rsidRPr="00DC7121">
          <w:rPr>
            <w:rStyle w:val="Hyperlink"/>
            <w:rFonts w:ascii="IRBadr" w:hAnsi="IRBadr" w:cs="IRBadr"/>
            <w:noProof/>
            <w:rtl/>
          </w:rPr>
        </w:r>
        <w:r w:rsidR="00AF5760" w:rsidRPr="00DC7121">
          <w:rPr>
            <w:rStyle w:val="Hyperlink"/>
            <w:rFonts w:ascii="IRBadr" w:hAnsi="IRBadr" w:cs="IRBadr"/>
            <w:noProof/>
            <w:rtl/>
          </w:rPr>
          <w:fldChar w:fldCharType="separate"/>
        </w:r>
        <w:r w:rsidR="00AF5760" w:rsidRPr="00DC7121">
          <w:rPr>
            <w:rFonts w:ascii="IRBadr" w:hAnsi="IRBadr" w:cs="IRBadr"/>
            <w:noProof/>
            <w:webHidden/>
          </w:rPr>
          <w:t>1</w:t>
        </w:r>
        <w:r w:rsidR="00AF5760" w:rsidRPr="00DC7121">
          <w:rPr>
            <w:rStyle w:val="Hyperlink"/>
            <w:rFonts w:ascii="IRBadr" w:hAnsi="IRBadr" w:cs="IRBadr"/>
            <w:noProof/>
            <w:rtl/>
          </w:rPr>
          <w:fldChar w:fldCharType="end"/>
        </w:r>
      </w:hyperlink>
    </w:p>
    <w:p w:rsidR="00AF5760" w:rsidRPr="00DC7121" w:rsidRDefault="00DF2C8E" w:rsidP="00AF5760">
      <w:pPr>
        <w:pStyle w:val="TOC2"/>
        <w:tabs>
          <w:tab w:val="right" w:leader="dot" w:pos="9350"/>
        </w:tabs>
        <w:rPr>
          <w:rFonts w:ascii="IRBadr" w:hAnsi="IRBadr" w:cs="IRBadr"/>
          <w:noProof/>
          <w:szCs w:val="22"/>
        </w:rPr>
      </w:pPr>
      <w:hyperlink w:anchor="_Toc427751863" w:history="1">
        <w:r w:rsidR="00AF5760" w:rsidRPr="00DC7121">
          <w:rPr>
            <w:rStyle w:val="Hyperlink"/>
            <w:rFonts w:ascii="IRBadr" w:hAnsi="IRBadr" w:cs="IRBadr"/>
            <w:noProof/>
            <w:rtl/>
          </w:rPr>
          <w:t>تخییر بدوی یا استمراری</w:t>
        </w:r>
        <w:r w:rsidR="00AF5760" w:rsidRPr="00DC7121">
          <w:rPr>
            <w:rFonts w:ascii="IRBadr" w:hAnsi="IRBadr" w:cs="IRBadr"/>
            <w:noProof/>
            <w:webHidden/>
          </w:rPr>
          <w:tab/>
        </w:r>
        <w:r w:rsidR="00AF5760" w:rsidRPr="00DC7121">
          <w:rPr>
            <w:rStyle w:val="Hyperlink"/>
            <w:rFonts w:ascii="IRBadr" w:hAnsi="IRBadr" w:cs="IRBadr"/>
            <w:noProof/>
            <w:rtl/>
          </w:rPr>
          <w:fldChar w:fldCharType="begin"/>
        </w:r>
        <w:r w:rsidR="00AF5760" w:rsidRPr="00DC7121">
          <w:rPr>
            <w:rFonts w:ascii="IRBadr" w:hAnsi="IRBadr" w:cs="IRBadr"/>
            <w:noProof/>
            <w:webHidden/>
          </w:rPr>
          <w:instrText xml:space="preserve"> PAGEREF _Toc427751863 \h </w:instrText>
        </w:r>
        <w:r w:rsidR="00AF5760" w:rsidRPr="00DC7121">
          <w:rPr>
            <w:rStyle w:val="Hyperlink"/>
            <w:rFonts w:ascii="IRBadr" w:hAnsi="IRBadr" w:cs="IRBadr"/>
            <w:noProof/>
            <w:rtl/>
          </w:rPr>
        </w:r>
        <w:r w:rsidR="00AF5760" w:rsidRPr="00DC7121">
          <w:rPr>
            <w:rStyle w:val="Hyperlink"/>
            <w:rFonts w:ascii="IRBadr" w:hAnsi="IRBadr" w:cs="IRBadr"/>
            <w:noProof/>
            <w:rtl/>
          </w:rPr>
          <w:fldChar w:fldCharType="separate"/>
        </w:r>
        <w:r w:rsidR="00AF5760" w:rsidRPr="00DC7121">
          <w:rPr>
            <w:rFonts w:ascii="IRBadr" w:hAnsi="IRBadr" w:cs="IRBadr"/>
            <w:noProof/>
            <w:webHidden/>
          </w:rPr>
          <w:t>2</w:t>
        </w:r>
        <w:r w:rsidR="00AF5760" w:rsidRPr="00DC7121">
          <w:rPr>
            <w:rStyle w:val="Hyperlink"/>
            <w:rFonts w:ascii="IRBadr" w:hAnsi="IRBadr" w:cs="IRBadr"/>
            <w:noProof/>
            <w:rtl/>
          </w:rPr>
          <w:fldChar w:fldCharType="end"/>
        </w:r>
      </w:hyperlink>
    </w:p>
    <w:p w:rsidR="00AF5760" w:rsidRPr="00DC7121" w:rsidRDefault="00DF2C8E" w:rsidP="00AF5760">
      <w:pPr>
        <w:pStyle w:val="TOC2"/>
        <w:tabs>
          <w:tab w:val="right" w:leader="dot" w:pos="9350"/>
        </w:tabs>
        <w:rPr>
          <w:rFonts w:ascii="IRBadr" w:hAnsi="IRBadr" w:cs="IRBadr"/>
          <w:noProof/>
          <w:szCs w:val="22"/>
        </w:rPr>
      </w:pPr>
      <w:hyperlink w:anchor="_Toc427751864" w:history="1">
        <w:r w:rsidR="00AF5760" w:rsidRPr="00DC7121">
          <w:rPr>
            <w:rStyle w:val="Hyperlink"/>
            <w:rFonts w:ascii="IRBadr" w:hAnsi="IRBadr" w:cs="IRBadr"/>
            <w:noProof/>
            <w:rtl/>
          </w:rPr>
          <w:t>اتخاذ مبنا</w:t>
        </w:r>
        <w:r w:rsidR="00AF5760" w:rsidRPr="00DC7121">
          <w:rPr>
            <w:rFonts w:ascii="IRBadr" w:hAnsi="IRBadr" w:cs="IRBadr"/>
            <w:noProof/>
            <w:webHidden/>
          </w:rPr>
          <w:tab/>
        </w:r>
        <w:r w:rsidR="00AF5760" w:rsidRPr="00DC7121">
          <w:rPr>
            <w:rStyle w:val="Hyperlink"/>
            <w:rFonts w:ascii="IRBadr" w:hAnsi="IRBadr" w:cs="IRBadr"/>
            <w:noProof/>
            <w:rtl/>
          </w:rPr>
          <w:fldChar w:fldCharType="begin"/>
        </w:r>
        <w:r w:rsidR="00AF5760" w:rsidRPr="00DC7121">
          <w:rPr>
            <w:rFonts w:ascii="IRBadr" w:hAnsi="IRBadr" w:cs="IRBadr"/>
            <w:noProof/>
            <w:webHidden/>
          </w:rPr>
          <w:instrText xml:space="preserve"> PAGEREF _Toc427751864 \h </w:instrText>
        </w:r>
        <w:r w:rsidR="00AF5760" w:rsidRPr="00DC7121">
          <w:rPr>
            <w:rStyle w:val="Hyperlink"/>
            <w:rFonts w:ascii="IRBadr" w:hAnsi="IRBadr" w:cs="IRBadr"/>
            <w:noProof/>
            <w:rtl/>
          </w:rPr>
        </w:r>
        <w:r w:rsidR="00AF5760" w:rsidRPr="00DC7121">
          <w:rPr>
            <w:rStyle w:val="Hyperlink"/>
            <w:rFonts w:ascii="IRBadr" w:hAnsi="IRBadr" w:cs="IRBadr"/>
            <w:noProof/>
            <w:rtl/>
          </w:rPr>
          <w:fldChar w:fldCharType="separate"/>
        </w:r>
        <w:r w:rsidR="00AF5760" w:rsidRPr="00DC7121">
          <w:rPr>
            <w:rFonts w:ascii="IRBadr" w:hAnsi="IRBadr" w:cs="IRBadr"/>
            <w:noProof/>
            <w:webHidden/>
          </w:rPr>
          <w:t>2</w:t>
        </w:r>
        <w:r w:rsidR="00AF5760" w:rsidRPr="00DC7121">
          <w:rPr>
            <w:rStyle w:val="Hyperlink"/>
            <w:rFonts w:ascii="IRBadr" w:hAnsi="IRBadr" w:cs="IRBadr"/>
            <w:noProof/>
            <w:rtl/>
          </w:rPr>
          <w:fldChar w:fldCharType="end"/>
        </w:r>
      </w:hyperlink>
    </w:p>
    <w:p w:rsidR="00AF5760" w:rsidRPr="00DC7121" w:rsidRDefault="00DF2C8E" w:rsidP="00AF5760">
      <w:pPr>
        <w:pStyle w:val="TOC3"/>
        <w:tabs>
          <w:tab w:val="right" w:leader="dot" w:pos="9350"/>
        </w:tabs>
        <w:rPr>
          <w:rFonts w:ascii="IRBadr" w:eastAsiaTheme="minorEastAsia" w:hAnsi="IRBadr" w:cs="IRBadr"/>
          <w:noProof/>
          <w:szCs w:val="22"/>
        </w:rPr>
      </w:pPr>
      <w:hyperlink w:anchor="_Toc427751865" w:history="1">
        <w:r w:rsidR="00D74158">
          <w:rPr>
            <w:rStyle w:val="Hyperlink"/>
            <w:rFonts w:ascii="IRBadr" w:hAnsi="IRBadr" w:cs="IRBadr"/>
            <w:noProof/>
            <w:rtl/>
          </w:rPr>
          <w:t>مسئله</w:t>
        </w:r>
        <w:r w:rsidR="00AF5760" w:rsidRPr="00DC7121">
          <w:rPr>
            <w:rStyle w:val="Hyperlink"/>
            <w:rFonts w:ascii="IRBadr" w:hAnsi="IRBadr" w:cs="IRBadr"/>
            <w:noProof/>
            <w:rtl/>
          </w:rPr>
          <w:t xml:space="preserve"> تبعید</w:t>
        </w:r>
        <w:r w:rsidR="00AF5760" w:rsidRPr="00DC7121">
          <w:rPr>
            <w:rFonts w:ascii="IRBadr" w:hAnsi="IRBadr" w:cs="IRBadr"/>
            <w:noProof/>
            <w:webHidden/>
          </w:rPr>
          <w:tab/>
        </w:r>
        <w:r w:rsidR="00AF5760" w:rsidRPr="00DC7121">
          <w:rPr>
            <w:rStyle w:val="Hyperlink"/>
            <w:rFonts w:ascii="IRBadr" w:hAnsi="IRBadr" w:cs="IRBadr"/>
            <w:noProof/>
            <w:rtl/>
          </w:rPr>
          <w:fldChar w:fldCharType="begin"/>
        </w:r>
        <w:r w:rsidR="00AF5760" w:rsidRPr="00DC7121">
          <w:rPr>
            <w:rFonts w:ascii="IRBadr" w:hAnsi="IRBadr" w:cs="IRBadr"/>
            <w:noProof/>
            <w:webHidden/>
          </w:rPr>
          <w:instrText xml:space="preserve"> PAGEREF _Toc427751865 \h </w:instrText>
        </w:r>
        <w:r w:rsidR="00AF5760" w:rsidRPr="00DC7121">
          <w:rPr>
            <w:rStyle w:val="Hyperlink"/>
            <w:rFonts w:ascii="IRBadr" w:hAnsi="IRBadr" w:cs="IRBadr"/>
            <w:noProof/>
            <w:rtl/>
          </w:rPr>
        </w:r>
        <w:r w:rsidR="00AF5760" w:rsidRPr="00DC7121">
          <w:rPr>
            <w:rStyle w:val="Hyperlink"/>
            <w:rFonts w:ascii="IRBadr" w:hAnsi="IRBadr" w:cs="IRBadr"/>
            <w:noProof/>
            <w:rtl/>
          </w:rPr>
          <w:fldChar w:fldCharType="separate"/>
        </w:r>
        <w:r w:rsidR="00AF5760" w:rsidRPr="00DC7121">
          <w:rPr>
            <w:rFonts w:ascii="IRBadr" w:hAnsi="IRBadr" w:cs="IRBadr"/>
            <w:noProof/>
            <w:webHidden/>
          </w:rPr>
          <w:t>2</w:t>
        </w:r>
        <w:r w:rsidR="00AF5760" w:rsidRPr="00DC7121">
          <w:rPr>
            <w:rStyle w:val="Hyperlink"/>
            <w:rFonts w:ascii="IRBadr" w:hAnsi="IRBadr" w:cs="IRBadr"/>
            <w:noProof/>
            <w:rtl/>
          </w:rPr>
          <w:fldChar w:fldCharType="end"/>
        </w:r>
      </w:hyperlink>
    </w:p>
    <w:p w:rsidR="00AF5760" w:rsidRPr="00DC7121" w:rsidRDefault="00DF2C8E" w:rsidP="00AF5760">
      <w:pPr>
        <w:pStyle w:val="TOC3"/>
        <w:tabs>
          <w:tab w:val="right" w:leader="dot" w:pos="9350"/>
        </w:tabs>
        <w:rPr>
          <w:rFonts w:ascii="IRBadr" w:eastAsiaTheme="minorEastAsia" w:hAnsi="IRBadr" w:cs="IRBadr"/>
          <w:noProof/>
          <w:szCs w:val="22"/>
        </w:rPr>
      </w:pPr>
      <w:hyperlink w:anchor="_Toc427751866" w:history="1">
        <w:r w:rsidR="00AF5760" w:rsidRPr="00DC7121">
          <w:rPr>
            <w:rStyle w:val="Hyperlink"/>
            <w:rFonts w:ascii="IRBadr" w:hAnsi="IRBadr" w:cs="IRBadr"/>
            <w:noProof/>
            <w:rtl/>
          </w:rPr>
          <w:t>مقصود از نفی در آیه</w:t>
        </w:r>
        <w:r w:rsidR="00AF5760" w:rsidRPr="00DC7121">
          <w:rPr>
            <w:rFonts w:ascii="IRBadr" w:hAnsi="IRBadr" w:cs="IRBadr"/>
            <w:noProof/>
            <w:webHidden/>
          </w:rPr>
          <w:tab/>
        </w:r>
        <w:r w:rsidR="00AF5760" w:rsidRPr="00DC7121">
          <w:rPr>
            <w:rStyle w:val="Hyperlink"/>
            <w:rFonts w:ascii="IRBadr" w:hAnsi="IRBadr" w:cs="IRBadr"/>
            <w:noProof/>
            <w:rtl/>
          </w:rPr>
          <w:fldChar w:fldCharType="begin"/>
        </w:r>
        <w:r w:rsidR="00AF5760" w:rsidRPr="00DC7121">
          <w:rPr>
            <w:rFonts w:ascii="IRBadr" w:hAnsi="IRBadr" w:cs="IRBadr"/>
            <w:noProof/>
            <w:webHidden/>
          </w:rPr>
          <w:instrText xml:space="preserve"> PAGEREF _Toc427751866 \h </w:instrText>
        </w:r>
        <w:r w:rsidR="00AF5760" w:rsidRPr="00DC7121">
          <w:rPr>
            <w:rStyle w:val="Hyperlink"/>
            <w:rFonts w:ascii="IRBadr" w:hAnsi="IRBadr" w:cs="IRBadr"/>
            <w:noProof/>
            <w:rtl/>
          </w:rPr>
        </w:r>
        <w:r w:rsidR="00AF5760" w:rsidRPr="00DC7121">
          <w:rPr>
            <w:rStyle w:val="Hyperlink"/>
            <w:rFonts w:ascii="IRBadr" w:hAnsi="IRBadr" w:cs="IRBadr"/>
            <w:noProof/>
            <w:rtl/>
          </w:rPr>
          <w:fldChar w:fldCharType="separate"/>
        </w:r>
        <w:r w:rsidR="00AF5760" w:rsidRPr="00DC7121">
          <w:rPr>
            <w:rFonts w:ascii="IRBadr" w:hAnsi="IRBadr" w:cs="IRBadr"/>
            <w:noProof/>
            <w:webHidden/>
          </w:rPr>
          <w:t>2</w:t>
        </w:r>
        <w:r w:rsidR="00AF5760" w:rsidRPr="00DC7121">
          <w:rPr>
            <w:rStyle w:val="Hyperlink"/>
            <w:rFonts w:ascii="IRBadr" w:hAnsi="IRBadr" w:cs="IRBadr"/>
            <w:noProof/>
            <w:rtl/>
          </w:rPr>
          <w:fldChar w:fldCharType="end"/>
        </w:r>
      </w:hyperlink>
    </w:p>
    <w:p w:rsidR="00AF5760" w:rsidRPr="00DC7121" w:rsidRDefault="00DF2C8E" w:rsidP="00AF5760">
      <w:pPr>
        <w:pStyle w:val="TOC3"/>
        <w:tabs>
          <w:tab w:val="right" w:leader="dot" w:pos="9350"/>
        </w:tabs>
        <w:rPr>
          <w:rFonts w:ascii="IRBadr" w:eastAsiaTheme="minorEastAsia" w:hAnsi="IRBadr" w:cs="IRBadr"/>
          <w:noProof/>
          <w:szCs w:val="22"/>
        </w:rPr>
      </w:pPr>
      <w:hyperlink w:anchor="_Toc427751867" w:history="1">
        <w:r w:rsidR="00AF5760" w:rsidRPr="00DC7121">
          <w:rPr>
            <w:rStyle w:val="Hyperlink"/>
            <w:rFonts w:ascii="IRBadr" w:hAnsi="IRBadr" w:cs="IRBadr"/>
            <w:noProof/>
            <w:rtl/>
          </w:rPr>
          <w:t>دلالت آیه شریفه</w:t>
        </w:r>
        <w:r w:rsidR="00AF5760" w:rsidRPr="00DC7121">
          <w:rPr>
            <w:rFonts w:ascii="IRBadr" w:hAnsi="IRBadr" w:cs="IRBadr"/>
            <w:noProof/>
            <w:webHidden/>
          </w:rPr>
          <w:tab/>
        </w:r>
        <w:r w:rsidR="00AF5760" w:rsidRPr="00DC7121">
          <w:rPr>
            <w:rStyle w:val="Hyperlink"/>
            <w:rFonts w:ascii="IRBadr" w:hAnsi="IRBadr" w:cs="IRBadr"/>
            <w:noProof/>
            <w:rtl/>
          </w:rPr>
          <w:fldChar w:fldCharType="begin"/>
        </w:r>
        <w:r w:rsidR="00AF5760" w:rsidRPr="00DC7121">
          <w:rPr>
            <w:rFonts w:ascii="IRBadr" w:hAnsi="IRBadr" w:cs="IRBadr"/>
            <w:noProof/>
            <w:webHidden/>
          </w:rPr>
          <w:instrText xml:space="preserve"> PAGEREF _Toc427751867 \h </w:instrText>
        </w:r>
        <w:r w:rsidR="00AF5760" w:rsidRPr="00DC7121">
          <w:rPr>
            <w:rStyle w:val="Hyperlink"/>
            <w:rFonts w:ascii="IRBadr" w:hAnsi="IRBadr" w:cs="IRBadr"/>
            <w:noProof/>
            <w:rtl/>
          </w:rPr>
        </w:r>
        <w:r w:rsidR="00AF5760" w:rsidRPr="00DC7121">
          <w:rPr>
            <w:rStyle w:val="Hyperlink"/>
            <w:rFonts w:ascii="IRBadr" w:hAnsi="IRBadr" w:cs="IRBadr"/>
            <w:noProof/>
            <w:rtl/>
          </w:rPr>
          <w:fldChar w:fldCharType="separate"/>
        </w:r>
        <w:r w:rsidR="00AF5760" w:rsidRPr="00DC7121">
          <w:rPr>
            <w:rFonts w:ascii="IRBadr" w:hAnsi="IRBadr" w:cs="IRBadr"/>
            <w:noProof/>
            <w:webHidden/>
          </w:rPr>
          <w:t>3</w:t>
        </w:r>
        <w:r w:rsidR="00AF5760" w:rsidRPr="00DC7121">
          <w:rPr>
            <w:rStyle w:val="Hyperlink"/>
            <w:rFonts w:ascii="IRBadr" w:hAnsi="IRBadr" w:cs="IRBadr"/>
            <w:noProof/>
            <w:rtl/>
          </w:rPr>
          <w:fldChar w:fldCharType="end"/>
        </w:r>
      </w:hyperlink>
    </w:p>
    <w:p w:rsidR="00AF5760" w:rsidRPr="00DC7121" w:rsidRDefault="00DF2C8E" w:rsidP="00AF5760">
      <w:pPr>
        <w:pStyle w:val="TOC3"/>
        <w:tabs>
          <w:tab w:val="right" w:leader="dot" w:pos="9350"/>
        </w:tabs>
        <w:rPr>
          <w:rFonts w:ascii="IRBadr" w:eastAsiaTheme="minorEastAsia" w:hAnsi="IRBadr" w:cs="IRBadr"/>
          <w:noProof/>
          <w:szCs w:val="22"/>
        </w:rPr>
      </w:pPr>
      <w:hyperlink w:anchor="_Toc427751868" w:history="1">
        <w:r w:rsidR="00AF5760" w:rsidRPr="00DC7121">
          <w:rPr>
            <w:rStyle w:val="Hyperlink"/>
            <w:rFonts w:ascii="IRBadr" w:hAnsi="IRBadr" w:cs="IRBadr"/>
            <w:noProof/>
            <w:rtl/>
          </w:rPr>
          <w:t>معانی ارض در آیه</w:t>
        </w:r>
        <w:r w:rsidR="00AF5760" w:rsidRPr="00DC7121">
          <w:rPr>
            <w:rFonts w:ascii="IRBadr" w:hAnsi="IRBadr" w:cs="IRBadr"/>
            <w:noProof/>
            <w:webHidden/>
          </w:rPr>
          <w:tab/>
        </w:r>
        <w:r w:rsidR="00AF5760" w:rsidRPr="00DC7121">
          <w:rPr>
            <w:rStyle w:val="Hyperlink"/>
            <w:rFonts w:ascii="IRBadr" w:hAnsi="IRBadr" w:cs="IRBadr"/>
            <w:noProof/>
            <w:rtl/>
          </w:rPr>
          <w:fldChar w:fldCharType="begin"/>
        </w:r>
        <w:r w:rsidR="00AF5760" w:rsidRPr="00DC7121">
          <w:rPr>
            <w:rFonts w:ascii="IRBadr" w:hAnsi="IRBadr" w:cs="IRBadr"/>
            <w:noProof/>
            <w:webHidden/>
          </w:rPr>
          <w:instrText xml:space="preserve"> PAGEREF _Toc427751868 \h </w:instrText>
        </w:r>
        <w:r w:rsidR="00AF5760" w:rsidRPr="00DC7121">
          <w:rPr>
            <w:rStyle w:val="Hyperlink"/>
            <w:rFonts w:ascii="IRBadr" w:hAnsi="IRBadr" w:cs="IRBadr"/>
            <w:noProof/>
            <w:rtl/>
          </w:rPr>
        </w:r>
        <w:r w:rsidR="00AF5760" w:rsidRPr="00DC7121">
          <w:rPr>
            <w:rStyle w:val="Hyperlink"/>
            <w:rFonts w:ascii="IRBadr" w:hAnsi="IRBadr" w:cs="IRBadr"/>
            <w:noProof/>
            <w:rtl/>
          </w:rPr>
          <w:fldChar w:fldCharType="separate"/>
        </w:r>
        <w:r w:rsidR="00AF5760" w:rsidRPr="00DC7121">
          <w:rPr>
            <w:rFonts w:ascii="IRBadr" w:hAnsi="IRBadr" w:cs="IRBadr"/>
            <w:noProof/>
            <w:webHidden/>
          </w:rPr>
          <w:t>3</w:t>
        </w:r>
        <w:r w:rsidR="00AF5760" w:rsidRPr="00DC7121">
          <w:rPr>
            <w:rStyle w:val="Hyperlink"/>
            <w:rFonts w:ascii="IRBadr" w:hAnsi="IRBadr" w:cs="IRBadr"/>
            <w:noProof/>
            <w:rtl/>
          </w:rPr>
          <w:fldChar w:fldCharType="end"/>
        </w:r>
      </w:hyperlink>
    </w:p>
    <w:p w:rsidR="00AF5760" w:rsidRPr="00DC7121" w:rsidRDefault="00DF2C8E" w:rsidP="00AF5760">
      <w:pPr>
        <w:pStyle w:val="TOC3"/>
        <w:tabs>
          <w:tab w:val="right" w:leader="dot" w:pos="9350"/>
        </w:tabs>
        <w:rPr>
          <w:rFonts w:ascii="IRBadr" w:eastAsiaTheme="minorEastAsia" w:hAnsi="IRBadr" w:cs="IRBadr"/>
          <w:noProof/>
          <w:szCs w:val="22"/>
        </w:rPr>
      </w:pPr>
      <w:hyperlink w:anchor="_Toc427751869" w:history="1">
        <w:r w:rsidR="00AF5760" w:rsidRPr="00DC7121">
          <w:rPr>
            <w:rStyle w:val="Hyperlink"/>
            <w:rFonts w:ascii="IRBadr" w:hAnsi="IRBadr" w:cs="IRBadr"/>
            <w:noProof/>
            <w:rtl/>
          </w:rPr>
          <w:t>اتخاذ مبنا</w:t>
        </w:r>
        <w:r w:rsidR="00AF5760" w:rsidRPr="00DC7121">
          <w:rPr>
            <w:rFonts w:ascii="IRBadr" w:hAnsi="IRBadr" w:cs="IRBadr"/>
            <w:noProof/>
            <w:webHidden/>
          </w:rPr>
          <w:tab/>
        </w:r>
        <w:r w:rsidR="00AF5760" w:rsidRPr="00DC7121">
          <w:rPr>
            <w:rStyle w:val="Hyperlink"/>
            <w:rFonts w:ascii="IRBadr" w:hAnsi="IRBadr" w:cs="IRBadr"/>
            <w:noProof/>
            <w:rtl/>
          </w:rPr>
          <w:fldChar w:fldCharType="begin"/>
        </w:r>
        <w:r w:rsidR="00AF5760" w:rsidRPr="00DC7121">
          <w:rPr>
            <w:rFonts w:ascii="IRBadr" w:hAnsi="IRBadr" w:cs="IRBadr"/>
            <w:noProof/>
            <w:webHidden/>
          </w:rPr>
          <w:instrText xml:space="preserve"> PAGEREF _Toc427751869 \h </w:instrText>
        </w:r>
        <w:r w:rsidR="00AF5760" w:rsidRPr="00DC7121">
          <w:rPr>
            <w:rStyle w:val="Hyperlink"/>
            <w:rFonts w:ascii="IRBadr" w:hAnsi="IRBadr" w:cs="IRBadr"/>
            <w:noProof/>
            <w:rtl/>
          </w:rPr>
        </w:r>
        <w:r w:rsidR="00AF5760" w:rsidRPr="00DC7121">
          <w:rPr>
            <w:rStyle w:val="Hyperlink"/>
            <w:rFonts w:ascii="IRBadr" w:hAnsi="IRBadr" w:cs="IRBadr"/>
            <w:noProof/>
            <w:rtl/>
          </w:rPr>
          <w:fldChar w:fldCharType="separate"/>
        </w:r>
        <w:r w:rsidR="00AF5760" w:rsidRPr="00DC7121">
          <w:rPr>
            <w:rFonts w:ascii="IRBadr" w:hAnsi="IRBadr" w:cs="IRBadr"/>
            <w:noProof/>
            <w:webHidden/>
          </w:rPr>
          <w:t>3</w:t>
        </w:r>
        <w:r w:rsidR="00AF5760" w:rsidRPr="00DC7121">
          <w:rPr>
            <w:rStyle w:val="Hyperlink"/>
            <w:rFonts w:ascii="IRBadr" w:hAnsi="IRBadr" w:cs="IRBadr"/>
            <w:noProof/>
            <w:rtl/>
          </w:rPr>
          <w:fldChar w:fldCharType="end"/>
        </w:r>
      </w:hyperlink>
    </w:p>
    <w:p w:rsidR="00AF5760" w:rsidRPr="00DC7121" w:rsidRDefault="00DF2C8E" w:rsidP="00AF5760">
      <w:pPr>
        <w:pStyle w:val="TOC3"/>
        <w:tabs>
          <w:tab w:val="right" w:leader="dot" w:pos="9350"/>
        </w:tabs>
        <w:rPr>
          <w:rFonts w:ascii="IRBadr" w:eastAsiaTheme="minorEastAsia" w:hAnsi="IRBadr" w:cs="IRBadr"/>
          <w:noProof/>
          <w:szCs w:val="22"/>
        </w:rPr>
      </w:pPr>
      <w:hyperlink w:anchor="_Toc427751870" w:history="1">
        <w:r w:rsidR="00AF5760" w:rsidRPr="00DC7121">
          <w:rPr>
            <w:rStyle w:val="Hyperlink"/>
            <w:rFonts w:ascii="IRBadr" w:hAnsi="IRBadr" w:cs="IRBadr"/>
            <w:noProof/>
            <w:rtl/>
          </w:rPr>
          <w:t>مستندات بحث</w:t>
        </w:r>
        <w:r w:rsidR="00AF5760" w:rsidRPr="00DC7121">
          <w:rPr>
            <w:rFonts w:ascii="IRBadr" w:hAnsi="IRBadr" w:cs="IRBadr"/>
            <w:noProof/>
            <w:webHidden/>
          </w:rPr>
          <w:tab/>
        </w:r>
        <w:r w:rsidR="00AF5760" w:rsidRPr="00DC7121">
          <w:rPr>
            <w:rStyle w:val="Hyperlink"/>
            <w:rFonts w:ascii="IRBadr" w:hAnsi="IRBadr" w:cs="IRBadr"/>
            <w:noProof/>
            <w:rtl/>
          </w:rPr>
          <w:fldChar w:fldCharType="begin"/>
        </w:r>
        <w:r w:rsidR="00AF5760" w:rsidRPr="00DC7121">
          <w:rPr>
            <w:rFonts w:ascii="IRBadr" w:hAnsi="IRBadr" w:cs="IRBadr"/>
            <w:noProof/>
            <w:webHidden/>
          </w:rPr>
          <w:instrText xml:space="preserve"> PAGEREF _Toc427751870 \h </w:instrText>
        </w:r>
        <w:r w:rsidR="00AF5760" w:rsidRPr="00DC7121">
          <w:rPr>
            <w:rStyle w:val="Hyperlink"/>
            <w:rFonts w:ascii="IRBadr" w:hAnsi="IRBadr" w:cs="IRBadr"/>
            <w:noProof/>
            <w:rtl/>
          </w:rPr>
        </w:r>
        <w:r w:rsidR="00AF5760" w:rsidRPr="00DC7121">
          <w:rPr>
            <w:rStyle w:val="Hyperlink"/>
            <w:rFonts w:ascii="IRBadr" w:hAnsi="IRBadr" w:cs="IRBadr"/>
            <w:noProof/>
            <w:rtl/>
          </w:rPr>
          <w:fldChar w:fldCharType="separate"/>
        </w:r>
        <w:r w:rsidR="00AF5760" w:rsidRPr="00DC7121">
          <w:rPr>
            <w:rFonts w:ascii="IRBadr" w:hAnsi="IRBadr" w:cs="IRBadr"/>
            <w:noProof/>
            <w:webHidden/>
          </w:rPr>
          <w:t>3</w:t>
        </w:r>
        <w:r w:rsidR="00AF5760" w:rsidRPr="00DC7121">
          <w:rPr>
            <w:rStyle w:val="Hyperlink"/>
            <w:rFonts w:ascii="IRBadr" w:hAnsi="IRBadr" w:cs="IRBadr"/>
            <w:noProof/>
            <w:rtl/>
          </w:rPr>
          <w:fldChar w:fldCharType="end"/>
        </w:r>
      </w:hyperlink>
    </w:p>
    <w:p w:rsidR="00AF5760" w:rsidRPr="00DC7121" w:rsidRDefault="00DF2C8E" w:rsidP="00AF5760">
      <w:pPr>
        <w:pStyle w:val="TOC3"/>
        <w:tabs>
          <w:tab w:val="right" w:leader="dot" w:pos="9350"/>
        </w:tabs>
        <w:rPr>
          <w:rFonts w:ascii="IRBadr" w:eastAsiaTheme="minorEastAsia" w:hAnsi="IRBadr" w:cs="IRBadr"/>
          <w:noProof/>
          <w:szCs w:val="22"/>
        </w:rPr>
      </w:pPr>
      <w:hyperlink w:anchor="_Toc427751871" w:history="1">
        <w:r w:rsidR="00AF5760" w:rsidRPr="00DC7121">
          <w:rPr>
            <w:rStyle w:val="Hyperlink"/>
            <w:rFonts w:ascii="IRBadr" w:hAnsi="IRBadr" w:cs="IRBadr"/>
            <w:noProof/>
            <w:rtl/>
          </w:rPr>
          <w:t>روایت اول</w:t>
        </w:r>
        <w:r w:rsidR="00AF5760" w:rsidRPr="00DC7121">
          <w:rPr>
            <w:rFonts w:ascii="IRBadr" w:hAnsi="IRBadr" w:cs="IRBadr"/>
            <w:noProof/>
            <w:webHidden/>
          </w:rPr>
          <w:tab/>
        </w:r>
        <w:r w:rsidR="00AF5760" w:rsidRPr="00DC7121">
          <w:rPr>
            <w:rStyle w:val="Hyperlink"/>
            <w:rFonts w:ascii="IRBadr" w:hAnsi="IRBadr" w:cs="IRBadr"/>
            <w:noProof/>
            <w:rtl/>
          </w:rPr>
          <w:fldChar w:fldCharType="begin"/>
        </w:r>
        <w:r w:rsidR="00AF5760" w:rsidRPr="00DC7121">
          <w:rPr>
            <w:rFonts w:ascii="IRBadr" w:hAnsi="IRBadr" w:cs="IRBadr"/>
            <w:noProof/>
            <w:webHidden/>
          </w:rPr>
          <w:instrText xml:space="preserve"> PAGEREF _Toc427751871 \h </w:instrText>
        </w:r>
        <w:r w:rsidR="00AF5760" w:rsidRPr="00DC7121">
          <w:rPr>
            <w:rStyle w:val="Hyperlink"/>
            <w:rFonts w:ascii="IRBadr" w:hAnsi="IRBadr" w:cs="IRBadr"/>
            <w:noProof/>
            <w:rtl/>
          </w:rPr>
        </w:r>
        <w:r w:rsidR="00AF5760" w:rsidRPr="00DC7121">
          <w:rPr>
            <w:rStyle w:val="Hyperlink"/>
            <w:rFonts w:ascii="IRBadr" w:hAnsi="IRBadr" w:cs="IRBadr"/>
            <w:noProof/>
            <w:rtl/>
          </w:rPr>
          <w:fldChar w:fldCharType="separate"/>
        </w:r>
        <w:r w:rsidR="00AF5760" w:rsidRPr="00DC7121">
          <w:rPr>
            <w:rFonts w:ascii="IRBadr" w:hAnsi="IRBadr" w:cs="IRBadr"/>
            <w:noProof/>
            <w:webHidden/>
          </w:rPr>
          <w:t>4</w:t>
        </w:r>
        <w:r w:rsidR="00AF5760" w:rsidRPr="00DC7121">
          <w:rPr>
            <w:rStyle w:val="Hyperlink"/>
            <w:rFonts w:ascii="IRBadr" w:hAnsi="IRBadr" w:cs="IRBadr"/>
            <w:noProof/>
            <w:rtl/>
          </w:rPr>
          <w:fldChar w:fldCharType="end"/>
        </w:r>
      </w:hyperlink>
    </w:p>
    <w:p w:rsidR="00AF5760" w:rsidRPr="00DC7121" w:rsidRDefault="00DF2C8E" w:rsidP="00AF5760">
      <w:pPr>
        <w:pStyle w:val="TOC3"/>
        <w:tabs>
          <w:tab w:val="right" w:leader="dot" w:pos="9350"/>
        </w:tabs>
        <w:rPr>
          <w:rFonts w:ascii="IRBadr" w:eastAsiaTheme="minorEastAsia" w:hAnsi="IRBadr" w:cs="IRBadr"/>
          <w:noProof/>
          <w:szCs w:val="22"/>
        </w:rPr>
      </w:pPr>
      <w:hyperlink w:anchor="_Toc427751872" w:history="1">
        <w:r w:rsidR="00AF5760" w:rsidRPr="00DC7121">
          <w:rPr>
            <w:rStyle w:val="Hyperlink"/>
            <w:rFonts w:ascii="IRBadr" w:hAnsi="IRBadr" w:cs="IRBadr"/>
            <w:noProof/>
            <w:rtl/>
          </w:rPr>
          <w:t>روایت دوم</w:t>
        </w:r>
        <w:r w:rsidR="00AF5760" w:rsidRPr="00DC7121">
          <w:rPr>
            <w:rFonts w:ascii="IRBadr" w:hAnsi="IRBadr" w:cs="IRBadr"/>
            <w:noProof/>
            <w:webHidden/>
          </w:rPr>
          <w:tab/>
        </w:r>
        <w:r w:rsidR="00AF5760" w:rsidRPr="00DC7121">
          <w:rPr>
            <w:rStyle w:val="Hyperlink"/>
            <w:rFonts w:ascii="IRBadr" w:hAnsi="IRBadr" w:cs="IRBadr"/>
            <w:noProof/>
            <w:rtl/>
          </w:rPr>
          <w:fldChar w:fldCharType="begin"/>
        </w:r>
        <w:r w:rsidR="00AF5760" w:rsidRPr="00DC7121">
          <w:rPr>
            <w:rFonts w:ascii="IRBadr" w:hAnsi="IRBadr" w:cs="IRBadr"/>
            <w:noProof/>
            <w:webHidden/>
          </w:rPr>
          <w:instrText xml:space="preserve"> PAGEREF _Toc427751872 \h </w:instrText>
        </w:r>
        <w:r w:rsidR="00AF5760" w:rsidRPr="00DC7121">
          <w:rPr>
            <w:rStyle w:val="Hyperlink"/>
            <w:rFonts w:ascii="IRBadr" w:hAnsi="IRBadr" w:cs="IRBadr"/>
            <w:noProof/>
            <w:rtl/>
          </w:rPr>
        </w:r>
        <w:r w:rsidR="00AF5760" w:rsidRPr="00DC7121">
          <w:rPr>
            <w:rStyle w:val="Hyperlink"/>
            <w:rFonts w:ascii="IRBadr" w:hAnsi="IRBadr" w:cs="IRBadr"/>
            <w:noProof/>
            <w:rtl/>
          </w:rPr>
          <w:fldChar w:fldCharType="separate"/>
        </w:r>
        <w:r w:rsidR="00AF5760" w:rsidRPr="00DC7121">
          <w:rPr>
            <w:rFonts w:ascii="IRBadr" w:hAnsi="IRBadr" w:cs="IRBadr"/>
            <w:noProof/>
            <w:webHidden/>
          </w:rPr>
          <w:t>4</w:t>
        </w:r>
        <w:r w:rsidR="00AF5760" w:rsidRPr="00DC7121">
          <w:rPr>
            <w:rStyle w:val="Hyperlink"/>
            <w:rFonts w:ascii="IRBadr" w:hAnsi="IRBadr" w:cs="IRBadr"/>
            <w:noProof/>
            <w:rtl/>
          </w:rPr>
          <w:fldChar w:fldCharType="end"/>
        </w:r>
      </w:hyperlink>
    </w:p>
    <w:p w:rsidR="00AF5760" w:rsidRPr="00DC7121" w:rsidRDefault="00DF2C8E" w:rsidP="00AF5760">
      <w:pPr>
        <w:pStyle w:val="TOC3"/>
        <w:tabs>
          <w:tab w:val="right" w:leader="dot" w:pos="9350"/>
        </w:tabs>
        <w:rPr>
          <w:rFonts w:ascii="IRBadr" w:eastAsiaTheme="minorEastAsia" w:hAnsi="IRBadr" w:cs="IRBadr"/>
          <w:noProof/>
          <w:szCs w:val="22"/>
        </w:rPr>
      </w:pPr>
      <w:hyperlink w:anchor="_Toc427751873" w:history="1">
        <w:r w:rsidR="00AF5760" w:rsidRPr="00DC7121">
          <w:rPr>
            <w:rStyle w:val="Hyperlink"/>
            <w:rFonts w:ascii="IRBadr" w:hAnsi="IRBadr" w:cs="IRBadr"/>
            <w:noProof/>
            <w:rtl/>
          </w:rPr>
          <w:t>روایت سوم</w:t>
        </w:r>
        <w:r w:rsidR="00AF5760" w:rsidRPr="00DC7121">
          <w:rPr>
            <w:rFonts w:ascii="IRBadr" w:hAnsi="IRBadr" w:cs="IRBadr"/>
            <w:noProof/>
            <w:webHidden/>
          </w:rPr>
          <w:tab/>
        </w:r>
        <w:r w:rsidR="00AF5760" w:rsidRPr="00DC7121">
          <w:rPr>
            <w:rStyle w:val="Hyperlink"/>
            <w:rFonts w:ascii="IRBadr" w:hAnsi="IRBadr" w:cs="IRBadr"/>
            <w:noProof/>
            <w:rtl/>
          </w:rPr>
          <w:fldChar w:fldCharType="begin"/>
        </w:r>
        <w:r w:rsidR="00AF5760" w:rsidRPr="00DC7121">
          <w:rPr>
            <w:rFonts w:ascii="IRBadr" w:hAnsi="IRBadr" w:cs="IRBadr"/>
            <w:noProof/>
            <w:webHidden/>
          </w:rPr>
          <w:instrText xml:space="preserve"> PAGEREF _Toc427751873 \h </w:instrText>
        </w:r>
        <w:r w:rsidR="00AF5760" w:rsidRPr="00DC7121">
          <w:rPr>
            <w:rStyle w:val="Hyperlink"/>
            <w:rFonts w:ascii="IRBadr" w:hAnsi="IRBadr" w:cs="IRBadr"/>
            <w:noProof/>
            <w:rtl/>
          </w:rPr>
        </w:r>
        <w:r w:rsidR="00AF5760" w:rsidRPr="00DC7121">
          <w:rPr>
            <w:rStyle w:val="Hyperlink"/>
            <w:rFonts w:ascii="IRBadr" w:hAnsi="IRBadr" w:cs="IRBadr"/>
            <w:noProof/>
            <w:rtl/>
          </w:rPr>
          <w:fldChar w:fldCharType="separate"/>
        </w:r>
        <w:r w:rsidR="00AF5760" w:rsidRPr="00DC7121">
          <w:rPr>
            <w:rFonts w:ascii="IRBadr" w:hAnsi="IRBadr" w:cs="IRBadr"/>
            <w:noProof/>
            <w:webHidden/>
          </w:rPr>
          <w:t>4</w:t>
        </w:r>
        <w:r w:rsidR="00AF5760" w:rsidRPr="00DC7121">
          <w:rPr>
            <w:rStyle w:val="Hyperlink"/>
            <w:rFonts w:ascii="IRBadr" w:hAnsi="IRBadr" w:cs="IRBadr"/>
            <w:noProof/>
            <w:rtl/>
          </w:rPr>
          <w:fldChar w:fldCharType="end"/>
        </w:r>
      </w:hyperlink>
    </w:p>
    <w:p w:rsidR="00AF5760" w:rsidRPr="00DC7121" w:rsidRDefault="00DF2C8E" w:rsidP="00AF5760">
      <w:pPr>
        <w:pStyle w:val="TOC3"/>
        <w:tabs>
          <w:tab w:val="right" w:leader="dot" w:pos="9350"/>
        </w:tabs>
        <w:rPr>
          <w:rFonts w:ascii="IRBadr" w:eastAsiaTheme="minorEastAsia" w:hAnsi="IRBadr" w:cs="IRBadr"/>
          <w:noProof/>
          <w:szCs w:val="22"/>
        </w:rPr>
      </w:pPr>
      <w:hyperlink w:anchor="_Toc427751874" w:history="1">
        <w:r w:rsidR="00AF5760" w:rsidRPr="00DC7121">
          <w:rPr>
            <w:rStyle w:val="Hyperlink"/>
            <w:rFonts w:ascii="IRBadr" w:hAnsi="IRBadr" w:cs="IRBadr"/>
            <w:noProof/>
            <w:rtl/>
          </w:rPr>
          <w:t>روایت چهارم</w:t>
        </w:r>
        <w:r w:rsidR="00AF5760" w:rsidRPr="00DC7121">
          <w:rPr>
            <w:rFonts w:ascii="IRBadr" w:hAnsi="IRBadr" w:cs="IRBadr"/>
            <w:noProof/>
            <w:webHidden/>
          </w:rPr>
          <w:tab/>
        </w:r>
        <w:r w:rsidR="00AF5760" w:rsidRPr="00DC7121">
          <w:rPr>
            <w:rStyle w:val="Hyperlink"/>
            <w:rFonts w:ascii="IRBadr" w:hAnsi="IRBadr" w:cs="IRBadr"/>
            <w:noProof/>
            <w:rtl/>
          </w:rPr>
          <w:fldChar w:fldCharType="begin"/>
        </w:r>
        <w:r w:rsidR="00AF5760" w:rsidRPr="00DC7121">
          <w:rPr>
            <w:rFonts w:ascii="IRBadr" w:hAnsi="IRBadr" w:cs="IRBadr"/>
            <w:noProof/>
            <w:webHidden/>
          </w:rPr>
          <w:instrText xml:space="preserve"> PAGEREF _Toc427751874 \h </w:instrText>
        </w:r>
        <w:r w:rsidR="00AF5760" w:rsidRPr="00DC7121">
          <w:rPr>
            <w:rStyle w:val="Hyperlink"/>
            <w:rFonts w:ascii="IRBadr" w:hAnsi="IRBadr" w:cs="IRBadr"/>
            <w:noProof/>
            <w:rtl/>
          </w:rPr>
        </w:r>
        <w:r w:rsidR="00AF5760" w:rsidRPr="00DC7121">
          <w:rPr>
            <w:rStyle w:val="Hyperlink"/>
            <w:rFonts w:ascii="IRBadr" w:hAnsi="IRBadr" w:cs="IRBadr"/>
            <w:noProof/>
            <w:rtl/>
          </w:rPr>
          <w:fldChar w:fldCharType="separate"/>
        </w:r>
        <w:r w:rsidR="00AF5760" w:rsidRPr="00DC7121">
          <w:rPr>
            <w:rFonts w:ascii="IRBadr" w:hAnsi="IRBadr" w:cs="IRBadr"/>
            <w:noProof/>
            <w:webHidden/>
          </w:rPr>
          <w:t>5</w:t>
        </w:r>
        <w:r w:rsidR="00AF5760" w:rsidRPr="00DC7121">
          <w:rPr>
            <w:rStyle w:val="Hyperlink"/>
            <w:rFonts w:ascii="IRBadr" w:hAnsi="IRBadr" w:cs="IRBadr"/>
            <w:noProof/>
            <w:rtl/>
          </w:rPr>
          <w:fldChar w:fldCharType="end"/>
        </w:r>
      </w:hyperlink>
    </w:p>
    <w:p w:rsidR="00AF5760" w:rsidRPr="00DC7121" w:rsidRDefault="00DF2C8E" w:rsidP="00AF5760">
      <w:pPr>
        <w:pStyle w:val="TOC3"/>
        <w:tabs>
          <w:tab w:val="right" w:leader="dot" w:pos="9350"/>
        </w:tabs>
        <w:rPr>
          <w:rFonts w:ascii="IRBadr" w:eastAsiaTheme="minorEastAsia" w:hAnsi="IRBadr" w:cs="IRBadr"/>
          <w:noProof/>
          <w:szCs w:val="22"/>
        </w:rPr>
      </w:pPr>
      <w:hyperlink w:anchor="_Toc427751875" w:history="1">
        <w:r w:rsidR="00AF5760" w:rsidRPr="00DC7121">
          <w:rPr>
            <w:rStyle w:val="Hyperlink"/>
            <w:rFonts w:ascii="IRBadr" w:hAnsi="IRBadr" w:cs="IRBadr"/>
            <w:noProof/>
            <w:rtl/>
          </w:rPr>
          <w:t>نتیجه‌گیری</w:t>
        </w:r>
        <w:r w:rsidR="00AF5760" w:rsidRPr="00DC7121">
          <w:rPr>
            <w:rFonts w:ascii="IRBadr" w:hAnsi="IRBadr" w:cs="IRBadr"/>
            <w:noProof/>
            <w:webHidden/>
          </w:rPr>
          <w:tab/>
        </w:r>
        <w:r w:rsidR="00AF5760" w:rsidRPr="00DC7121">
          <w:rPr>
            <w:rStyle w:val="Hyperlink"/>
            <w:rFonts w:ascii="IRBadr" w:hAnsi="IRBadr" w:cs="IRBadr"/>
            <w:noProof/>
            <w:rtl/>
          </w:rPr>
          <w:fldChar w:fldCharType="begin"/>
        </w:r>
        <w:r w:rsidR="00AF5760" w:rsidRPr="00DC7121">
          <w:rPr>
            <w:rFonts w:ascii="IRBadr" w:hAnsi="IRBadr" w:cs="IRBadr"/>
            <w:noProof/>
            <w:webHidden/>
          </w:rPr>
          <w:instrText xml:space="preserve"> PAGEREF _Toc427751875 \h </w:instrText>
        </w:r>
        <w:r w:rsidR="00AF5760" w:rsidRPr="00DC7121">
          <w:rPr>
            <w:rStyle w:val="Hyperlink"/>
            <w:rFonts w:ascii="IRBadr" w:hAnsi="IRBadr" w:cs="IRBadr"/>
            <w:noProof/>
            <w:rtl/>
          </w:rPr>
        </w:r>
        <w:r w:rsidR="00AF5760" w:rsidRPr="00DC7121">
          <w:rPr>
            <w:rStyle w:val="Hyperlink"/>
            <w:rFonts w:ascii="IRBadr" w:hAnsi="IRBadr" w:cs="IRBadr"/>
            <w:noProof/>
            <w:rtl/>
          </w:rPr>
          <w:fldChar w:fldCharType="separate"/>
        </w:r>
        <w:r w:rsidR="00AF5760" w:rsidRPr="00DC7121">
          <w:rPr>
            <w:rFonts w:ascii="IRBadr" w:hAnsi="IRBadr" w:cs="IRBadr"/>
            <w:noProof/>
            <w:webHidden/>
          </w:rPr>
          <w:t>5</w:t>
        </w:r>
        <w:r w:rsidR="00AF5760" w:rsidRPr="00DC7121">
          <w:rPr>
            <w:rStyle w:val="Hyperlink"/>
            <w:rFonts w:ascii="IRBadr" w:hAnsi="IRBadr" w:cs="IRBadr"/>
            <w:noProof/>
            <w:rtl/>
          </w:rPr>
          <w:fldChar w:fldCharType="end"/>
        </w:r>
      </w:hyperlink>
    </w:p>
    <w:p w:rsidR="00AF5760" w:rsidRPr="00DC7121" w:rsidRDefault="00AF5760" w:rsidP="00AF5760">
      <w:pPr>
        <w:bidi/>
        <w:jc w:val="both"/>
        <w:rPr>
          <w:rFonts w:ascii="IRBadr" w:hAnsi="IRBadr" w:cs="IRBadr"/>
          <w:sz w:val="28"/>
          <w:szCs w:val="28"/>
          <w:rtl/>
          <w:lang w:bidi="fa-IR"/>
        </w:rPr>
      </w:pPr>
      <w:r w:rsidRPr="00DC7121">
        <w:rPr>
          <w:rFonts w:ascii="IRBadr" w:hAnsi="IRBadr" w:cs="IRBadr"/>
          <w:sz w:val="28"/>
          <w:szCs w:val="28"/>
          <w:rtl/>
          <w:lang w:bidi="fa-IR"/>
        </w:rPr>
        <w:fldChar w:fldCharType="end"/>
      </w:r>
    </w:p>
    <w:p w:rsidR="00DC7121" w:rsidRDefault="00DC7121">
      <w:pPr>
        <w:spacing w:after="0" w:line="240" w:lineRule="auto"/>
        <w:rPr>
          <w:rFonts w:ascii="IRBadr" w:eastAsia="2  Lotus" w:hAnsi="IRBadr" w:cs="IRBadr"/>
          <w:bCs/>
          <w:sz w:val="28"/>
          <w:szCs w:val="44"/>
          <w:rtl/>
          <w:lang w:bidi="fa-IR"/>
        </w:rPr>
      </w:pPr>
      <w:bookmarkStart w:id="0" w:name="_Toc427751861"/>
      <w:r>
        <w:rPr>
          <w:rFonts w:ascii="IRBadr" w:hAnsi="IRBadr" w:cs="IRBadr"/>
          <w:rtl/>
        </w:rPr>
        <w:br w:type="page"/>
      </w:r>
    </w:p>
    <w:p w:rsidR="00D30215" w:rsidRPr="00DC7121" w:rsidRDefault="00D30215" w:rsidP="00D30215">
      <w:pPr>
        <w:pStyle w:val="Heading1"/>
        <w:rPr>
          <w:rFonts w:ascii="IRBadr" w:hAnsi="IRBadr" w:cs="IRBadr"/>
          <w:rtl/>
        </w:rPr>
      </w:pPr>
      <w:r w:rsidRPr="00DC7121">
        <w:rPr>
          <w:rFonts w:ascii="IRBadr" w:hAnsi="IRBadr" w:cs="IRBadr"/>
          <w:rtl/>
        </w:rPr>
        <w:lastRenderedPageBreak/>
        <w:t>حد محارب</w:t>
      </w:r>
      <w:bookmarkEnd w:id="0"/>
    </w:p>
    <w:p w:rsidR="00D30215" w:rsidRPr="00DC7121" w:rsidRDefault="00D30215" w:rsidP="00D30215">
      <w:pPr>
        <w:pStyle w:val="Heading1"/>
        <w:rPr>
          <w:rFonts w:ascii="IRBadr" w:hAnsi="IRBadr" w:cs="IRBadr"/>
          <w:rtl/>
        </w:rPr>
      </w:pPr>
      <w:bookmarkStart w:id="1" w:name="_Toc427751862"/>
      <w:r w:rsidRPr="00DC7121">
        <w:rPr>
          <w:rFonts w:ascii="IRBadr" w:hAnsi="IRBadr" w:cs="IRBadr"/>
          <w:rtl/>
        </w:rPr>
        <w:t>مرور بحث گذشته</w:t>
      </w:r>
      <w:bookmarkEnd w:id="1"/>
    </w:p>
    <w:p w:rsidR="00D30215" w:rsidRPr="00DC7121" w:rsidRDefault="00D30215" w:rsidP="00D30215">
      <w:pPr>
        <w:bidi/>
        <w:jc w:val="both"/>
        <w:rPr>
          <w:rFonts w:ascii="IRBadr" w:hAnsi="IRBadr" w:cs="IRBadr"/>
          <w:sz w:val="28"/>
          <w:szCs w:val="28"/>
          <w:rtl/>
          <w:lang w:bidi="fa-IR"/>
        </w:rPr>
      </w:pPr>
      <w:r w:rsidRPr="00DC7121">
        <w:rPr>
          <w:rFonts w:ascii="IRBadr" w:hAnsi="IRBadr" w:cs="IRBadr"/>
          <w:sz w:val="28"/>
          <w:szCs w:val="28"/>
          <w:rtl/>
          <w:lang w:bidi="fa-IR"/>
        </w:rPr>
        <w:t>در قبال بحث تصلیب مطالبی ذکر شد که اگر پس از سه روز فوت نکند چه حکمی وجود دارد؟ بیان شد که سه احتمال در اینجا وجود دارد و برای وضوح بیشتر مطلب به خاطر فقدان دلیل خاص در این رابطه باید سراغ خود مفهوم تصلیب رفت.</w:t>
      </w:r>
    </w:p>
    <w:p w:rsidR="00D30215" w:rsidRPr="00DC7121" w:rsidRDefault="00D30215" w:rsidP="00D30215">
      <w:pPr>
        <w:bidi/>
        <w:jc w:val="both"/>
        <w:rPr>
          <w:rFonts w:ascii="IRBadr" w:hAnsi="IRBadr" w:cs="IRBadr"/>
          <w:sz w:val="28"/>
          <w:szCs w:val="28"/>
          <w:rtl/>
          <w:lang w:bidi="fa-IR"/>
        </w:rPr>
      </w:pPr>
      <w:r w:rsidRPr="00DC7121">
        <w:rPr>
          <w:rFonts w:ascii="IRBadr" w:hAnsi="IRBadr" w:cs="IRBadr"/>
          <w:sz w:val="28"/>
          <w:szCs w:val="28"/>
          <w:rtl/>
          <w:lang w:bidi="fa-IR"/>
        </w:rPr>
        <w:t xml:space="preserve">در برخی روایات </w:t>
      </w:r>
      <w:r w:rsidR="0076749A" w:rsidRPr="00DC7121">
        <w:rPr>
          <w:rFonts w:ascii="IRBadr" w:hAnsi="IRBadr" w:cs="IRBadr"/>
          <w:sz w:val="28"/>
          <w:szCs w:val="28"/>
          <w:rtl/>
          <w:lang w:bidi="fa-IR"/>
        </w:rPr>
        <w:t>این‌گونه</w:t>
      </w:r>
      <w:r w:rsidRPr="00DC7121">
        <w:rPr>
          <w:rFonts w:ascii="IRBadr" w:hAnsi="IRBadr" w:cs="IRBadr"/>
          <w:sz w:val="28"/>
          <w:szCs w:val="28"/>
          <w:rtl/>
          <w:lang w:bidi="fa-IR"/>
        </w:rPr>
        <w:t xml:space="preserve"> بود که پس از سه روز او را باید دفن کنند که همین نشانگر لزوم قتل او در پی تصلیب </w:t>
      </w:r>
      <w:r w:rsidR="008674D5" w:rsidRPr="00DC7121">
        <w:rPr>
          <w:rFonts w:ascii="IRBadr" w:hAnsi="IRBadr" w:cs="IRBadr"/>
          <w:sz w:val="28"/>
          <w:szCs w:val="28"/>
          <w:rtl/>
          <w:lang w:bidi="fa-IR"/>
        </w:rPr>
        <w:t>می‌بود</w:t>
      </w:r>
      <w:r w:rsidRPr="00DC7121">
        <w:rPr>
          <w:rFonts w:ascii="IRBadr" w:hAnsi="IRBadr" w:cs="IRBadr"/>
          <w:sz w:val="28"/>
          <w:szCs w:val="28"/>
          <w:rtl/>
          <w:lang w:bidi="fa-IR"/>
        </w:rPr>
        <w:t>.</w:t>
      </w:r>
      <w:r w:rsidR="008674D5" w:rsidRPr="00DC7121">
        <w:rPr>
          <w:rFonts w:ascii="IRBadr" w:hAnsi="IRBadr" w:cs="IRBadr"/>
          <w:sz w:val="28"/>
          <w:szCs w:val="28"/>
          <w:rtl/>
          <w:lang w:bidi="fa-IR"/>
        </w:rPr>
        <w:t xml:space="preserve"> </w:t>
      </w:r>
      <w:r w:rsidR="0076749A" w:rsidRPr="00DC7121">
        <w:rPr>
          <w:rFonts w:ascii="IRBadr" w:hAnsi="IRBadr" w:cs="IRBadr"/>
          <w:sz w:val="28"/>
          <w:szCs w:val="28"/>
          <w:rtl/>
          <w:lang w:bidi="fa-IR"/>
        </w:rPr>
        <w:t>به‌هرحال</w:t>
      </w:r>
      <w:r w:rsidRPr="00DC7121">
        <w:rPr>
          <w:rFonts w:ascii="IRBadr" w:hAnsi="IRBadr" w:cs="IRBadr"/>
          <w:sz w:val="28"/>
          <w:szCs w:val="28"/>
          <w:rtl/>
          <w:lang w:bidi="fa-IR"/>
        </w:rPr>
        <w:t xml:space="preserve"> ضمیر صلبه </w:t>
      </w:r>
      <w:r w:rsidR="0076749A" w:rsidRPr="00DC7121">
        <w:rPr>
          <w:rFonts w:ascii="IRBadr" w:hAnsi="IRBadr" w:cs="IRBadr"/>
          <w:sz w:val="28"/>
          <w:szCs w:val="28"/>
          <w:rtl/>
          <w:lang w:bidi="fa-IR"/>
        </w:rPr>
        <w:t>برمی‌گردد</w:t>
      </w:r>
      <w:r w:rsidRPr="00DC7121">
        <w:rPr>
          <w:rFonts w:ascii="IRBadr" w:hAnsi="IRBadr" w:cs="IRBadr"/>
          <w:sz w:val="28"/>
          <w:szCs w:val="28"/>
          <w:rtl/>
          <w:lang w:bidi="fa-IR"/>
        </w:rPr>
        <w:t xml:space="preserve"> به همان کسی که از قبل مطرح است و فوت کرده است.</w:t>
      </w:r>
      <w:r w:rsidR="008674D5" w:rsidRPr="00DC7121">
        <w:rPr>
          <w:rFonts w:ascii="IRBadr" w:hAnsi="IRBadr" w:cs="IRBadr"/>
          <w:sz w:val="28"/>
          <w:szCs w:val="28"/>
          <w:rtl/>
          <w:lang w:bidi="fa-IR"/>
        </w:rPr>
        <w:t xml:space="preserve"> معمولاً</w:t>
      </w:r>
      <w:r w:rsidRPr="00DC7121">
        <w:rPr>
          <w:rFonts w:ascii="IRBadr" w:hAnsi="IRBadr" w:cs="IRBadr"/>
          <w:sz w:val="28"/>
          <w:szCs w:val="28"/>
          <w:rtl/>
          <w:lang w:bidi="fa-IR"/>
        </w:rPr>
        <w:t xml:space="preserve"> </w:t>
      </w:r>
      <w:r w:rsidR="00D74158">
        <w:rPr>
          <w:rFonts w:ascii="IRBadr" w:hAnsi="IRBadr" w:cs="IRBadr"/>
          <w:sz w:val="28"/>
          <w:szCs w:val="28"/>
          <w:rtl/>
          <w:lang w:bidi="fa-IR"/>
        </w:rPr>
        <w:t>فقها</w:t>
      </w:r>
      <w:r w:rsidRPr="00DC7121">
        <w:rPr>
          <w:rFonts w:ascii="IRBadr" w:hAnsi="IRBadr" w:cs="IRBadr"/>
          <w:sz w:val="28"/>
          <w:szCs w:val="28"/>
          <w:rtl/>
          <w:lang w:bidi="fa-IR"/>
        </w:rPr>
        <w:t xml:space="preserve"> متقدمین همانند آ</w:t>
      </w:r>
      <w:r w:rsidR="0076749A" w:rsidRPr="00DC7121">
        <w:rPr>
          <w:rFonts w:ascii="IRBadr" w:hAnsi="IRBadr" w:cs="IRBadr"/>
          <w:sz w:val="28"/>
          <w:szCs w:val="28"/>
          <w:rtl/>
          <w:lang w:bidi="fa-IR"/>
        </w:rPr>
        <w:t>ق</w:t>
      </w:r>
      <w:r w:rsidRPr="00DC7121">
        <w:rPr>
          <w:rFonts w:ascii="IRBadr" w:hAnsi="IRBadr" w:cs="IRBadr"/>
          <w:sz w:val="28"/>
          <w:szCs w:val="28"/>
          <w:rtl/>
          <w:lang w:bidi="fa-IR"/>
        </w:rPr>
        <w:t xml:space="preserve">ای خوانساری با نوعی ابهام از کنار این قضیه عبور </w:t>
      </w:r>
      <w:r w:rsidR="008674D5" w:rsidRPr="00DC7121">
        <w:rPr>
          <w:rFonts w:ascii="IRBadr" w:hAnsi="IRBadr" w:cs="IRBadr"/>
          <w:sz w:val="28"/>
          <w:szCs w:val="28"/>
          <w:rtl/>
          <w:lang w:bidi="fa-IR"/>
        </w:rPr>
        <w:t>کرده‌اند</w:t>
      </w:r>
      <w:r w:rsidRPr="00DC7121">
        <w:rPr>
          <w:rFonts w:ascii="IRBadr" w:hAnsi="IRBadr" w:cs="IRBadr"/>
          <w:sz w:val="28"/>
          <w:szCs w:val="28"/>
          <w:rtl/>
          <w:lang w:bidi="fa-IR"/>
        </w:rPr>
        <w:t>.</w:t>
      </w:r>
      <w:r w:rsidR="008674D5" w:rsidRPr="00DC7121">
        <w:rPr>
          <w:rFonts w:ascii="IRBadr" w:hAnsi="IRBadr" w:cs="IRBadr"/>
          <w:sz w:val="28"/>
          <w:szCs w:val="28"/>
          <w:rtl/>
          <w:lang w:bidi="fa-IR"/>
        </w:rPr>
        <w:t xml:space="preserve"> لذا</w:t>
      </w:r>
      <w:r w:rsidRPr="00DC7121">
        <w:rPr>
          <w:rFonts w:ascii="IRBadr" w:hAnsi="IRBadr" w:cs="IRBadr"/>
          <w:sz w:val="28"/>
          <w:szCs w:val="28"/>
          <w:rtl/>
          <w:lang w:bidi="fa-IR"/>
        </w:rPr>
        <w:t xml:space="preserve"> به نظر </w:t>
      </w:r>
      <w:r w:rsidR="008674D5" w:rsidRPr="00DC7121">
        <w:rPr>
          <w:rFonts w:ascii="IRBadr" w:hAnsi="IRBadr" w:cs="IRBadr"/>
          <w:sz w:val="28"/>
          <w:szCs w:val="28"/>
          <w:rtl/>
          <w:lang w:bidi="fa-IR"/>
        </w:rPr>
        <w:t>می‌رسد</w:t>
      </w:r>
      <w:r w:rsidRPr="00DC7121">
        <w:rPr>
          <w:rFonts w:ascii="IRBadr" w:hAnsi="IRBadr" w:cs="IRBadr"/>
          <w:sz w:val="28"/>
          <w:szCs w:val="28"/>
          <w:rtl/>
          <w:lang w:bidi="fa-IR"/>
        </w:rPr>
        <w:t xml:space="preserve"> در این میان آخرین راه مراجعه </w:t>
      </w:r>
      <w:r w:rsidR="0076749A" w:rsidRPr="00DC7121">
        <w:rPr>
          <w:rFonts w:ascii="IRBadr" w:hAnsi="IRBadr" w:cs="IRBadr"/>
          <w:sz w:val="28"/>
          <w:szCs w:val="28"/>
          <w:rtl/>
          <w:lang w:bidi="fa-IR"/>
        </w:rPr>
        <w:t>بامعنای</w:t>
      </w:r>
      <w:r w:rsidRPr="00DC7121">
        <w:rPr>
          <w:rFonts w:ascii="IRBadr" w:hAnsi="IRBadr" w:cs="IRBadr"/>
          <w:sz w:val="28"/>
          <w:szCs w:val="28"/>
          <w:rtl/>
          <w:lang w:bidi="fa-IR"/>
        </w:rPr>
        <w:t xml:space="preserve"> صلب باشد که دربردارنده قتل بوده و نشان </w:t>
      </w:r>
      <w:r w:rsidR="008674D5" w:rsidRPr="00DC7121">
        <w:rPr>
          <w:rFonts w:ascii="IRBadr" w:hAnsi="IRBadr" w:cs="IRBadr"/>
          <w:sz w:val="28"/>
          <w:szCs w:val="28"/>
          <w:rtl/>
          <w:lang w:bidi="fa-IR"/>
        </w:rPr>
        <w:t>می‌دهد</w:t>
      </w:r>
      <w:r w:rsidRPr="00DC7121">
        <w:rPr>
          <w:rFonts w:ascii="IRBadr" w:hAnsi="IRBadr" w:cs="IRBadr"/>
          <w:sz w:val="28"/>
          <w:szCs w:val="28"/>
          <w:rtl/>
          <w:lang w:bidi="fa-IR"/>
        </w:rPr>
        <w:t xml:space="preserve"> که باید صلب تا مرگ فرد ادامه داشته باشد.</w:t>
      </w:r>
      <w:r w:rsidR="008674D5" w:rsidRPr="00DC7121">
        <w:rPr>
          <w:rFonts w:ascii="IRBadr" w:hAnsi="IRBadr" w:cs="IRBadr"/>
          <w:sz w:val="28"/>
          <w:szCs w:val="28"/>
          <w:rtl/>
          <w:lang w:bidi="fa-IR"/>
        </w:rPr>
        <w:t xml:space="preserve"> مگر</w:t>
      </w:r>
      <w:r w:rsidRPr="00DC7121">
        <w:rPr>
          <w:rFonts w:ascii="IRBadr" w:hAnsi="IRBadr" w:cs="IRBadr"/>
          <w:sz w:val="28"/>
          <w:szCs w:val="28"/>
          <w:rtl/>
          <w:lang w:bidi="fa-IR"/>
        </w:rPr>
        <w:t xml:space="preserve"> اینکه بگوییم قاعده درع در اینجا حکم جدایی را افاده </w:t>
      </w:r>
      <w:r w:rsidR="008674D5" w:rsidRPr="00DC7121">
        <w:rPr>
          <w:rFonts w:ascii="IRBadr" w:hAnsi="IRBadr" w:cs="IRBadr"/>
          <w:sz w:val="28"/>
          <w:szCs w:val="28"/>
          <w:rtl/>
          <w:lang w:bidi="fa-IR"/>
        </w:rPr>
        <w:t>می‌دهد</w:t>
      </w:r>
      <w:r w:rsidRPr="00DC7121">
        <w:rPr>
          <w:rFonts w:ascii="IRBadr" w:hAnsi="IRBadr" w:cs="IRBadr"/>
          <w:sz w:val="28"/>
          <w:szCs w:val="28"/>
          <w:rtl/>
          <w:lang w:bidi="fa-IR"/>
        </w:rPr>
        <w:t>.</w:t>
      </w:r>
    </w:p>
    <w:p w:rsidR="00D30215" w:rsidRPr="00DC7121" w:rsidRDefault="00D30215" w:rsidP="00D30215">
      <w:pPr>
        <w:pStyle w:val="Heading2"/>
        <w:rPr>
          <w:rFonts w:ascii="IRBadr" w:hAnsi="IRBadr" w:cs="IRBadr"/>
          <w:rtl/>
        </w:rPr>
      </w:pPr>
      <w:bookmarkStart w:id="2" w:name="_Toc427751863"/>
      <w:r w:rsidRPr="00DC7121">
        <w:rPr>
          <w:rFonts w:ascii="IRBadr" w:hAnsi="IRBadr" w:cs="IRBadr"/>
          <w:rtl/>
        </w:rPr>
        <w:t>تخییر بدوی یا استمراری</w:t>
      </w:r>
      <w:bookmarkEnd w:id="2"/>
    </w:p>
    <w:p w:rsidR="00D30215" w:rsidRPr="00DC7121" w:rsidRDefault="00D30215" w:rsidP="00D30215">
      <w:pPr>
        <w:bidi/>
        <w:jc w:val="both"/>
        <w:rPr>
          <w:rFonts w:ascii="IRBadr" w:hAnsi="IRBadr" w:cs="IRBadr"/>
          <w:sz w:val="28"/>
          <w:szCs w:val="28"/>
          <w:rtl/>
          <w:lang w:bidi="fa-IR"/>
        </w:rPr>
      </w:pPr>
      <w:r w:rsidRPr="00DC7121">
        <w:rPr>
          <w:rFonts w:ascii="IRBadr" w:hAnsi="IRBadr" w:cs="IRBadr"/>
          <w:sz w:val="28"/>
          <w:szCs w:val="28"/>
          <w:rtl/>
          <w:lang w:bidi="fa-IR"/>
        </w:rPr>
        <w:t>سؤالی که در اینجا وجود دارد،</w:t>
      </w:r>
      <w:r w:rsidR="008674D5" w:rsidRPr="00DC7121">
        <w:rPr>
          <w:rFonts w:ascii="IRBadr" w:hAnsi="IRBadr" w:cs="IRBadr"/>
          <w:sz w:val="28"/>
          <w:szCs w:val="28"/>
          <w:rtl/>
          <w:lang w:bidi="fa-IR"/>
        </w:rPr>
        <w:t xml:space="preserve"> این</w:t>
      </w:r>
      <w:r w:rsidRPr="00DC7121">
        <w:rPr>
          <w:rFonts w:ascii="IRBadr" w:hAnsi="IRBadr" w:cs="IRBadr"/>
          <w:sz w:val="28"/>
          <w:szCs w:val="28"/>
          <w:rtl/>
          <w:lang w:bidi="fa-IR"/>
        </w:rPr>
        <w:t xml:space="preserve"> است که </w:t>
      </w:r>
      <w:r w:rsidR="00D74158">
        <w:rPr>
          <w:rFonts w:ascii="IRBadr" w:hAnsi="IRBadr" w:cs="IRBadr"/>
          <w:sz w:val="28"/>
          <w:szCs w:val="28"/>
          <w:rtl/>
          <w:lang w:bidi="fa-IR"/>
        </w:rPr>
        <w:t>بنا بر</w:t>
      </w:r>
      <w:r w:rsidRPr="00DC7121">
        <w:rPr>
          <w:rFonts w:ascii="IRBadr" w:hAnsi="IRBadr" w:cs="IRBadr"/>
          <w:sz w:val="28"/>
          <w:szCs w:val="28"/>
          <w:rtl/>
          <w:lang w:bidi="fa-IR"/>
        </w:rPr>
        <w:t xml:space="preserve"> مبنای تخییر مراد از آن،</w:t>
      </w:r>
      <w:r w:rsidR="008674D5" w:rsidRPr="00DC7121">
        <w:rPr>
          <w:rFonts w:ascii="IRBadr" w:hAnsi="IRBadr" w:cs="IRBadr"/>
          <w:sz w:val="28"/>
          <w:szCs w:val="28"/>
          <w:rtl/>
          <w:lang w:bidi="fa-IR"/>
        </w:rPr>
        <w:t xml:space="preserve"> تخییر</w:t>
      </w:r>
      <w:r w:rsidRPr="00DC7121">
        <w:rPr>
          <w:rFonts w:ascii="IRBadr" w:hAnsi="IRBadr" w:cs="IRBadr"/>
          <w:sz w:val="28"/>
          <w:szCs w:val="28"/>
          <w:rtl/>
          <w:lang w:bidi="fa-IR"/>
        </w:rPr>
        <w:t xml:space="preserve"> بدوی است یا استمراری؟</w:t>
      </w:r>
    </w:p>
    <w:p w:rsidR="00D30215" w:rsidRPr="00DC7121" w:rsidRDefault="00D30215" w:rsidP="00D30215">
      <w:pPr>
        <w:bidi/>
        <w:jc w:val="both"/>
        <w:rPr>
          <w:rFonts w:ascii="IRBadr" w:hAnsi="IRBadr" w:cs="IRBadr"/>
          <w:sz w:val="28"/>
          <w:szCs w:val="28"/>
          <w:rtl/>
          <w:lang w:bidi="fa-IR"/>
        </w:rPr>
      </w:pPr>
      <w:r w:rsidRPr="00DC7121">
        <w:rPr>
          <w:rFonts w:ascii="IRBadr" w:hAnsi="IRBadr" w:cs="IRBadr"/>
          <w:sz w:val="28"/>
          <w:szCs w:val="28"/>
          <w:rtl/>
          <w:lang w:bidi="fa-IR"/>
        </w:rPr>
        <w:t xml:space="preserve">تخییر استمراری بدین معنی است که بعد از انتخاب یکی از این‌ها می‌تواند به دیگری متوسل شود و </w:t>
      </w:r>
      <w:r w:rsidR="0076749A" w:rsidRPr="00DC7121">
        <w:rPr>
          <w:rFonts w:ascii="IRBadr" w:hAnsi="IRBadr" w:cs="IRBadr"/>
          <w:sz w:val="28"/>
          <w:szCs w:val="28"/>
          <w:rtl/>
          <w:lang w:bidi="fa-IR"/>
        </w:rPr>
        <w:t>بعدازاینکه</w:t>
      </w:r>
      <w:r w:rsidRPr="00DC7121">
        <w:rPr>
          <w:rFonts w:ascii="IRBadr" w:hAnsi="IRBadr" w:cs="IRBadr"/>
          <w:sz w:val="28"/>
          <w:szCs w:val="28"/>
          <w:rtl/>
          <w:lang w:bidi="fa-IR"/>
        </w:rPr>
        <w:t xml:space="preserve"> یکی را انتخاب کرد، می‌تواند مورد را به دیگری تغییر دهد.</w:t>
      </w:r>
      <w:r w:rsidR="008674D5" w:rsidRPr="00DC7121">
        <w:rPr>
          <w:rFonts w:ascii="IRBadr" w:hAnsi="IRBadr" w:cs="IRBadr"/>
          <w:sz w:val="28"/>
          <w:szCs w:val="28"/>
          <w:rtl/>
          <w:lang w:bidi="fa-IR"/>
        </w:rPr>
        <w:t xml:space="preserve"> یا</w:t>
      </w:r>
      <w:r w:rsidRPr="00DC7121">
        <w:rPr>
          <w:rFonts w:ascii="IRBadr" w:hAnsi="IRBadr" w:cs="IRBadr"/>
          <w:sz w:val="28"/>
          <w:szCs w:val="28"/>
          <w:rtl/>
          <w:lang w:bidi="fa-IR"/>
        </w:rPr>
        <w:t xml:space="preserve"> </w:t>
      </w:r>
      <w:r w:rsidR="0076749A" w:rsidRPr="00DC7121">
        <w:rPr>
          <w:rFonts w:ascii="IRBadr" w:hAnsi="IRBadr" w:cs="IRBadr"/>
          <w:sz w:val="28"/>
          <w:szCs w:val="28"/>
          <w:rtl/>
          <w:lang w:bidi="fa-IR"/>
        </w:rPr>
        <w:t>به‌عبارتی‌دیگر</w:t>
      </w:r>
      <w:r w:rsidRPr="00DC7121">
        <w:rPr>
          <w:rFonts w:ascii="IRBadr" w:hAnsi="IRBadr" w:cs="IRBadr"/>
          <w:sz w:val="28"/>
          <w:szCs w:val="28"/>
          <w:rtl/>
          <w:lang w:bidi="fa-IR"/>
        </w:rPr>
        <w:t xml:space="preserve"> اینجا قضیه حقیقیه است یا مانعة الخلو؟</w:t>
      </w:r>
    </w:p>
    <w:p w:rsidR="00D30215" w:rsidRPr="00DC7121" w:rsidRDefault="00D30215" w:rsidP="00D30215">
      <w:pPr>
        <w:pStyle w:val="Heading2"/>
        <w:rPr>
          <w:rFonts w:ascii="IRBadr" w:hAnsi="IRBadr" w:cs="IRBadr"/>
          <w:rtl/>
        </w:rPr>
      </w:pPr>
      <w:bookmarkStart w:id="3" w:name="_Toc427751864"/>
      <w:r w:rsidRPr="00DC7121">
        <w:rPr>
          <w:rFonts w:ascii="IRBadr" w:hAnsi="IRBadr" w:cs="IRBadr"/>
          <w:rtl/>
        </w:rPr>
        <w:t>اتخاذ مبنا</w:t>
      </w:r>
      <w:bookmarkEnd w:id="3"/>
    </w:p>
    <w:p w:rsidR="00D30215" w:rsidRPr="00DC7121" w:rsidRDefault="00D30215" w:rsidP="00D30215">
      <w:pPr>
        <w:bidi/>
        <w:jc w:val="both"/>
        <w:rPr>
          <w:rFonts w:ascii="IRBadr" w:hAnsi="IRBadr" w:cs="IRBadr"/>
          <w:sz w:val="28"/>
          <w:szCs w:val="28"/>
          <w:rtl/>
          <w:lang w:bidi="fa-IR"/>
        </w:rPr>
      </w:pPr>
      <w:r w:rsidRPr="00DC7121">
        <w:rPr>
          <w:rFonts w:ascii="IRBadr" w:hAnsi="IRBadr" w:cs="IRBadr"/>
          <w:sz w:val="28"/>
          <w:szCs w:val="28"/>
          <w:rtl/>
          <w:lang w:bidi="fa-IR"/>
        </w:rPr>
        <w:t>اگر کسی قائل به ترتیب شد،</w:t>
      </w:r>
      <w:r w:rsidR="008674D5" w:rsidRPr="00DC7121">
        <w:rPr>
          <w:rFonts w:ascii="IRBadr" w:hAnsi="IRBadr" w:cs="IRBadr"/>
          <w:sz w:val="28"/>
          <w:szCs w:val="28"/>
          <w:rtl/>
          <w:lang w:bidi="fa-IR"/>
        </w:rPr>
        <w:t xml:space="preserve"> آن</w:t>
      </w:r>
      <w:r w:rsidRPr="00DC7121">
        <w:rPr>
          <w:rFonts w:ascii="IRBadr" w:hAnsi="IRBadr" w:cs="IRBadr"/>
          <w:sz w:val="28"/>
          <w:szCs w:val="28"/>
          <w:rtl/>
          <w:lang w:bidi="fa-IR"/>
        </w:rPr>
        <w:t xml:space="preserve"> زمان تخییر به نحو استمراری خواهد بود.</w:t>
      </w:r>
    </w:p>
    <w:p w:rsidR="00D30215" w:rsidRPr="00DC7121" w:rsidRDefault="00D74158" w:rsidP="00D30215">
      <w:pPr>
        <w:pStyle w:val="Heading3"/>
        <w:rPr>
          <w:rFonts w:ascii="IRBadr" w:hAnsi="IRBadr" w:cs="IRBadr"/>
          <w:rtl/>
        </w:rPr>
      </w:pPr>
      <w:bookmarkStart w:id="4" w:name="_Toc427751865"/>
      <w:r>
        <w:rPr>
          <w:rFonts w:ascii="IRBadr" w:hAnsi="IRBadr" w:cs="IRBadr"/>
          <w:rtl/>
        </w:rPr>
        <w:t>مسئله</w:t>
      </w:r>
      <w:r w:rsidR="00D30215" w:rsidRPr="00DC7121">
        <w:rPr>
          <w:rFonts w:ascii="IRBadr" w:hAnsi="IRBadr" w:cs="IRBadr"/>
          <w:rtl/>
        </w:rPr>
        <w:t xml:space="preserve"> تبعید</w:t>
      </w:r>
      <w:bookmarkEnd w:id="4"/>
    </w:p>
    <w:p w:rsidR="00D30215" w:rsidRPr="00DC7121" w:rsidRDefault="00D30215" w:rsidP="00D30215">
      <w:pPr>
        <w:bidi/>
        <w:jc w:val="both"/>
        <w:rPr>
          <w:rFonts w:ascii="IRBadr" w:hAnsi="IRBadr" w:cs="IRBadr"/>
          <w:sz w:val="28"/>
          <w:szCs w:val="28"/>
          <w:rtl/>
          <w:lang w:bidi="fa-IR"/>
        </w:rPr>
      </w:pPr>
      <w:r w:rsidRPr="00DC7121">
        <w:rPr>
          <w:rFonts w:ascii="IRBadr" w:hAnsi="IRBadr" w:cs="IRBadr"/>
          <w:sz w:val="28"/>
          <w:szCs w:val="28"/>
          <w:rtl/>
          <w:lang w:bidi="fa-IR"/>
        </w:rPr>
        <w:t>مسئله دهم این است که؛</w:t>
      </w:r>
    </w:p>
    <w:p w:rsidR="00D30215" w:rsidRPr="00DC7121" w:rsidRDefault="00D30215" w:rsidP="00D30215">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DC7121">
        <w:rPr>
          <w:rFonts w:ascii="IRBadr" w:eastAsia="Times New Roman" w:hAnsi="IRBadr" w:cs="IRBadr"/>
          <w:b/>
          <w:bCs/>
          <w:color w:val="000000" w:themeColor="text1"/>
          <w:sz w:val="28"/>
          <w:szCs w:val="28"/>
          <w:rtl/>
          <w:lang w:bidi="fa-IR"/>
        </w:rPr>
        <w:lastRenderedPageBreak/>
        <w:t>«مسألة 10: إذا نف</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المحارب عن بلده إل</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بلد آخر، </w:t>
      </w:r>
      <w:r w:rsidR="008674D5" w:rsidRPr="00DC7121">
        <w:rPr>
          <w:rFonts w:ascii="IRBadr" w:eastAsia="Times New Roman" w:hAnsi="IRBadr" w:cs="IRBadr"/>
          <w:b/>
          <w:bCs/>
          <w:color w:val="000000" w:themeColor="text1"/>
          <w:sz w:val="28"/>
          <w:szCs w:val="28"/>
          <w:rtl/>
          <w:lang w:bidi="fa-IR"/>
        </w:rPr>
        <w:t>یک</w:t>
      </w:r>
      <w:r w:rsidRPr="00DC7121">
        <w:rPr>
          <w:rFonts w:ascii="IRBadr" w:eastAsia="Times New Roman" w:hAnsi="IRBadr" w:cs="IRBadr"/>
          <w:b/>
          <w:bCs/>
          <w:color w:val="000000" w:themeColor="text1"/>
          <w:sz w:val="28"/>
          <w:szCs w:val="28"/>
          <w:rtl/>
          <w:lang w:bidi="fa-IR"/>
        </w:rPr>
        <w:t>تب الوال</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إل</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w:t>
      </w:r>
      <w:r w:rsidR="008674D5" w:rsidRPr="00DC7121">
        <w:rPr>
          <w:rFonts w:ascii="IRBadr" w:eastAsia="Times New Roman" w:hAnsi="IRBadr" w:cs="IRBadr"/>
          <w:b/>
          <w:bCs/>
          <w:color w:val="000000" w:themeColor="text1"/>
          <w:sz w:val="28"/>
          <w:szCs w:val="28"/>
          <w:rtl/>
          <w:lang w:bidi="fa-IR"/>
        </w:rPr>
        <w:t>ک</w:t>
      </w:r>
      <w:r w:rsidRPr="00DC7121">
        <w:rPr>
          <w:rFonts w:ascii="IRBadr" w:eastAsia="Times New Roman" w:hAnsi="IRBadr" w:cs="IRBadr"/>
          <w:b/>
          <w:bCs/>
          <w:color w:val="000000" w:themeColor="text1"/>
          <w:sz w:val="28"/>
          <w:szCs w:val="28"/>
          <w:rtl/>
          <w:lang w:bidi="fa-IR"/>
        </w:rPr>
        <w:t xml:space="preserve">لّ بلد </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أو</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إل</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ه بالمنع عن مؤا</w:t>
      </w:r>
      <w:r w:rsidR="008674D5" w:rsidRPr="00DC7121">
        <w:rPr>
          <w:rFonts w:ascii="IRBadr" w:eastAsia="Times New Roman" w:hAnsi="IRBadr" w:cs="IRBadr"/>
          <w:b/>
          <w:bCs/>
          <w:color w:val="000000" w:themeColor="text1"/>
          <w:sz w:val="28"/>
          <w:szCs w:val="28"/>
          <w:rtl/>
          <w:lang w:bidi="fa-IR"/>
        </w:rPr>
        <w:t>ک</w:t>
      </w:r>
      <w:r w:rsidRPr="00DC7121">
        <w:rPr>
          <w:rFonts w:ascii="IRBadr" w:eastAsia="Times New Roman" w:hAnsi="IRBadr" w:cs="IRBadr"/>
          <w:b/>
          <w:bCs/>
          <w:color w:val="000000" w:themeColor="text1"/>
          <w:sz w:val="28"/>
          <w:szCs w:val="28"/>
          <w:rtl/>
          <w:lang w:bidi="fa-IR"/>
        </w:rPr>
        <w:t>لته و معاشرته و مبا</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عته و منا</w:t>
      </w:r>
      <w:r w:rsidR="008674D5" w:rsidRPr="00DC7121">
        <w:rPr>
          <w:rFonts w:ascii="IRBadr" w:eastAsia="Times New Roman" w:hAnsi="IRBadr" w:cs="IRBadr"/>
          <w:b/>
          <w:bCs/>
          <w:color w:val="000000" w:themeColor="text1"/>
          <w:sz w:val="28"/>
          <w:szCs w:val="28"/>
          <w:rtl/>
          <w:lang w:bidi="fa-IR"/>
        </w:rPr>
        <w:t>ک</w:t>
      </w:r>
      <w:r w:rsidRPr="00DC7121">
        <w:rPr>
          <w:rFonts w:ascii="IRBadr" w:eastAsia="Times New Roman" w:hAnsi="IRBadr" w:cs="IRBadr"/>
          <w:b/>
          <w:bCs/>
          <w:color w:val="000000" w:themeColor="text1"/>
          <w:sz w:val="28"/>
          <w:szCs w:val="28"/>
          <w:rtl/>
          <w:lang w:bidi="fa-IR"/>
        </w:rPr>
        <w:t xml:space="preserve">حته و مشاورته، و الأحوط أن لا </w:t>
      </w:r>
      <w:r w:rsidR="008674D5" w:rsidRPr="00DC7121">
        <w:rPr>
          <w:rFonts w:ascii="IRBadr" w:eastAsia="Times New Roman" w:hAnsi="IRBadr" w:cs="IRBadr"/>
          <w:b/>
          <w:bCs/>
          <w:color w:val="000000" w:themeColor="text1"/>
          <w:sz w:val="28"/>
          <w:szCs w:val="28"/>
          <w:rtl/>
          <w:lang w:bidi="fa-IR"/>
        </w:rPr>
        <w:t>یک</w:t>
      </w:r>
      <w:r w:rsidRPr="00DC7121">
        <w:rPr>
          <w:rFonts w:ascii="IRBadr" w:eastAsia="Times New Roman" w:hAnsi="IRBadr" w:cs="IRBadr"/>
          <w:b/>
          <w:bCs/>
          <w:color w:val="000000" w:themeColor="text1"/>
          <w:sz w:val="28"/>
          <w:szCs w:val="28"/>
          <w:rtl/>
          <w:lang w:bidi="fa-IR"/>
        </w:rPr>
        <w:t xml:space="preserve">ون أقلّ من سنة و إن تاب، و لو لم </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تب استمرّ النف</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إل</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أن </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توب، و لو أراد بلاد الشر</w:t>
      </w:r>
      <w:r w:rsidR="008674D5" w:rsidRPr="00DC7121">
        <w:rPr>
          <w:rFonts w:ascii="IRBadr" w:eastAsia="Times New Roman" w:hAnsi="IRBadr" w:cs="IRBadr"/>
          <w:b/>
          <w:bCs/>
          <w:color w:val="000000" w:themeColor="text1"/>
          <w:sz w:val="28"/>
          <w:szCs w:val="28"/>
          <w:rtl/>
          <w:lang w:bidi="fa-IR"/>
        </w:rPr>
        <w:t>ک</w:t>
      </w:r>
      <w:r w:rsidRPr="00DC7121">
        <w:rPr>
          <w:rFonts w:ascii="IRBadr" w:eastAsia="Times New Roman" w:hAnsi="IRBadr" w:cs="IRBadr"/>
          <w:b/>
          <w:bCs/>
          <w:color w:val="000000" w:themeColor="text1"/>
          <w:sz w:val="28"/>
          <w:szCs w:val="28"/>
          <w:rtl/>
          <w:lang w:bidi="fa-IR"/>
        </w:rPr>
        <w:t xml:space="preserve"> </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منع منها، قالوا: و إن م</w:t>
      </w:r>
      <w:r w:rsidR="008674D5" w:rsidRPr="00DC7121">
        <w:rPr>
          <w:rFonts w:ascii="IRBadr" w:eastAsia="Times New Roman" w:hAnsi="IRBadr" w:cs="IRBadr"/>
          <w:b/>
          <w:bCs/>
          <w:color w:val="000000" w:themeColor="text1"/>
          <w:sz w:val="28"/>
          <w:szCs w:val="28"/>
          <w:rtl/>
          <w:lang w:bidi="fa-IR"/>
        </w:rPr>
        <w:t>ک</w:t>
      </w:r>
      <w:r w:rsidRPr="00DC7121">
        <w:rPr>
          <w:rFonts w:ascii="IRBadr" w:eastAsia="Times New Roman" w:hAnsi="IRBadr" w:cs="IRBadr"/>
          <w:b/>
          <w:bCs/>
          <w:color w:val="000000" w:themeColor="text1"/>
          <w:sz w:val="28"/>
          <w:szCs w:val="28"/>
          <w:rtl/>
          <w:lang w:bidi="fa-IR"/>
        </w:rPr>
        <w:t xml:space="preserve">نوه من </w:t>
      </w:r>
      <w:r w:rsidR="008674D5" w:rsidRPr="00DC7121">
        <w:rPr>
          <w:rFonts w:ascii="IRBadr" w:eastAsia="Times New Roman" w:hAnsi="IRBadr" w:cs="IRBadr"/>
          <w:b/>
          <w:bCs/>
          <w:color w:val="000000" w:themeColor="text1"/>
          <w:sz w:val="28"/>
          <w:szCs w:val="28"/>
          <w:rtl/>
          <w:lang w:bidi="fa-IR"/>
        </w:rPr>
        <w:t>دخول‌ها</w:t>
      </w:r>
      <w:r w:rsidRPr="00DC7121">
        <w:rPr>
          <w:rFonts w:ascii="IRBadr" w:eastAsia="Times New Roman" w:hAnsi="IRBadr" w:cs="IRBadr"/>
          <w:b/>
          <w:bCs/>
          <w:color w:val="000000" w:themeColor="text1"/>
          <w:sz w:val="28"/>
          <w:szCs w:val="28"/>
          <w:rtl/>
          <w:lang w:bidi="fa-IR"/>
        </w:rPr>
        <w:t xml:space="preserve"> قوتلوا حت</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خرجوه</w:t>
      </w:r>
      <w:r w:rsidR="008674D5" w:rsidRPr="00DC7121">
        <w:rPr>
          <w:rFonts w:ascii="IRBadr" w:eastAsia="Times New Roman" w:hAnsi="IRBadr" w:cs="IRBadr"/>
          <w:b/>
          <w:bCs/>
          <w:color w:val="000000" w:themeColor="text1"/>
          <w:sz w:val="28"/>
          <w:szCs w:val="28"/>
          <w:rtl/>
          <w:lang w:bidi="fa-IR"/>
        </w:rPr>
        <w:t>»</w:t>
      </w:r>
      <w:r w:rsidRPr="00DC7121">
        <w:rPr>
          <w:rFonts w:ascii="IRBadr" w:eastAsia="Times New Roman" w:hAnsi="IRBadr" w:cs="IRBadr"/>
          <w:b/>
          <w:bCs/>
          <w:color w:val="000000" w:themeColor="text1"/>
          <w:sz w:val="28"/>
          <w:szCs w:val="28"/>
          <w:rtl/>
          <w:lang w:bidi="fa-IR"/>
        </w:rPr>
        <w:t xml:space="preserve"> </w:t>
      </w:r>
      <w:r w:rsidRPr="00DC7121">
        <w:rPr>
          <w:rFonts w:ascii="IRBadr" w:eastAsia="Times New Roman" w:hAnsi="IRBadr" w:cs="IRBadr"/>
          <w:b/>
          <w:bCs/>
          <w:color w:val="000000" w:themeColor="text1"/>
          <w:sz w:val="28"/>
          <w:szCs w:val="28"/>
          <w:vertAlign w:val="superscript"/>
          <w:rtl/>
          <w:lang w:bidi="fa-IR"/>
        </w:rPr>
        <w:footnoteReference w:id="1"/>
      </w:r>
    </w:p>
    <w:p w:rsidR="00D30215" w:rsidRPr="00DC7121" w:rsidRDefault="00D30215" w:rsidP="00D30215">
      <w:pPr>
        <w:bidi/>
        <w:jc w:val="both"/>
        <w:rPr>
          <w:rFonts w:ascii="IRBadr" w:hAnsi="IRBadr" w:cs="IRBadr"/>
          <w:sz w:val="28"/>
          <w:szCs w:val="28"/>
          <w:rtl/>
          <w:lang w:bidi="fa-IR"/>
        </w:rPr>
      </w:pPr>
      <w:r w:rsidRPr="00DC7121">
        <w:rPr>
          <w:rFonts w:ascii="IRBadr" w:hAnsi="IRBadr" w:cs="IRBadr"/>
          <w:sz w:val="28"/>
          <w:szCs w:val="28"/>
          <w:rtl/>
          <w:lang w:bidi="fa-IR"/>
        </w:rPr>
        <w:t xml:space="preserve">این </w:t>
      </w:r>
      <w:r w:rsidR="00D74158">
        <w:rPr>
          <w:rFonts w:ascii="IRBadr" w:hAnsi="IRBadr" w:cs="IRBadr"/>
          <w:sz w:val="28"/>
          <w:szCs w:val="28"/>
          <w:rtl/>
          <w:lang w:bidi="fa-IR"/>
        </w:rPr>
        <w:t>مسئله</w:t>
      </w:r>
      <w:r w:rsidRPr="00DC7121">
        <w:rPr>
          <w:rFonts w:ascii="IRBadr" w:hAnsi="IRBadr" w:cs="IRBadr"/>
          <w:sz w:val="28"/>
          <w:szCs w:val="28"/>
          <w:rtl/>
          <w:lang w:bidi="fa-IR"/>
        </w:rPr>
        <w:t xml:space="preserve"> مربوط به حکمی دیگر در رابطه با احکام </w:t>
      </w:r>
      <w:r w:rsidR="0076749A" w:rsidRPr="00DC7121">
        <w:rPr>
          <w:rFonts w:ascii="IRBadr" w:hAnsi="IRBadr" w:cs="IRBadr"/>
          <w:sz w:val="28"/>
          <w:szCs w:val="28"/>
          <w:rtl/>
          <w:lang w:bidi="fa-IR"/>
        </w:rPr>
        <w:t>چهارگانه</w:t>
      </w:r>
      <w:r w:rsidRPr="00DC7121">
        <w:rPr>
          <w:rFonts w:ascii="IRBadr" w:hAnsi="IRBadr" w:cs="IRBadr"/>
          <w:sz w:val="28"/>
          <w:szCs w:val="28"/>
          <w:rtl/>
          <w:lang w:bidi="fa-IR"/>
        </w:rPr>
        <w:t xml:space="preserve"> محارب است که فرد به شهری دیگر تبعید </w:t>
      </w:r>
      <w:r w:rsidR="008674D5" w:rsidRPr="00DC7121">
        <w:rPr>
          <w:rFonts w:ascii="IRBadr" w:hAnsi="IRBadr" w:cs="IRBadr"/>
          <w:sz w:val="28"/>
          <w:szCs w:val="28"/>
          <w:rtl/>
          <w:lang w:bidi="fa-IR"/>
        </w:rPr>
        <w:t>می‌شود</w:t>
      </w:r>
      <w:r w:rsidRPr="00DC7121">
        <w:rPr>
          <w:rFonts w:ascii="IRBadr" w:hAnsi="IRBadr" w:cs="IRBadr"/>
          <w:sz w:val="28"/>
          <w:szCs w:val="28"/>
          <w:rtl/>
          <w:lang w:bidi="fa-IR"/>
        </w:rPr>
        <w:t>.</w:t>
      </w:r>
    </w:p>
    <w:p w:rsidR="00D30215" w:rsidRPr="00DC7121" w:rsidRDefault="00D30215" w:rsidP="00D30215">
      <w:pPr>
        <w:pStyle w:val="Heading3"/>
        <w:rPr>
          <w:rFonts w:ascii="IRBadr" w:hAnsi="IRBadr" w:cs="IRBadr"/>
          <w:rtl/>
        </w:rPr>
      </w:pPr>
      <w:bookmarkStart w:id="5" w:name="_Toc427751866"/>
      <w:r w:rsidRPr="00DC7121">
        <w:rPr>
          <w:rFonts w:ascii="IRBadr" w:hAnsi="IRBadr" w:cs="IRBadr"/>
          <w:rtl/>
        </w:rPr>
        <w:t>مقصود از نفی در آیه</w:t>
      </w:r>
      <w:bookmarkEnd w:id="5"/>
    </w:p>
    <w:p w:rsidR="00D30215" w:rsidRPr="00DC7121" w:rsidRDefault="00D30215" w:rsidP="00D30215">
      <w:pPr>
        <w:bidi/>
        <w:jc w:val="both"/>
        <w:rPr>
          <w:rFonts w:ascii="IRBadr" w:hAnsi="IRBadr" w:cs="IRBadr"/>
          <w:sz w:val="28"/>
          <w:szCs w:val="28"/>
          <w:rtl/>
          <w:lang w:bidi="fa-IR"/>
        </w:rPr>
      </w:pPr>
      <w:r w:rsidRPr="00DC7121">
        <w:rPr>
          <w:rFonts w:ascii="IRBadr" w:hAnsi="IRBadr" w:cs="IRBadr"/>
          <w:sz w:val="28"/>
          <w:szCs w:val="28"/>
          <w:rtl/>
          <w:lang w:bidi="fa-IR"/>
        </w:rPr>
        <w:t xml:space="preserve">در آیه شریفه در قبال نفی </w:t>
      </w:r>
      <w:r w:rsidR="0076749A" w:rsidRPr="00DC7121">
        <w:rPr>
          <w:rFonts w:ascii="IRBadr" w:hAnsi="IRBadr" w:cs="IRBadr"/>
          <w:sz w:val="28"/>
          <w:szCs w:val="28"/>
          <w:rtl/>
          <w:lang w:bidi="fa-IR"/>
        </w:rPr>
        <w:t>بیان‌شده</w:t>
      </w:r>
      <w:r w:rsidRPr="00DC7121">
        <w:rPr>
          <w:rFonts w:ascii="IRBadr" w:hAnsi="IRBadr" w:cs="IRBadr"/>
          <w:sz w:val="28"/>
          <w:szCs w:val="28"/>
          <w:rtl/>
          <w:lang w:bidi="fa-IR"/>
        </w:rPr>
        <w:t>،</w:t>
      </w:r>
      <w:r w:rsidR="008674D5" w:rsidRPr="00DC7121">
        <w:rPr>
          <w:rFonts w:ascii="IRBadr" w:hAnsi="IRBadr" w:cs="IRBadr"/>
          <w:sz w:val="28"/>
          <w:szCs w:val="28"/>
          <w:rtl/>
          <w:lang w:bidi="fa-IR"/>
        </w:rPr>
        <w:t xml:space="preserve"> اقوالی</w:t>
      </w:r>
      <w:r w:rsidRPr="00DC7121">
        <w:rPr>
          <w:rFonts w:ascii="IRBadr" w:hAnsi="IRBadr" w:cs="IRBadr"/>
          <w:sz w:val="28"/>
          <w:szCs w:val="28"/>
          <w:rtl/>
          <w:lang w:bidi="fa-IR"/>
        </w:rPr>
        <w:t xml:space="preserve"> وجود دارد که مراد از آن چیست؟</w:t>
      </w:r>
    </w:p>
    <w:p w:rsidR="00D30215" w:rsidRPr="00DC7121" w:rsidRDefault="00D30215" w:rsidP="00D30215">
      <w:pPr>
        <w:bidi/>
        <w:jc w:val="both"/>
        <w:rPr>
          <w:rFonts w:ascii="IRBadr" w:hAnsi="IRBadr" w:cs="IRBadr"/>
          <w:sz w:val="28"/>
          <w:szCs w:val="28"/>
          <w:rtl/>
          <w:lang w:bidi="fa-IR"/>
        </w:rPr>
      </w:pPr>
      <w:r w:rsidRPr="00DC7121">
        <w:rPr>
          <w:rFonts w:ascii="IRBadr" w:hAnsi="IRBadr" w:cs="IRBadr"/>
          <w:sz w:val="28"/>
          <w:szCs w:val="28"/>
          <w:rtl/>
          <w:lang w:bidi="fa-IR"/>
        </w:rPr>
        <w:t xml:space="preserve">در جواهر و در کلام شیخ در مبسوط نیز این </w:t>
      </w:r>
      <w:r w:rsidR="00D74158">
        <w:rPr>
          <w:rFonts w:ascii="IRBadr" w:hAnsi="IRBadr" w:cs="IRBadr"/>
          <w:sz w:val="28"/>
          <w:szCs w:val="28"/>
          <w:rtl/>
          <w:lang w:bidi="fa-IR"/>
        </w:rPr>
        <w:t>مسئله</w:t>
      </w:r>
      <w:r w:rsidRPr="00DC7121">
        <w:rPr>
          <w:rFonts w:ascii="IRBadr" w:hAnsi="IRBadr" w:cs="IRBadr"/>
          <w:sz w:val="28"/>
          <w:szCs w:val="28"/>
          <w:rtl/>
          <w:lang w:bidi="fa-IR"/>
        </w:rPr>
        <w:t xml:space="preserve"> </w:t>
      </w:r>
      <w:r w:rsidR="0076749A" w:rsidRPr="00DC7121">
        <w:rPr>
          <w:rFonts w:ascii="IRBadr" w:hAnsi="IRBadr" w:cs="IRBadr"/>
          <w:sz w:val="28"/>
          <w:szCs w:val="28"/>
          <w:rtl/>
          <w:lang w:bidi="fa-IR"/>
        </w:rPr>
        <w:t>بیان‌شده</w:t>
      </w:r>
      <w:r w:rsidRPr="00DC7121">
        <w:rPr>
          <w:rFonts w:ascii="IRBadr" w:hAnsi="IRBadr" w:cs="IRBadr"/>
          <w:sz w:val="28"/>
          <w:szCs w:val="28"/>
          <w:rtl/>
          <w:lang w:bidi="fa-IR"/>
        </w:rPr>
        <w:t xml:space="preserve"> است؛ احتمال اولی که </w:t>
      </w:r>
      <w:r w:rsidR="0076749A" w:rsidRPr="00DC7121">
        <w:rPr>
          <w:rFonts w:ascii="IRBadr" w:hAnsi="IRBadr" w:cs="IRBadr"/>
          <w:sz w:val="28"/>
          <w:szCs w:val="28"/>
          <w:rtl/>
          <w:lang w:bidi="fa-IR"/>
        </w:rPr>
        <w:t>مطرح‌شده</w:t>
      </w:r>
      <w:r w:rsidRPr="00DC7121">
        <w:rPr>
          <w:rFonts w:ascii="IRBadr" w:hAnsi="IRBadr" w:cs="IRBadr"/>
          <w:sz w:val="28"/>
          <w:szCs w:val="28"/>
          <w:rtl/>
          <w:lang w:bidi="fa-IR"/>
        </w:rPr>
        <w:t xml:space="preserve"> است،</w:t>
      </w:r>
      <w:r w:rsidR="008674D5" w:rsidRPr="00DC7121">
        <w:rPr>
          <w:rFonts w:ascii="IRBadr" w:hAnsi="IRBadr" w:cs="IRBadr"/>
          <w:sz w:val="28"/>
          <w:szCs w:val="28"/>
          <w:rtl/>
          <w:lang w:bidi="fa-IR"/>
        </w:rPr>
        <w:t xml:space="preserve"> این</w:t>
      </w:r>
      <w:r w:rsidRPr="00DC7121">
        <w:rPr>
          <w:rFonts w:ascii="IRBadr" w:hAnsi="IRBadr" w:cs="IRBadr"/>
          <w:sz w:val="28"/>
          <w:szCs w:val="28"/>
          <w:rtl/>
          <w:lang w:bidi="fa-IR"/>
        </w:rPr>
        <w:t xml:space="preserve"> بوده که منظور نفی از ارض نوعی از کشتن است. احتمال دوم کشتن و انداختن در دریا است که مرحوم صدوق مطرح نموده است.</w:t>
      </w:r>
      <w:r w:rsidR="008674D5" w:rsidRPr="00DC7121">
        <w:rPr>
          <w:rFonts w:ascii="IRBadr" w:hAnsi="IRBadr" w:cs="IRBadr"/>
          <w:sz w:val="28"/>
          <w:szCs w:val="28"/>
          <w:rtl/>
          <w:lang w:bidi="fa-IR"/>
        </w:rPr>
        <w:t xml:space="preserve"> و</w:t>
      </w:r>
      <w:r w:rsidRPr="00DC7121">
        <w:rPr>
          <w:rFonts w:ascii="IRBadr" w:hAnsi="IRBadr" w:cs="IRBadr"/>
          <w:sz w:val="28"/>
          <w:szCs w:val="28"/>
          <w:rtl/>
          <w:lang w:bidi="fa-IR"/>
        </w:rPr>
        <w:t xml:space="preserve"> در احتمال سوم منظور زندان و حبس است که به مرحوم شیخ نسبت </w:t>
      </w:r>
      <w:r w:rsidR="0076749A" w:rsidRPr="00DC7121">
        <w:rPr>
          <w:rFonts w:ascii="IRBadr" w:hAnsi="IRBadr" w:cs="IRBadr"/>
          <w:sz w:val="28"/>
          <w:szCs w:val="28"/>
          <w:rtl/>
          <w:lang w:bidi="fa-IR"/>
        </w:rPr>
        <w:t>داده‌شده</w:t>
      </w:r>
      <w:r w:rsidRPr="00DC7121">
        <w:rPr>
          <w:rFonts w:ascii="IRBadr" w:hAnsi="IRBadr" w:cs="IRBadr"/>
          <w:sz w:val="28"/>
          <w:szCs w:val="28"/>
          <w:rtl/>
          <w:lang w:bidi="fa-IR"/>
        </w:rPr>
        <w:t xml:space="preserve"> است. در احتمال چهارم ابن سعید به این قول قائل شده است که مراد از آن اخراج از بلاد اسلامی است.</w:t>
      </w:r>
    </w:p>
    <w:p w:rsidR="00D30215" w:rsidRPr="00DC7121" w:rsidRDefault="00D30215" w:rsidP="00D30215">
      <w:pPr>
        <w:bidi/>
        <w:jc w:val="both"/>
        <w:rPr>
          <w:rFonts w:ascii="IRBadr" w:hAnsi="IRBadr" w:cs="IRBadr"/>
          <w:sz w:val="28"/>
          <w:szCs w:val="28"/>
          <w:rtl/>
          <w:lang w:bidi="fa-IR"/>
        </w:rPr>
      </w:pPr>
      <w:r w:rsidRPr="00DC7121">
        <w:rPr>
          <w:rFonts w:ascii="IRBadr" w:hAnsi="IRBadr" w:cs="IRBadr"/>
          <w:sz w:val="28"/>
          <w:szCs w:val="28"/>
          <w:rtl/>
          <w:lang w:bidi="fa-IR"/>
        </w:rPr>
        <w:t xml:space="preserve">احتمال پنجمی نیز وجود دارد که از طرف آقای خویی و آقای تبریزی است و عامه نیز بدان قائل هستند که مراد از نفی در اینجا انتقال </w:t>
      </w:r>
      <w:r w:rsidR="0076749A" w:rsidRPr="00DC7121">
        <w:rPr>
          <w:rFonts w:ascii="IRBadr" w:hAnsi="IRBadr" w:cs="IRBadr"/>
          <w:sz w:val="28"/>
          <w:szCs w:val="28"/>
          <w:rtl/>
          <w:lang w:bidi="fa-IR"/>
        </w:rPr>
        <w:t>پی‌درپی</w:t>
      </w:r>
      <w:r w:rsidRPr="00DC7121">
        <w:rPr>
          <w:rFonts w:ascii="IRBadr" w:hAnsi="IRBadr" w:cs="IRBadr"/>
          <w:sz w:val="28"/>
          <w:szCs w:val="28"/>
          <w:rtl/>
          <w:lang w:bidi="fa-IR"/>
        </w:rPr>
        <w:t xml:space="preserve"> به </w:t>
      </w:r>
      <w:r w:rsidR="008674D5" w:rsidRPr="00DC7121">
        <w:rPr>
          <w:rFonts w:ascii="IRBadr" w:hAnsi="IRBadr" w:cs="IRBadr"/>
          <w:sz w:val="28"/>
          <w:szCs w:val="28"/>
          <w:rtl/>
          <w:lang w:bidi="fa-IR"/>
        </w:rPr>
        <w:t>مکان‌های</w:t>
      </w:r>
      <w:r w:rsidRPr="00DC7121">
        <w:rPr>
          <w:rFonts w:ascii="IRBadr" w:hAnsi="IRBadr" w:cs="IRBadr"/>
          <w:sz w:val="28"/>
          <w:szCs w:val="28"/>
          <w:rtl/>
          <w:lang w:bidi="fa-IR"/>
        </w:rPr>
        <w:t xml:space="preserve"> دیگر است </w:t>
      </w:r>
      <w:r w:rsidR="0076749A" w:rsidRPr="00DC7121">
        <w:rPr>
          <w:rFonts w:ascii="IRBadr" w:hAnsi="IRBadr" w:cs="IRBadr"/>
          <w:sz w:val="28"/>
          <w:szCs w:val="28"/>
          <w:rtl/>
          <w:lang w:bidi="fa-IR"/>
        </w:rPr>
        <w:t>به‌گونه‌ای</w:t>
      </w:r>
      <w:r w:rsidRPr="00DC7121">
        <w:rPr>
          <w:rFonts w:ascii="IRBadr" w:hAnsi="IRBadr" w:cs="IRBadr"/>
          <w:sz w:val="28"/>
          <w:szCs w:val="28"/>
          <w:rtl/>
          <w:lang w:bidi="fa-IR"/>
        </w:rPr>
        <w:t xml:space="preserve"> که فرد </w:t>
      </w:r>
      <w:r w:rsidR="0076749A" w:rsidRPr="00DC7121">
        <w:rPr>
          <w:rFonts w:ascii="IRBadr" w:hAnsi="IRBadr" w:cs="IRBadr"/>
          <w:sz w:val="28"/>
          <w:szCs w:val="28"/>
          <w:rtl/>
          <w:lang w:bidi="fa-IR"/>
        </w:rPr>
        <w:t>درجایی</w:t>
      </w:r>
      <w:r w:rsidRPr="00DC7121">
        <w:rPr>
          <w:rFonts w:ascii="IRBadr" w:hAnsi="IRBadr" w:cs="IRBadr"/>
          <w:sz w:val="28"/>
          <w:szCs w:val="28"/>
          <w:rtl/>
          <w:lang w:bidi="fa-IR"/>
        </w:rPr>
        <w:t xml:space="preserve"> ثابت استقرار نداشته باشد.</w:t>
      </w:r>
      <w:r w:rsidR="008674D5" w:rsidRPr="00DC7121">
        <w:rPr>
          <w:rFonts w:ascii="IRBadr" w:hAnsi="IRBadr" w:cs="IRBadr"/>
          <w:sz w:val="28"/>
          <w:szCs w:val="28"/>
          <w:rtl/>
          <w:lang w:bidi="fa-IR"/>
        </w:rPr>
        <w:t xml:space="preserve"> اما</w:t>
      </w:r>
      <w:r w:rsidRPr="00DC7121">
        <w:rPr>
          <w:rFonts w:ascii="IRBadr" w:hAnsi="IRBadr" w:cs="IRBadr"/>
          <w:sz w:val="28"/>
          <w:szCs w:val="28"/>
          <w:rtl/>
          <w:lang w:bidi="fa-IR"/>
        </w:rPr>
        <w:t xml:space="preserve"> قول مشهور در این زمینه این است که فرد را به </w:t>
      </w:r>
      <w:r w:rsidR="008674D5" w:rsidRPr="00DC7121">
        <w:rPr>
          <w:rFonts w:ascii="IRBadr" w:hAnsi="IRBadr" w:cs="IRBadr"/>
          <w:sz w:val="28"/>
          <w:szCs w:val="28"/>
          <w:rtl/>
          <w:lang w:bidi="fa-IR"/>
        </w:rPr>
        <w:t>سرزمین‌های</w:t>
      </w:r>
      <w:r w:rsidRPr="00DC7121">
        <w:rPr>
          <w:rFonts w:ascii="IRBadr" w:hAnsi="IRBadr" w:cs="IRBadr"/>
          <w:sz w:val="28"/>
          <w:szCs w:val="28"/>
          <w:rtl/>
          <w:lang w:bidi="fa-IR"/>
        </w:rPr>
        <w:t xml:space="preserve"> دیگر تبعید کنند.</w:t>
      </w:r>
    </w:p>
    <w:p w:rsidR="00D30215" w:rsidRPr="00DC7121" w:rsidRDefault="00D30215" w:rsidP="00D30215">
      <w:pPr>
        <w:pStyle w:val="Heading3"/>
        <w:rPr>
          <w:rFonts w:ascii="IRBadr" w:hAnsi="IRBadr" w:cs="IRBadr"/>
          <w:rtl/>
        </w:rPr>
      </w:pPr>
      <w:bookmarkStart w:id="6" w:name="_Toc427751867"/>
      <w:r w:rsidRPr="00DC7121">
        <w:rPr>
          <w:rFonts w:ascii="IRBadr" w:hAnsi="IRBadr" w:cs="IRBadr"/>
          <w:rtl/>
        </w:rPr>
        <w:t>دلالت آیه شریفه</w:t>
      </w:r>
      <w:bookmarkEnd w:id="6"/>
    </w:p>
    <w:p w:rsidR="00D30215" w:rsidRPr="00DC7121" w:rsidRDefault="00D30215" w:rsidP="00D30215">
      <w:pPr>
        <w:bidi/>
        <w:jc w:val="both"/>
        <w:rPr>
          <w:rFonts w:ascii="IRBadr" w:hAnsi="IRBadr" w:cs="IRBadr"/>
          <w:sz w:val="28"/>
          <w:szCs w:val="28"/>
          <w:rtl/>
          <w:lang w:bidi="fa-IR"/>
        </w:rPr>
      </w:pPr>
      <w:r w:rsidRPr="00DC7121">
        <w:rPr>
          <w:rFonts w:ascii="IRBadr" w:hAnsi="IRBadr" w:cs="IRBadr"/>
          <w:sz w:val="28"/>
          <w:szCs w:val="28"/>
          <w:rtl/>
          <w:lang w:bidi="fa-IR"/>
        </w:rPr>
        <w:t xml:space="preserve">اما ورای </w:t>
      </w:r>
      <w:r w:rsidR="008674D5" w:rsidRPr="00DC7121">
        <w:rPr>
          <w:rFonts w:ascii="IRBadr" w:hAnsi="IRBadr" w:cs="IRBadr"/>
          <w:sz w:val="28"/>
          <w:szCs w:val="28"/>
          <w:rtl/>
          <w:lang w:bidi="fa-IR"/>
        </w:rPr>
        <w:t>آن‌ها</w:t>
      </w:r>
      <w:r w:rsidRPr="00DC7121">
        <w:rPr>
          <w:rFonts w:ascii="IRBadr" w:hAnsi="IRBadr" w:cs="IRBadr"/>
          <w:sz w:val="28"/>
          <w:szCs w:val="28"/>
          <w:rtl/>
          <w:lang w:bidi="fa-IR"/>
        </w:rPr>
        <w:t xml:space="preserve"> باید دید که از آیه شریفه در این زمینه چه استفاده </w:t>
      </w:r>
      <w:r w:rsidR="008674D5" w:rsidRPr="00DC7121">
        <w:rPr>
          <w:rFonts w:ascii="IRBadr" w:hAnsi="IRBadr" w:cs="IRBadr"/>
          <w:sz w:val="28"/>
          <w:szCs w:val="28"/>
          <w:rtl/>
          <w:lang w:bidi="fa-IR"/>
        </w:rPr>
        <w:t>می‌شود</w:t>
      </w:r>
      <w:r w:rsidRPr="00DC7121">
        <w:rPr>
          <w:rFonts w:ascii="IRBadr" w:hAnsi="IRBadr" w:cs="IRBadr"/>
          <w:sz w:val="28"/>
          <w:szCs w:val="28"/>
          <w:rtl/>
          <w:lang w:bidi="fa-IR"/>
        </w:rPr>
        <w:t>؟</w:t>
      </w:r>
    </w:p>
    <w:p w:rsidR="00D30215" w:rsidRPr="00DC7121" w:rsidRDefault="00D30215" w:rsidP="00D30215">
      <w:pPr>
        <w:bidi/>
        <w:jc w:val="both"/>
        <w:rPr>
          <w:rFonts w:ascii="IRBadr" w:hAnsi="IRBadr" w:cs="IRBadr"/>
          <w:sz w:val="28"/>
          <w:szCs w:val="28"/>
          <w:rtl/>
          <w:lang w:bidi="fa-IR"/>
        </w:rPr>
      </w:pPr>
      <w:r w:rsidRPr="00DC7121">
        <w:rPr>
          <w:rFonts w:ascii="IRBadr" w:hAnsi="IRBadr" w:cs="IRBadr"/>
          <w:sz w:val="28"/>
          <w:szCs w:val="28"/>
          <w:rtl/>
          <w:lang w:bidi="fa-IR"/>
        </w:rPr>
        <w:t>در آیه گفته نشده که ینفی من مصره یا بلده،</w:t>
      </w:r>
      <w:r w:rsidR="008674D5" w:rsidRPr="00DC7121">
        <w:rPr>
          <w:rFonts w:ascii="IRBadr" w:hAnsi="IRBadr" w:cs="IRBadr"/>
          <w:sz w:val="28"/>
          <w:szCs w:val="28"/>
          <w:rtl/>
          <w:lang w:bidi="fa-IR"/>
        </w:rPr>
        <w:t xml:space="preserve"> بلکه</w:t>
      </w:r>
      <w:r w:rsidRPr="00DC7121">
        <w:rPr>
          <w:rFonts w:ascii="IRBadr" w:hAnsi="IRBadr" w:cs="IRBadr"/>
          <w:sz w:val="28"/>
          <w:szCs w:val="28"/>
          <w:rtl/>
          <w:lang w:bidi="fa-IR"/>
        </w:rPr>
        <w:t xml:space="preserve"> </w:t>
      </w:r>
      <w:r w:rsidR="0076749A" w:rsidRPr="00DC7121">
        <w:rPr>
          <w:rFonts w:ascii="IRBadr" w:hAnsi="IRBadr" w:cs="IRBadr"/>
          <w:sz w:val="28"/>
          <w:szCs w:val="28"/>
          <w:rtl/>
          <w:lang w:bidi="fa-IR"/>
        </w:rPr>
        <w:t>گفته‌شده</w:t>
      </w:r>
      <w:r w:rsidRPr="00DC7121">
        <w:rPr>
          <w:rFonts w:ascii="IRBadr" w:hAnsi="IRBadr" w:cs="IRBadr"/>
          <w:sz w:val="28"/>
          <w:szCs w:val="28"/>
          <w:rtl/>
          <w:lang w:bidi="fa-IR"/>
        </w:rPr>
        <w:t xml:space="preserve"> به سرزمین دور فرستاده </w:t>
      </w:r>
      <w:r w:rsidR="008674D5" w:rsidRPr="00DC7121">
        <w:rPr>
          <w:rFonts w:ascii="IRBadr" w:hAnsi="IRBadr" w:cs="IRBadr"/>
          <w:sz w:val="28"/>
          <w:szCs w:val="28"/>
          <w:rtl/>
          <w:lang w:bidi="fa-IR"/>
        </w:rPr>
        <w:t>می‌شود</w:t>
      </w:r>
      <w:r w:rsidRPr="00DC7121">
        <w:rPr>
          <w:rFonts w:ascii="IRBadr" w:hAnsi="IRBadr" w:cs="IRBadr"/>
          <w:sz w:val="28"/>
          <w:szCs w:val="28"/>
          <w:rtl/>
          <w:lang w:bidi="fa-IR"/>
        </w:rPr>
        <w:t xml:space="preserve">. در حقیقت در آیه دو ظهور در مقابل هم قرار دارند که </w:t>
      </w:r>
      <w:r w:rsidR="0076749A" w:rsidRPr="00DC7121">
        <w:rPr>
          <w:rFonts w:ascii="IRBadr" w:hAnsi="IRBadr" w:cs="IRBadr"/>
          <w:sz w:val="28"/>
          <w:szCs w:val="28"/>
          <w:rtl/>
          <w:lang w:bidi="fa-IR"/>
        </w:rPr>
        <w:t>قابل‌جمع</w:t>
      </w:r>
      <w:r w:rsidRPr="00DC7121">
        <w:rPr>
          <w:rFonts w:ascii="IRBadr" w:hAnsi="IRBadr" w:cs="IRBadr"/>
          <w:sz w:val="28"/>
          <w:szCs w:val="28"/>
          <w:rtl/>
          <w:lang w:bidi="fa-IR"/>
        </w:rPr>
        <w:t xml:space="preserve"> نیستند.</w:t>
      </w:r>
      <w:r w:rsidR="008674D5" w:rsidRPr="00DC7121">
        <w:rPr>
          <w:rFonts w:ascii="IRBadr" w:hAnsi="IRBadr" w:cs="IRBadr"/>
          <w:sz w:val="28"/>
          <w:szCs w:val="28"/>
          <w:rtl/>
          <w:lang w:bidi="fa-IR"/>
        </w:rPr>
        <w:t xml:space="preserve"> چراکه</w:t>
      </w:r>
      <w:r w:rsidRPr="00DC7121">
        <w:rPr>
          <w:rFonts w:ascii="IRBadr" w:hAnsi="IRBadr" w:cs="IRBadr"/>
          <w:sz w:val="28"/>
          <w:szCs w:val="28"/>
          <w:rtl/>
          <w:lang w:bidi="fa-IR"/>
        </w:rPr>
        <w:t xml:space="preserve"> اقرب مجازات در این آیه این بوده که فرد را </w:t>
      </w:r>
      <w:r w:rsidR="0076749A" w:rsidRPr="00DC7121">
        <w:rPr>
          <w:rFonts w:ascii="IRBadr" w:hAnsi="IRBadr" w:cs="IRBadr"/>
          <w:sz w:val="28"/>
          <w:szCs w:val="28"/>
          <w:rtl/>
          <w:lang w:bidi="fa-IR"/>
        </w:rPr>
        <w:t>به‌جایی</w:t>
      </w:r>
      <w:r w:rsidRPr="00DC7121">
        <w:rPr>
          <w:rFonts w:ascii="IRBadr" w:hAnsi="IRBadr" w:cs="IRBadr"/>
          <w:sz w:val="28"/>
          <w:szCs w:val="28"/>
          <w:rtl/>
          <w:lang w:bidi="fa-IR"/>
        </w:rPr>
        <w:t xml:space="preserve"> دور تبعید کنند،</w:t>
      </w:r>
      <w:r w:rsidR="008674D5" w:rsidRPr="00DC7121">
        <w:rPr>
          <w:rFonts w:ascii="IRBadr" w:hAnsi="IRBadr" w:cs="IRBadr"/>
          <w:sz w:val="28"/>
          <w:szCs w:val="28"/>
          <w:rtl/>
          <w:lang w:bidi="fa-IR"/>
        </w:rPr>
        <w:t xml:space="preserve"> از</w:t>
      </w:r>
      <w:r w:rsidRPr="00DC7121">
        <w:rPr>
          <w:rFonts w:ascii="IRBadr" w:hAnsi="IRBadr" w:cs="IRBadr"/>
          <w:sz w:val="28"/>
          <w:szCs w:val="28"/>
          <w:rtl/>
          <w:lang w:bidi="fa-IR"/>
        </w:rPr>
        <w:t xml:space="preserve"> طرفی نیز با توجه به متعلق نفی در آیه شریفه ظهور دیگری شکل </w:t>
      </w:r>
      <w:r w:rsidR="008674D5" w:rsidRPr="00DC7121">
        <w:rPr>
          <w:rFonts w:ascii="IRBadr" w:hAnsi="IRBadr" w:cs="IRBadr"/>
          <w:sz w:val="28"/>
          <w:szCs w:val="28"/>
          <w:rtl/>
          <w:lang w:bidi="fa-IR"/>
        </w:rPr>
        <w:t>می‌گیرد</w:t>
      </w:r>
      <w:r w:rsidRPr="00DC7121">
        <w:rPr>
          <w:rFonts w:ascii="IRBadr" w:hAnsi="IRBadr" w:cs="IRBadr"/>
          <w:sz w:val="28"/>
          <w:szCs w:val="28"/>
          <w:rtl/>
          <w:lang w:bidi="fa-IR"/>
        </w:rPr>
        <w:t xml:space="preserve"> که باید او را </w:t>
      </w:r>
      <w:r w:rsidR="0076749A" w:rsidRPr="00DC7121">
        <w:rPr>
          <w:rFonts w:ascii="IRBadr" w:hAnsi="IRBadr" w:cs="IRBadr"/>
          <w:sz w:val="28"/>
          <w:szCs w:val="28"/>
          <w:rtl/>
          <w:lang w:bidi="fa-IR"/>
        </w:rPr>
        <w:t>به‌طورکلی</w:t>
      </w:r>
      <w:r w:rsidRPr="00DC7121">
        <w:rPr>
          <w:rFonts w:ascii="IRBadr" w:hAnsi="IRBadr" w:cs="IRBadr"/>
          <w:sz w:val="28"/>
          <w:szCs w:val="28"/>
          <w:rtl/>
          <w:lang w:bidi="fa-IR"/>
        </w:rPr>
        <w:t xml:space="preserve"> از زمین راند یعنی در دریا انداخت.</w:t>
      </w:r>
    </w:p>
    <w:p w:rsidR="00D30215" w:rsidRPr="00DC7121" w:rsidRDefault="00D30215" w:rsidP="00D30215">
      <w:pPr>
        <w:pStyle w:val="Heading3"/>
        <w:rPr>
          <w:rFonts w:ascii="IRBadr" w:hAnsi="IRBadr" w:cs="IRBadr"/>
          <w:rtl/>
        </w:rPr>
      </w:pPr>
      <w:bookmarkStart w:id="7" w:name="_Toc427751868"/>
      <w:r w:rsidRPr="00DC7121">
        <w:rPr>
          <w:rFonts w:ascii="IRBadr" w:hAnsi="IRBadr" w:cs="IRBadr"/>
          <w:rtl/>
        </w:rPr>
        <w:lastRenderedPageBreak/>
        <w:t>معانی ارض در آیه</w:t>
      </w:r>
      <w:bookmarkEnd w:id="7"/>
    </w:p>
    <w:p w:rsidR="00D30215" w:rsidRPr="00DC7121" w:rsidRDefault="00D30215" w:rsidP="00D30215">
      <w:pPr>
        <w:bidi/>
        <w:jc w:val="both"/>
        <w:rPr>
          <w:rFonts w:ascii="IRBadr" w:hAnsi="IRBadr" w:cs="IRBadr"/>
          <w:sz w:val="28"/>
          <w:szCs w:val="28"/>
          <w:rtl/>
          <w:lang w:bidi="fa-IR"/>
        </w:rPr>
      </w:pPr>
      <w:r w:rsidRPr="00DC7121">
        <w:rPr>
          <w:rFonts w:ascii="IRBadr" w:hAnsi="IRBadr" w:cs="IRBadr"/>
          <w:sz w:val="28"/>
          <w:szCs w:val="28"/>
          <w:rtl/>
          <w:lang w:bidi="fa-IR"/>
        </w:rPr>
        <w:t xml:space="preserve">البته این احتمالات در کلمه ارض وجود دارد که ممکن است مراد از آن جنس بوده باشد که در این صورت همین تعارض شکل </w:t>
      </w:r>
      <w:r w:rsidR="008674D5" w:rsidRPr="00DC7121">
        <w:rPr>
          <w:rFonts w:ascii="IRBadr" w:hAnsi="IRBadr" w:cs="IRBadr"/>
          <w:sz w:val="28"/>
          <w:szCs w:val="28"/>
          <w:rtl/>
          <w:lang w:bidi="fa-IR"/>
        </w:rPr>
        <w:t>می‌گیرد</w:t>
      </w:r>
      <w:r w:rsidRPr="00DC7121">
        <w:rPr>
          <w:rFonts w:ascii="IRBadr" w:hAnsi="IRBadr" w:cs="IRBadr"/>
          <w:sz w:val="28"/>
          <w:szCs w:val="28"/>
          <w:rtl/>
          <w:lang w:bidi="fa-IR"/>
        </w:rPr>
        <w:t>. ولی احتمالی دیگر نیز وجود دارد که مراد از آن عهد باشد؛ یعنی او از همان سرزمینی که در آن است تبعید شود،</w:t>
      </w:r>
      <w:r w:rsidR="008674D5" w:rsidRPr="00DC7121">
        <w:rPr>
          <w:rFonts w:ascii="IRBadr" w:hAnsi="IRBadr" w:cs="IRBadr"/>
          <w:sz w:val="28"/>
          <w:szCs w:val="28"/>
          <w:rtl/>
          <w:lang w:bidi="fa-IR"/>
        </w:rPr>
        <w:t xml:space="preserve"> اما</w:t>
      </w:r>
      <w:r w:rsidRPr="00DC7121">
        <w:rPr>
          <w:rFonts w:ascii="IRBadr" w:hAnsi="IRBadr" w:cs="IRBadr"/>
          <w:sz w:val="28"/>
          <w:szCs w:val="28"/>
          <w:rtl/>
          <w:lang w:bidi="fa-IR"/>
        </w:rPr>
        <w:t xml:space="preserve"> انتخاب یکی از این احتمالات دشوار است و اگر معنای عهد اخذ شود،</w:t>
      </w:r>
      <w:r w:rsidR="008674D5" w:rsidRPr="00DC7121">
        <w:rPr>
          <w:rFonts w:ascii="IRBadr" w:hAnsi="IRBadr" w:cs="IRBadr"/>
          <w:sz w:val="28"/>
          <w:szCs w:val="28"/>
          <w:rtl/>
          <w:lang w:bidi="fa-IR"/>
        </w:rPr>
        <w:t xml:space="preserve"> آنگاه</w:t>
      </w:r>
      <w:r w:rsidRPr="00DC7121">
        <w:rPr>
          <w:rFonts w:ascii="IRBadr" w:hAnsi="IRBadr" w:cs="IRBadr"/>
          <w:sz w:val="28"/>
          <w:szCs w:val="28"/>
          <w:rtl/>
          <w:lang w:bidi="fa-IR"/>
        </w:rPr>
        <w:t xml:space="preserve"> مطابق با مبنای مشهور خواهد شد.</w:t>
      </w:r>
    </w:p>
    <w:p w:rsidR="00D30215" w:rsidRPr="00DC7121" w:rsidRDefault="00D30215" w:rsidP="00D30215">
      <w:pPr>
        <w:pStyle w:val="Heading3"/>
        <w:rPr>
          <w:rFonts w:ascii="IRBadr" w:hAnsi="IRBadr" w:cs="IRBadr"/>
          <w:rtl/>
        </w:rPr>
      </w:pPr>
      <w:bookmarkStart w:id="8" w:name="_Toc427751869"/>
      <w:r w:rsidRPr="00DC7121">
        <w:rPr>
          <w:rFonts w:ascii="IRBadr" w:hAnsi="IRBadr" w:cs="IRBadr"/>
          <w:rtl/>
        </w:rPr>
        <w:t>اتخاذ مبنا</w:t>
      </w:r>
      <w:bookmarkEnd w:id="8"/>
    </w:p>
    <w:p w:rsidR="00D30215" w:rsidRPr="00DC7121" w:rsidRDefault="00D30215" w:rsidP="00D30215">
      <w:pPr>
        <w:bidi/>
        <w:jc w:val="both"/>
        <w:rPr>
          <w:rFonts w:ascii="IRBadr" w:hAnsi="IRBadr" w:cs="IRBadr"/>
          <w:sz w:val="28"/>
          <w:szCs w:val="28"/>
          <w:rtl/>
          <w:lang w:bidi="fa-IR"/>
        </w:rPr>
      </w:pPr>
      <w:r w:rsidRPr="00DC7121">
        <w:rPr>
          <w:rFonts w:ascii="IRBadr" w:hAnsi="IRBadr" w:cs="IRBadr"/>
          <w:sz w:val="28"/>
          <w:szCs w:val="28"/>
          <w:rtl/>
          <w:lang w:bidi="fa-IR"/>
        </w:rPr>
        <w:t xml:space="preserve">البته احتمال دیگری نیز </w:t>
      </w:r>
      <w:r w:rsidR="008674D5" w:rsidRPr="00DC7121">
        <w:rPr>
          <w:rFonts w:ascii="IRBadr" w:hAnsi="IRBadr" w:cs="IRBadr"/>
          <w:sz w:val="28"/>
          <w:szCs w:val="28"/>
          <w:rtl/>
          <w:lang w:bidi="fa-IR"/>
        </w:rPr>
        <w:t>می‌تواند</w:t>
      </w:r>
      <w:r w:rsidRPr="00DC7121">
        <w:rPr>
          <w:rFonts w:ascii="IRBadr" w:hAnsi="IRBadr" w:cs="IRBadr"/>
          <w:sz w:val="28"/>
          <w:szCs w:val="28"/>
          <w:rtl/>
          <w:lang w:bidi="fa-IR"/>
        </w:rPr>
        <w:t xml:space="preserve"> به ذهن بیاید که مراد از نفی از ارض در اینجا،</w:t>
      </w:r>
      <w:r w:rsidR="008674D5" w:rsidRPr="00DC7121">
        <w:rPr>
          <w:rFonts w:ascii="IRBadr" w:hAnsi="IRBadr" w:cs="IRBadr"/>
          <w:sz w:val="28"/>
          <w:szCs w:val="28"/>
          <w:rtl/>
          <w:lang w:bidi="fa-IR"/>
        </w:rPr>
        <w:t xml:space="preserve"> نفی</w:t>
      </w:r>
      <w:r w:rsidRPr="00DC7121">
        <w:rPr>
          <w:rFonts w:ascii="IRBadr" w:hAnsi="IRBadr" w:cs="IRBadr"/>
          <w:sz w:val="28"/>
          <w:szCs w:val="28"/>
          <w:rtl/>
          <w:lang w:bidi="fa-IR"/>
        </w:rPr>
        <w:t xml:space="preserve"> از همان سرزمینی باشد که در آن محاربه به راه انداخته است.</w:t>
      </w:r>
    </w:p>
    <w:p w:rsidR="00D30215" w:rsidRPr="00DC7121" w:rsidRDefault="00D30215" w:rsidP="00D30215">
      <w:pPr>
        <w:pStyle w:val="Heading3"/>
        <w:rPr>
          <w:rFonts w:ascii="IRBadr" w:hAnsi="IRBadr" w:cs="IRBadr"/>
          <w:rtl/>
        </w:rPr>
      </w:pPr>
      <w:bookmarkStart w:id="9" w:name="_Toc427751870"/>
      <w:r w:rsidRPr="00DC7121">
        <w:rPr>
          <w:rFonts w:ascii="IRBadr" w:hAnsi="IRBadr" w:cs="IRBadr"/>
          <w:rtl/>
        </w:rPr>
        <w:t>مستندات بحث</w:t>
      </w:r>
      <w:bookmarkEnd w:id="9"/>
    </w:p>
    <w:p w:rsidR="00D30215" w:rsidRPr="00DC7121" w:rsidRDefault="00D30215" w:rsidP="00D30215">
      <w:pPr>
        <w:bidi/>
        <w:jc w:val="both"/>
        <w:rPr>
          <w:rFonts w:ascii="IRBadr" w:hAnsi="IRBadr" w:cs="IRBadr"/>
          <w:sz w:val="28"/>
          <w:szCs w:val="28"/>
          <w:rtl/>
          <w:lang w:bidi="fa-IR"/>
        </w:rPr>
      </w:pPr>
      <w:r w:rsidRPr="00DC7121">
        <w:rPr>
          <w:rFonts w:ascii="IRBadr" w:hAnsi="IRBadr" w:cs="IRBadr"/>
          <w:sz w:val="28"/>
          <w:szCs w:val="28"/>
          <w:rtl/>
          <w:lang w:bidi="fa-IR"/>
        </w:rPr>
        <w:t xml:space="preserve">چه گفته شود که آیه در این زمینه با اجمال </w:t>
      </w:r>
      <w:r w:rsidR="0076749A" w:rsidRPr="00DC7121">
        <w:rPr>
          <w:rFonts w:ascii="IRBadr" w:hAnsi="IRBadr" w:cs="IRBadr"/>
          <w:sz w:val="28"/>
          <w:szCs w:val="28"/>
          <w:rtl/>
          <w:lang w:bidi="fa-IR"/>
        </w:rPr>
        <w:t>روبه‌روست</w:t>
      </w:r>
      <w:r w:rsidRPr="00DC7121">
        <w:rPr>
          <w:rFonts w:ascii="IRBadr" w:hAnsi="IRBadr" w:cs="IRBadr"/>
          <w:sz w:val="28"/>
          <w:szCs w:val="28"/>
          <w:rtl/>
          <w:lang w:bidi="fa-IR"/>
        </w:rPr>
        <w:t xml:space="preserve"> یا حتی اگر اجمال نیز نداشته باشد،</w:t>
      </w:r>
      <w:r w:rsidR="008674D5" w:rsidRPr="00DC7121">
        <w:rPr>
          <w:rFonts w:ascii="IRBadr" w:hAnsi="IRBadr" w:cs="IRBadr"/>
          <w:sz w:val="28"/>
          <w:szCs w:val="28"/>
          <w:rtl/>
          <w:lang w:bidi="fa-IR"/>
        </w:rPr>
        <w:t xml:space="preserve"> روایت</w:t>
      </w:r>
      <w:r w:rsidRPr="00DC7121">
        <w:rPr>
          <w:rFonts w:ascii="IRBadr" w:hAnsi="IRBadr" w:cs="IRBadr"/>
          <w:sz w:val="28"/>
          <w:szCs w:val="28"/>
          <w:rtl/>
          <w:lang w:bidi="fa-IR"/>
        </w:rPr>
        <w:t xml:space="preserve"> </w:t>
      </w:r>
      <w:r w:rsidR="008674D5" w:rsidRPr="00DC7121">
        <w:rPr>
          <w:rFonts w:ascii="IRBadr" w:hAnsi="IRBadr" w:cs="IRBadr"/>
          <w:sz w:val="28"/>
          <w:szCs w:val="28"/>
          <w:rtl/>
          <w:lang w:bidi="fa-IR"/>
        </w:rPr>
        <w:t>می‌تواند</w:t>
      </w:r>
      <w:r w:rsidRPr="00DC7121">
        <w:rPr>
          <w:rFonts w:ascii="IRBadr" w:hAnsi="IRBadr" w:cs="IRBadr"/>
          <w:sz w:val="28"/>
          <w:szCs w:val="28"/>
          <w:rtl/>
          <w:lang w:bidi="fa-IR"/>
        </w:rPr>
        <w:t xml:space="preserve"> آن را تفسیر نماید. این روایات در ابواب حد محارب باب چهار است.</w:t>
      </w:r>
    </w:p>
    <w:p w:rsidR="00D30215" w:rsidRPr="00DC7121" w:rsidRDefault="00D30215" w:rsidP="00D30215">
      <w:pPr>
        <w:pStyle w:val="Heading3"/>
        <w:rPr>
          <w:rFonts w:ascii="IRBadr" w:hAnsi="IRBadr" w:cs="IRBadr"/>
          <w:rtl/>
        </w:rPr>
      </w:pPr>
      <w:bookmarkStart w:id="10" w:name="_Toc427751871"/>
      <w:r w:rsidRPr="00DC7121">
        <w:rPr>
          <w:rFonts w:ascii="IRBadr" w:hAnsi="IRBadr" w:cs="IRBadr"/>
          <w:rtl/>
        </w:rPr>
        <w:t>روایت اول</w:t>
      </w:r>
      <w:bookmarkEnd w:id="10"/>
    </w:p>
    <w:p w:rsidR="00D30215" w:rsidRPr="00DC7121" w:rsidRDefault="00D30215" w:rsidP="00D30215">
      <w:pPr>
        <w:bidi/>
        <w:jc w:val="both"/>
        <w:rPr>
          <w:rFonts w:ascii="IRBadr" w:hAnsi="IRBadr" w:cs="IRBadr"/>
          <w:sz w:val="28"/>
          <w:szCs w:val="28"/>
          <w:rtl/>
          <w:lang w:bidi="fa-IR"/>
        </w:rPr>
      </w:pPr>
      <w:r w:rsidRPr="00DC7121">
        <w:rPr>
          <w:rFonts w:ascii="IRBadr" w:hAnsi="IRBadr" w:cs="IRBadr"/>
          <w:sz w:val="28"/>
          <w:szCs w:val="28"/>
          <w:rtl/>
          <w:lang w:bidi="fa-IR"/>
        </w:rPr>
        <w:t xml:space="preserve">روایت اول که روایت معتبری است </w:t>
      </w:r>
      <w:r w:rsidR="0076749A" w:rsidRPr="00DC7121">
        <w:rPr>
          <w:rFonts w:ascii="IRBadr" w:hAnsi="IRBadr" w:cs="IRBadr"/>
          <w:sz w:val="28"/>
          <w:szCs w:val="28"/>
          <w:rtl/>
          <w:lang w:bidi="fa-IR"/>
        </w:rPr>
        <w:t>بدین‌صورت</w:t>
      </w:r>
      <w:r w:rsidRPr="00DC7121">
        <w:rPr>
          <w:rFonts w:ascii="IRBadr" w:hAnsi="IRBadr" w:cs="IRBadr"/>
          <w:sz w:val="28"/>
          <w:szCs w:val="28"/>
          <w:rtl/>
          <w:lang w:bidi="fa-IR"/>
        </w:rPr>
        <w:t xml:space="preserve"> است که؛</w:t>
      </w:r>
    </w:p>
    <w:p w:rsidR="00D30215" w:rsidRPr="00DC7121" w:rsidRDefault="00D30215" w:rsidP="00D30215">
      <w:pPr>
        <w:bidi/>
        <w:jc w:val="both"/>
        <w:rPr>
          <w:rFonts w:ascii="IRBadr" w:hAnsi="IRBadr" w:cs="IRBadr"/>
          <w:b/>
          <w:bCs/>
          <w:color w:val="000000" w:themeColor="text1"/>
          <w:sz w:val="28"/>
          <w:szCs w:val="28"/>
          <w:rtl/>
          <w:lang w:bidi="fa-IR"/>
        </w:rPr>
      </w:pPr>
      <w:r w:rsidRPr="00DC7121">
        <w:rPr>
          <w:rFonts w:ascii="IRBadr" w:hAnsi="IRBadr" w:cs="IRBadr"/>
          <w:b/>
          <w:bCs/>
          <w:color w:val="000000" w:themeColor="text1"/>
          <w:sz w:val="28"/>
          <w:szCs w:val="28"/>
          <w:rtl/>
          <w:lang w:bidi="fa-IR"/>
        </w:rPr>
        <w:t>«</w:t>
      </w:r>
      <w:r w:rsidRPr="00DC7121">
        <w:rPr>
          <w:rFonts w:ascii="IRBadr" w:hAnsi="IRBadr" w:cs="IRBadr"/>
          <w:b/>
          <w:bCs/>
          <w:color w:val="000000" w:themeColor="text1"/>
          <w:sz w:val="28"/>
          <w:szCs w:val="28"/>
          <w:rtl/>
        </w:rPr>
        <w:t>عَلِ</w:t>
      </w:r>
      <w:r w:rsidR="008674D5" w:rsidRPr="00DC7121">
        <w:rPr>
          <w:rFonts w:ascii="IRBadr" w:hAnsi="IRBadr" w:cs="IRBadr"/>
          <w:b/>
          <w:bCs/>
          <w:color w:val="000000" w:themeColor="text1"/>
          <w:sz w:val="28"/>
          <w:szCs w:val="28"/>
          <w:rtl/>
        </w:rPr>
        <w:t>ی</w:t>
      </w:r>
      <w:r w:rsidRPr="00DC7121">
        <w:rPr>
          <w:rFonts w:ascii="IRBadr" w:hAnsi="IRBadr" w:cs="IRBadr"/>
          <w:b/>
          <w:bCs/>
          <w:color w:val="000000" w:themeColor="text1"/>
          <w:sz w:val="28"/>
          <w:szCs w:val="28"/>
          <w:rtl/>
        </w:rPr>
        <w:t xml:space="preserve"> بْنُ إِبْرَاهِ</w:t>
      </w:r>
      <w:r w:rsidR="008674D5" w:rsidRPr="00DC7121">
        <w:rPr>
          <w:rFonts w:ascii="IRBadr" w:hAnsi="IRBadr" w:cs="IRBadr"/>
          <w:b/>
          <w:bCs/>
          <w:color w:val="000000" w:themeColor="text1"/>
          <w:sz w:val="28"/>
          <w:szCs w:val="28"/>
          <w:rtl/>
        </w:rPr>
        <w:t>ی</w:t>
      </w:r>
      <w:r w:rsidRPr="00DC7121">
        <w:rPr>
          <w:rFonts w:ascii="IRBadr" w:hAnsi="IRBadr" w:cs="IRBadr"/>
          <w:b/>
          <w:bCs/>
          <w:color w:val="000000" w:themeColor="text1"/>
          <w:sz w:val="28"/>
          <w:szCs w:val="28"/>
          <w:rtl/>
        </w:rPr>
        <w:t>مَ عَنْ أَبِ</w:t>
      </w:r>
      <w:r w:rsidR="008674D5" w:rsidRPr="00DC7121">
        <w:rPr>
          <w:rFonts w:ascii="IRBadr" w:hAnsi="IRBadr" w:cs="IRBadr"/>
          <w:b/>
          <w:bCs/>
          <w:color w:val="000000" w:themeColor="text1"/>
          <w:sz w:val="28"/>
          <w:szCs w:val="28"/>
          <w:rtl/>
        </w:rPr>
        <w:t>ی</w:t>
      </w:r>
      <w:r w:rsidRPr="00DC7121">
        <w:rPr>
          <w:rFonts w:ascii="IRBadr" w:hAnsi="IRBadr" w:cs="IRBadr"/>
          <w:b/>
          <w:bCs/>
          <w:color w:val="000000" w:themeColor="text1"/>
          <w:sz w:val="28"/>
          <w:szCs w:val="28"/>
          <w:rtl/>
        </w:rPr>
        <w:t>هِ عَنْ حَنَانٍ عَنْ أَبِ</w:t>
      </w:r>
      <w:r w:rsidR="008674D5" w:rsidRPr="00DC7121">
        <w:rPr>
          <w:rFonts w:ascii="IRBadr" w:hAnsi="IRBadr" w:cs="IRBadr"/>
          <w:b/>
          <w:bCs/>
          <w:color w:val="000000" w:themeColor="text1"/>
          <w:sz w:val="28"/>
          <w:szCs w:val="28"/>
          <w:rtl/>
        </w:rPr>
        <w:t>ی</w:t>
      </w:r>
      <w:r w:rsidRPr="00DC7121">
        <w:rPr>
          <w:rFonts w:ascii="IRBadr" w:hAnsi="IRBadr" w:cs="IRBadr"/>
          <w:b/>
          <w:bCs/>
          <w:color w:val="000000" w:themeColor="text1"/>
          <w:sz w:val="28"/>
          <w:szCs w:val="28"/>
          <w:rtl/>
        </w:rPr>
        <w:t xml:space="preserve"> عَبْدِ اللَّهِ ع فِ</w:t>
      </w:r>
      <w:r w:rsidR="008674D5" w:rsidRPr="00DC7121">
        <w:rPr>
          <w:rFonts w:ascii="IRBadr" w:hAnsi="IRBadr" w:cs="IRBadr"/>
          <w:b/>
          <w:bCs/>
          <w:color w:val="000000" w:themeColor="text1"/>
          <w:sz w:val="28"/>
          <w:szCs w:val="28"/>
          <w:rtl/>
        </w:rPr>
        <w:t>ی</w:t>
      </w:r>
      <w:r w:rsidRPr="00DC7121">
        <w:rPr>
          <w:rFonts w:ascii="IRBadr" w:hAnsi="IRBadr" w:cs="IRBadr"/>
          <w:b/>
          <w:bCs/>
          <w:color w:val="000000" w:themeColor="text1"/>
          <w:sz w:val="28"/>
          <w:szCs w:val="28"/>
          <w:rtl/>
        </w:rPr>
        <w:t xml:space="preserve"> قَوْلِ اللَّهِ عَزَّ وَ جَلَّ- إِنَّما جَزاءُ الَّذِ</w:t>
      </w:r>
      <w:r w:rsidR="008674D5" w:rsidRPr="00DC7121">
        <w:rPr>
          <w:rFonts w:ascii="IRBadr" w:hAnsi="IRBadr" w:cs="IRBadr"/>
          <w:b/>
          <w:bCs/>
          <w:color w:val="000000" w:themeColor="text1"/>
          <w:sz w:val="28"/>
          <w:szCs w:val="28"/>
          <w:rtl/>
        </w:rPr>
        <w:t>ی</w:t>
      </w:r>
      <w:r w:rsidRPr="00DC7121">
        <w:rPr>
          <w:rFonts w:ascii="IRBadr" w:hAnsi="IRBadr" w:cs="IRBadr"/>
          <w:b/>
          <w:bCs/>
          <w:color w:val="000000" w:themeColor="text1"/>
          <w:sz w:val="28"/>
          <w:szCs w:val="28"/>
          <w:rtl/>
        </w:rPr>
        <w:t xml:space="preserve">نَ </w:t>
      </w:r>
      <w:r w:rsidR="008674D5" w:rsidRPr="00DC7121">
        <w:rPr>
          <w:rFonts w:ascii="IRBadr" w:hAnsi="IRBadr" w:cs="IRBadr"/>
          <w:b/>
          <w:bCs/>
          <w:color w:val="000000" w:themeColor="text1"/>
          <w:sz w:val="28"/>
          <w:szCs w:val="28"/>
          <w:rtl/>
        </w:rPr>
        <w:t>ی</w:t>
      </w:r>
      <w:r w:rsidRPr="00DC7121">
        <w:rPr>
          <w:rFonts w:ascii="IRBadr" w:hAnsi="IRBadr" w:cs="IRBadr"/>
          <w:b/>
          <w:bCs/>
          <w:color w:val="000000" w:themeColor="text1"/>
          <w:sz w:val="28"/>
          <w:szCs w:val="28"/>
          <w:rtl/>
        </w:rPr>
        <w:t>حارِبُونَ اللّهَ وَ رَسُولَهُ إِلَ</w:t>
      </w:r>
      <w:r w:rsidR="008674D5" w:rsidRPr="00DC7121">
        <w:rPr>
          <w:rFonts w:ascii="IRBadr" w:hAnsi="IRBadr" w:cs="IRBadr"/>
          <w:b/>
          <w:bCs/>
          <w:color w:val="000000" w:themeColor="text1"/>
          <w:sz w:val="28"/>
          <w:szCs w:val="28"/>
          <w:rtl/>
        </w:rPr>
        <w:t>ی</w:t>
      </w:r>
      <w:r w:rsidRPr="00DC7121">
        <w:rPr>
          <w:rFonts w:ascii="IRBadr" w:hAnsi="IRBadr" w:cs="IRBadr"/>
          <w:b/>
          <w:bCs/>
          <w:color w:val="000000" w:themeColor="text1"/>
          <w:sz w:val="28"/>
          <w:szCs w:val="28"/>
          <w:rtl/>
        </w:rPr>
        <w:t xml:space="preserve"> آخِرِ الْآ</w:t>
      </w:r>
      <w:r w:rsidR="008674D5" w:rsidRPr="00DC7121">
        <w:rPr>
          <w:rFonts w:ascii="IRBadr" w:hAnsi="IRBadr" w:cs="IRBadr"/>
          <w:b/>
          <w:bCs/>
          <w:color w:val="000000" w:themeColor="text1"/>
          <w:sz w:val="28"/>
          <w:szCs w:val="28"/>
          <w:rtl/>
        </w:rPr>
        <w:t>ی</w:t>
      </w:r>
      <w:r w:rsidRPr="00DC7121">
        <w:rPr>
          <w:rFonts w:ascii="IRBadr" w:hAnsi="IRBadr" w:cs="IRBadr"/>
          <w:b/>
          <w:bCs/>
          <w:color w:val="000000" w:themeColor="text1"/>
          <w:sz w:val="28"/>
          <w:szCs w:val="28"/>
          <w:rtl/>
        </w:rPr>
        <w:t xml:space="preserve">ةِ قَالَ لَا </w:t>
      </w:r>
      <w:r w:rsidR="008674D5" w:rsidRPr="00DC7121">
        <w:rPr>
          <w:rFonts w:ascii="IRBadr" w:hAnsi="IRBadr" w:cs="IRBadr"/>
          <w:b/>
          <w:bCs/>
          <w:color w:val="000000" w:themeColor="text1"/>
          <w:sz w:val="28"/>
          <w:szCs w:val="28"/>
          <w:rtl/>
        </w:rPr>
        <w:t>ی</w:t>
      </w:r>
      <w:r w:rsidRPr="00DC7121">
        <w:rPr>
          <w:rFonts w:ascii="IRBadr" w:hAnsi="IRBadr" w:cs="IRBadr"/>
          <w:b/>
          <w:bCs/>
          <w:color w:val="000000" w:themeColor="text1"/>
          <w:sz w:val="28"/>
          <w:szCs w:val="28"/>
          <w:rtl/>
        </w:rPr>
        <w:t>بَا</w:t>
      </w:r>
      <w:r w:rsidR="008674D5" w:rsidRPr="00DC7121">
        <w:rPr>
          <w:rFonts w:ascii="IRBadr" w:hAnsi="IRBadr" w:cs="IRBadr"/>
          <w:b/>
          <w:bCs/>
          <w:color w:val="000000" w:themeColor="text1"/>
          <w:sz w:val="28"/>
          <w:szCs w:val="28"/>
          <w:rtl/>
        </w:rPr>
        <w:t>ی</w:t>
      </w:r>
      <w:r w:rsidRPr="00DC7121">
        <w:rPr>
          <w:rFonts w:ascii="IRBadr" w:hAnsi="IRBadr" w:cs="IRBadr"/>
          <w:b/>
          <w:bCs/>
          <w:color w:val="000000" w:themeColor="text1"/>
          <w:sz w:val="28"/>
          <w:szCs w:val="28"/>
          <w:rtl/>
        </w:rPr>
        <w:t xml:space="preserve">عُ وَ لَا </w:t>
      </w:r>
      <w:r w:rsidR="008674D5" w:rsidRPr="00DC7121">
        <w:rPr>
          <w:rFonts w:ascii="IRBadr" w:hAnsi="IRBadr" w:cs="IRBadr"/>
          <w:b/>
          <w:bCs/>
          <w:color w:val="000000" w:themeColor="text1"/>
          <w:sz w:val="28"/>
          <w:szCs w:val="28"/>
          <w:rtl/>
        </w:rPr>
        <w:t>ی</w:t>
      </w:r>
      <w:r w:rsidRPr="00DC7121">
        <w:rPr>
          <w:rFonts w:ascii="IRBadr" w:hAnsi="IRBadr" w:cs="IRBadr"/>
          <w:b/>
          <w:bCs/>
          <w:color w:val="000000" w:themeColor="text1"/>
          <w:sz w:val="28"/>
          <w:szCs w:val="28"/>
          <w:rtl/>
        </w:rPr>
        <w:t>ؤْوَ</w:t>
      </w:r>
      <w:r w:rsidR="008674D5" w:rsidRPr="00DC7121">
        <w:rPr>
          <w:rFonts w:ascii="IRBadr" w:hAnsi="IRBadr" w:cs="IRBadr"/>
          <w:b/>
          <w:bCs/>
          <w:color w:val="000000" w:themeColor="text1"/>
          <w:sz w:val="28"/>
          <w:szCs w:val="28"/>
          <w:rtl/>
        </w:rPr>
        <w:t>ی</w:t>
      </w:r>
      <w:r w:rsidRPr="00DC7121">
        <w:rPr>
          <w:rFonts w:ascii="IRBadr" w:hAnsi="IRBadr" w:cs="IRBadr"/>
          <w:b/>
          <w:bCs/>
          <w:color w:val="000000" w:themeColor="text1"/>
          <w:sz w:val="28"/>
          <w:szCs w:val="28"/>
          <w:rtl/>
        </w:rPr>
        <w:t xml:space="preserve"> وَ لَا </w:t>
      </w:r>
      <w:r w:rsidR="008674D5" w:rsidRPr="00DC7121">
        <w:rPr>
          <w:rFonts w:ascii="IRBadr" w:hAnsi="IRBadr" w:cs="IRBadr"/>
          <w:b/>
          <w:bCs/>
          <w:color w:val="000000" w:themeColor="text1"/>
          <w:sz w:val="28"/>
          <w:szCs w:val="28"/>
          <w:rtl/>
        </w:rPr>
        <w:t>ی</w:t>
      </w:r>
      <w:r w:rsidRPr="00DC7121">
        <w:rPr>
          <w:rFonts w:ascii="IRBadr" w:hAnsi="IRBadr" w:cs="IRBadr"/>
          <w:b/>
          <w:bCs/>
          <w:color w:val="000000" w:themeColor="text1"/>
          <w:sz w:val="28"/>
          <w:szCs w:val="28"/>
          <w:rtl/>
        </w:rPr>
        <w:t>تَصَدَّقُ عَلَ</w:t>
      </w:r>
      <w:r w:rsidR="008674D5" w:rsidRPr="00DC7121">
        <w:rPr>
          <w:rFonts w:ascii="IRBadr" w:hAnsi="IRBadr" w:cs="IRBadr"/>
          <w:b/>
          <w:bCs/>
          <w:color w:val="000000" w:themeColor="text1"/>
          <w:sz w:val="28"/>
          <w:szCs w:val="28"/>
          <w:rtl/>
        </w:rPr>
        <w:t>ی</w:t>
      </w:r>
      <w:r w:rsidRPr="00DC7121">
        <w:rPr>
          <w:rFonts w:ascii="IRBadr" w:hAnsi="IRBadr" w:cs="IRBadr"/>
          <w:b/>
          <w:bCs/>
          <w:color w:val="000000" w:themeColor="text1"/>
          <w:sz w:val="28"/>
          <w:szCs w:val="28"/>
          <w:rtl/>
        </w:rPr>
        <w:t>هِ.»</w:t>
      </w:r>
      <w:r w:rsidRPr="00DC7121">
        <w:rPr>
          <w:rFonts w:ascii="IRBadr" w:hAnsi="IRBadr" w:cs="IRBadr"/>
          <w:b/>
          <w:bCs/>
          <w:color w:val="000000" w:themeColor="text1"/>
          <w:sz w:val="28"/>
          <w:szCs w:val="28"/>
          <w:vertAlign w:val="superscript"/>
          <w:rtl/>
        </w:rPr>
        <w:footnoteReference w:id="2"/>
      </w:r>
    </w:p>
    <w:p w:rsidR="00D30215" w:rsidRPr="00DC7121" w:rsidRDefault="00D30215" w:rsidP="00D30215">
      <w:pPr>
        <w:bidi/>
        <w:jc w:val="both"/>
        <w:rPr>
          <w:rFonts w:ascii="IRBadr" w:hAnsi="IRBadr" w:cs="IRBadr"/>
          <w:sz w:val="28"/>
          <w:szCs w:val="28"/>
          <w:rtl/>
          <w:lang w:bidi="fa-IR"/>
        </w:rPr>
      </w:pPr>
      <w:r w:rsidRPr="00DC7121">
        <w:rPr>
          <w:rFonts w:ascii="IRBadr" w:hAnsi="IRBadr" w:cs="IRBadr"/>
          <w:sz w:val="28"/>
          <w:szCs w:val="28"/>
          <w:rtl/>
          <w:lang w:bidi="fa-IR"/>
        </w:rPr>
        <w:t xml:space="preserve">حنان از امام صادق (ع) درباره این آیه سؤال می‌کند، جواب امام این است که </w:t>
      </w:r>
      <w:r w:rsidR="0076749A" w:rsidRPr="00DC7121">
        <w:rPr>
          <w:rFonts w:ascii="IRBadr" w:hAnsi="IRBadr" w:cs="IRBadr"/>
          <w:sz w:val="28"/>
          <w:szCs w:val="28"/>
          <w:rtl/>
          <w:lang w:bidi="fa-IR"/>
        </w:rPr>
        <w:t>هرجایی</w:t>
      </w:r>
      <w:r w:rsidRPr="00DC7121">
        <w:rPr>
          <w:rFonts w:ascii="IRBadr" w:hAnsi="IRBadr" w:cs="IRBadr"/>
          <w:sz w:val="28"/>
          <w:szCs w:val="28"/>
          <w:rtl/>
          <w:lang w:bidi="fa-IR"/>
        </w:rPr>
        <w:t xml:space="preserve"> رفت نباید با او معامله کنند، باید در محاصره‌اش </w:t>
      </w:r>
      <w:r w:rsidR="0076749A" w:rsidRPr="00DC7121">
        <w:rPr>
          <w:rFonts w:ascii="IRBadr" w:hAnsi="IRBadr" w:cs="IRBadr"/>
          <w:sz w:val="28"/>
          <w:szCs w:val="28"/>
          <w:rtl/>
          <w:lang w:bidi="fa-IR"/>
        </w:rPr>
        <w:t>قرارداد</w:t>
      </w:r>
      <w:r w:rsidRPr="00DC7121">
        <w:rPr>
          <w:rFonts w:ascii="IRBadr" w:hAnsi="IRBadr" w:cs="IRBadr"/>
          <w:sz w:val="28"/>
          <w:szCs w:val="28"/>
          <w:rtl/>
          <w:lang w:bidi="fa-IR"/>
        </w:rPr>
        <w:t>.</w:t>
      </w:r>
      <w:r w:rsidR="008674D5" w:rsidRPr="00DC7121">
        <w:rPr>
          <w:rFonts w:ascii="IRBadr" w:hAnsi="IRBadr" w:cs="IRBadr"/>
          <w:sz w:val="28"/>
          <w:szCs w:val="28"/>
          <w:rtl/>
          <w:lang w:bidi="fa-IR"/>
        </w:rPr>
        <w:t xml:space="preserve"> این</w:t>
      </w:r>
      <w:r w:rsidRPr="00DC7121">
        <w:rPr>
          <w:rFonts w:ascii="IRBadr" w:hAnsi="IRBadr" w:cs="IRBadr"/>
          <w:sz w:val="28"/>
          <w:szCs w:val="28"/>
          <w:rtl/>
          <w:lang w:bidi="fa-IR"/>
        </w:rPr>
        <w:t xml:space="preserve"> روایت چندین احتمال از احتمالات سابق را نفی </w:t>
      </w:r>
      <w:r w:rsidR="008674D5" w:rsidRPr="00DC7121">
        <w:rPr>
          <w:rFonts w:ascii="IRBadr" w:hAnsi="IRBadr" w:cs="IRBadr"/>
          <w:sz w:val="28"/>
          <w:szCs w:val="28"/>
          <w:rtl/>
          <w:lang w:bidi="fa-IR"/>
        </w:rPr>
        <w:t>می‌کند</w:t>
      </w:r>
      <w:r w:rsidRPr="00DC7121">
        <w:rPr>
          <w:rFonts w:ascii="IRBadr" w:hAnsi="IRBadr" w:cs="IRBadr"/>
          <w:sz w:val="28"/>
          <w:szCs w:val="28"/>
          <w:rtl/>
          <w:lang w:bidi="fa-IR"/>
        </w:rPr>
        <w:t>.</w:t>
      </w:r>
    </w:p>
    <w:p w:rsidR="00D30215" w:rsidRPr="00DC7121" w:rsidRDefault="00D30215" w:rsidP="00D30215">
      <w:pPr>
        <w:pStyle w:val="Heading3"/>
        <w:rPr>
          <w:rFonts w:ascii="IRBadr" w:hAnsi="IRBadr" w:cs="IRBadr"/>
          <w:rtl/>
        </w:rPr>
      </w:pPr>
      <w:bookmarkStart w:id="11" w:name="_Toc427751872"/>
      <w:r w:rsidRPr="00DC7121">
        <w:rPr>
          <w:rFonts w:ascii="IRBadr" w:hAnsi="IRBadr" w:cs="IRBadr"/>
          <w:rtl/>
        </w:rPr>
        <w:t>روایت دوم</w:t>
      </w:r>
      <w:bookmarkEnd w:id="11"/>
    </w:p>
    <w:p w:rsidR="00D30215" w:rsidRPr="00DC7121" w:rsidRDefault="00D30215" w:rsidP="00D30215">
      <w:pPr>
        <w:bidi/>
        <w:jc w:val="both"/>
        <w:rPr>
          <w:rFonts w:ascii="IRBadr" w:hAnsi="IRBadr" w:cs="IRBadr"/>
          <w:sz w:val="28"/>
          <w:szCs w:val="28"/>
          <w:rtl/>
          <w:lang w:bidi="fa-IR"/>
        </w:rPr>
      </w:pPr>
      <w:r w:rsidRPr="00DC7121">
        <w:rPr>
          <w:rFonts w:ascii="IRBadr" w:hAnsi="IRBadr" w:cs="IRBadr"/>
          <w:sz w:val="28"/>
          <w:szCs w:val="28"/>
          <w:rtl/>
          <w:lang w:bidi="fa-IR"/>
        </w:rPr>
        <w:t>این روایت،</w:t>
      </w:r>
      <w:r w:rsidR="008674D5" w:rsidRPr="00DC7121">
        <w:rPr>
          <w:rFonts w:ascii="IRBadr" w:hAnsi="IRBadr" w:cs="IRBadr"/>
          <w:sz w:val="28"/>
          <w:szCs w:val="28"/>
          <w:rtl/>
          <w:lang w:bidi="fa-IR"/>
        </w:rPr>
        <w:t xml:space="preserve"> روایت</w:t>
      </w:r>
      <w:r w:rsidRPr="00DC7121">
        <w:rPr>
          <w:rFonts w:ascii="IRBadr" w:hAnsi="IRBadr" w:cs="IRBadr"/>
          <w:sz w:val="28"/>
          <w:szCs w:val="28"/>
          <w:rtl/>
          <w:lang w:bidi="fa-IR"/>
        </w:rPr>
        <w:t xml:space="preserve"> معتبری نیست. چراکه </w:t>
      </w:r>
      <w:r w:rsidR="0076749A" w:rsidRPr="00DC7121">
        <w:rPr>
          <w:rFonts w:ascii="IRBadr" w:hAnsi="IRBadr" w:cs="IRBadr"/>
          <w:sz w:val="28"/>
          <w:szCs w:val="28"/>
          <w:rtl/>
          <w:lang w:bidi="fa-IR"/>
        </w:rPr>
        <w:t>عبیدالله</w:t>
      </w:r>
      <w:r w:rsidRPr="00DC7121">
        <w:rPr>
          <w:rFonts w:ascii="IRBadr" w:hAnsi="IRBadr" w:cs="IRBadr"/>
          <w:sz w:val="28"/>
          <w:szCs w:val="28"/>
          <w:rtl/>
          <w:lang w:bidi="fa-IR"/>
        </w:rPr>
        <w:t xml:space="preserve"> مداینی توثیق خاص و عام ندارد.</w:t>
      </w:r>
    </w:p>
    <w:p w:rsidR="00D30215" w:rsidRPr="00DC7121" w:rsidRDefault="00D30215" w:rsidP="00D30215">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DC7121">
        <w:rPr>
          <w:rFonts w:ascii="IRBadr" w:eastAsia="Times New Roman" w:hAnsi="IRBadr" w:cs="IRBadr"/>
          <w:b/>
          <w:bCs/>
          <w:color w:val="000000" w:themeColor="text1"/>
          <w:sz w:val="28"/>
          <w:szCs w:val="28"/>
          <w:rtl/>
          <w:lang w:bidi="fa-IR"/>
        </w:rPr>
        <w:lastRenderedPageBreak/>
        <w:t>«وَ عَنْهُ عَنْ أَبِ</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هِ عَنْ عَمْرِو بْنِ عُثْمَانَ عَنْ عُبَ</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دِ اللَّهِ الْمَدَائِنِ</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عَنْ أَبِ</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الْحَسَنِ الرِّضَا ع فِ</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حَدِ</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ثِ الْمُحَارِبِ قَالَ- قُلْتُ </w:t>
      </w:r>
      <w:r w:rsidR="008674D5" w:rsidRPr="00DC7121">
        <w:rPr>
          <w:rFonts w:ascii="IRBadr" w:eastAsia="Times New Roman" w:hAnsi="IRBadr" w:cs="IRBadr"/>
          <w:b/>
          <w:bCs/>
          <w:color w:val="000000" w:themeColor="text1"/>
          <w:sz w:val="28"/>
          <w:szCs w:val="28"/>
          <w:rtl/>
          <w:lang w:bidi="fa-IR"/>
        </w:rPr>
        <w:t>کی</w:t>
      </w:r>
      <w:r w:rsidRPr="00DC7121">
        <w:rPr>
          <w:rFonts w:ascii="IRBadr" w:eastAsia="Times New Roman" w:hAnsi="IRBadr" w:cs="IRBadr"/>
          <w:b/>
          <w:bCs/>
          <w:color w:val="000000" w:themeColor="text1"/>
          <w:sz w:val="28"/>
          <w:szCs w:val="28"/>
          <w:rtl/>
          <w:lang w:bidi="fa-IR"/>
        </w:rPr>
        <w:t xml:space="preserve">فَ </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نْفَ</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وَ مَا حَدُّ نَفْ</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هِ قَالَ- </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نْفَ</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مِنَ الْمِصْرِ الَّذِ</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فَعَلَ فِ</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هِ مَا فَعَلَ إِلَ</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مِصْرٍ غَ</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رِهِ- وَ </w:t>
      </w:r>
      <w:r w:rsidR="008674D5" w:rsidRPr="00DC7121">
        <w:rPr>
          <w:rFonts w:ascii="IRBadr" w:eastAsia="Times New Roman" w:hAnsi="IRBadr" w:cs="IRBadr"/>
          <w:b/>
          <w:bCs/>
          <w:color w:val="000000" w:themeColor="text1"/>
          <w:sz w:val="28"/>
          <w:szCs w:val="28"/>
          <w:rtl/>
          <w:lang w:bidi="fa-IR"/>
        </w:rPr>
        <w:t>یک</w:t>
      </w:r>
      <w:r w:rsidRPr="00DC7121">
        <w:rPr>
          <w:rFonts w:ascii="IRBadr" w:eastAsia="Times New Roman" w:hAnsi="IRBadr" w:cs="IRBadr"/>
          <w:b/>
          <w:bCs/>
          <w:color w:val="000000" w:themeColor="text1"/>
          <w:sz w:val="28"/>
          <w:szCs w:val="28"/>
          <w:rtl/>
          <w:lang w:bidi="fa-IR"/>
        </w:rPr>
        <w:t>تَبُ إِلَ</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أَهْلِ ذَلِ</w:t>
      </w:r>
      <w:r w:rsidR="008674D5" w:rsidRPr="00DC7121">
        <w:rPr>
          <w:rFonts w:ascii="IRBadr" w:eastAsia="Times New Roman" w:hAnsi="IRBadr" w:cs="IRBadr"/>
          <w:b/>
          <w:bCs/>
          <w:color w:val="000000" w:themeColor="text1"/>
          <w:sz w:val="28"/>
          <w:szCs w:val="28"/>
          <w:rtl/>
          <w:lang w:bidi="fa-IR"/>
        </w:rPr>
        <w:t>ک</w:t>
      </w:r>
      <w:r w:rsidRPr="00DC7121">
        <w:rPr>
          <w:rFonts w:ascii="IRBadr" w:eastAsia="Times New Roman" w:hAnsi="IRBadr" w:cs="IRBadr"/>
          <w:b/>
          <w:bCs/>
          <w:color w:val="000000" w:themeColor="text1"/>
          <w:sz w:val="28"/>
          <w:szCs w:val="28"/>
          <w:rtl/>
          <w:lang w:bidi="fa-IR"/>
        </w:rPr>
        <w:t xml:space="preserve"> الْمِصْرِ- أَنَّهُ مَنْفِ</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فَلَا تُجَالِسُوهُ وَ لَا تُبَا</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عُوهُ وَ لَا تُنَا</w:t>
      </w:r>
      <w:r w:rsidR="008674D5" w:rsidRPr="00DC7121">
        <w:rPr>
          <w:rFonts w:ascii="IRBadr" w:eastAsia="Times New Roman" w:hAnsi="IRBadr" w:cs="IRBadr"/>
          <w:b/>
          <w:bCs/>
          <w:color w:val="000000" w:themeColor="text1"/>
          <w:sz w:val="28"/>
          <w:szCs w:val="28"/>
          <w:rtl/>
          <w:lang w:bidi="fa-IR"/>
        </w:rPr>
        <w:t>ک</w:t>
      </w:r>
      <w:r w:rsidRPr="00DC7121">
        <w:rPr>
          <w:rFonts w:ascii="IRBadr" w:eastAsia="Times New Roman" w:hAnsi="IRBadr" w:cs="IRBadr"/>
          <w:b/>
          <w:bCs/>
          <w:color w:val="000000" w:themeColor="text1"/>
          <w:sz w:val="28"/>
          <w:szCs w:val="28"/>
          <w:rtl/>
          <w:lang w:bidi="fa-IR"/>
        </w:rPr>
        <w:t>حُوهُ- وَ لَا تُؤَا</w:t>
      </w:r>
      <w:r w:rsidR="008674D5" w:rsidRPr="00DC7121">
        <w:rPr>
          <w:rFonts w:ascii="IRBadr" w:eastAsia="Times New Roman" w:hAnsi="IRBadr" w:cs="IRBadr"/>
          <w:b/>
          <w:bCs/>
          <w:color w:val="000000" w:themeColor="text1"/>
          <w:sz w:val="28"/>
          <w:szCs w:val="28"/>
          <w:rtl/>
          <w:lang w:bidi="fa-IR"/>
        </w:rPr>
        <w:t>ک</w:t>
      </w:r>
      <w:r w:rsidRPr="00DC7121">
        <w:rPr>
          <w:rFonts w:ascii="IRBadr" w:eastAsia="Times New Roman" w:hAnsi="IRBadr" w:cs="IRBadr"/>
          <w:b/>
          <w:bCs/>
          <w:color w:val="000000" w:themeColor="text1"/>
          <w:sz w:val="28"/>
          <w:szCs w:val="28"/>
          <w:rtl/>
          <w:lang w:bidi="fa-IR"/>
        </w:rPr>
        <w:t>لُوهُ وَ لَا تُشَارِبُوهُ فَ</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فْعَلُ ذَلِ</w:t>
      </w:r>
      <w:r w:rsidR="008674D5" w:rsidRPr="00DC7121">
        <w:rPr>
          <w:rFonts w:ascii="IRBadr" w:eastAsia="Times New Roman" w:hAnsi="IRBadr" w:cs="IRBadr"/>
          <w:b/>
          <w:bCs/>
          <w:color w:val="000000" w:themeColor="text1"/>
          <w:sz w:val="28"/>
          <w:szCs w:val="28"/>
          <w:rtl/>
          <w:lang w:bidi="fa-IR"/>
        </w:rPr>
        <w:t>ک</w:t>
      </w:r>
      <w:r w:rsidRPr="00DC7121">
        <w:rPr>
          <w:rFonts w:ascii="IRBadr" w:eastAsia="Times New Roman" w:hAnsi="IRBadr" w:cs="IRBadr"/>
          <w:b/>
          <w:bCs/>
          <w:color w:val="000000" w:themeColor="text1"/>
          <w:sz w:val="28"/>
          <w:szCs w:val="28"/>
          <w:rtl/>
          <w:lang w:bidi="fa-IR"/>
        </w:rPr>
        <w:t xml:space="preserve"> بِهِ سَنَةً- فَإِنْ خَرَجَ مِنْ ذَلِ</w:t>
      </w:r>
      <w:r w:rsidR="008674D5" w:rsidRPr="00DC7121">
        <w:rPr>
          <w:rFonts w:ascii="IRBadr" w:eastAsia="Times New Roman" w:hAnsi="IRBadr" w:cs="IRBadr"/>
          <w:b/>
          <w:bCs/>
          <w:color w:val="000000" w:themeColor="text1"/>
          <w:sz w:val="28"/>
          <w:szCs w:val="28"/>
          <w:rtl/>
          <w:lang w:bidi="fa-IR"/>
        </w:rPr>
        <w:t>ک</w:t>
      </w:r>
      <w:r w:rsidRPr="00DC7121">
        <w:rPr>
          <w:rFonts w:ascii="IRBadr" w:eastAsia="Times New Roman" w:hAnsi="IRBadr" w:cs="IRBadr"/>
          <w:b/>
          <w:bCs/>
          <w:color w:val="000000" w:themeColor="text1"/>
          <w:sz w:val="28"/>
          <w:szCs w:val="28"/>
          <w:rtl/>
          <w:lang w:bidi="fa-IR"/>
        </w:rPr>
        <w:t xml:space="preserve"> الْمِصْرِ إِلَ</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غَ</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رِهِ- </w:t>
      </w:r>
      <w:r w:rsidR="008674D5" w:rsidRPr="00DC7121">
        <w:rPr>
          <w:rFonts w:ascii="IRBadr" w:eastAsia="Times New Roman" w:hAnsi="IRBadr" w:cs="IRBadr"/>
          <w:b/>
          <w:bCs/>
          <w:color w:val="000000" w:themeColor="text1"/>
          <w:sz w:val="28"/>
          <w:szCs w:val="28"/>
          <w:rtl/>
          <w:lang w:bidi="fa-IR"/>
        </w:rPr>
        <w:t>ک</w:t>
      </w:r>
      <w:r w:rsidRPr="00DC7121">
        <w:rPr>
          <w:rFonts w:ascii="IRBadr" w:eastAsia="Times New Roman" w:hAnsi="IRBadr" w:cs="IRBadr"/>
          <w:b/>
          <w:bCs/>
          <w:color w:val="000000" w:themeColor="text1"/>
          <w:sz w:val="28"/>
          <w:szCs w:val="28"/>
          <w:rtl/>
          <w:lang w:bidi="fa-IR"/>
        </w:rPr>
        <w:t>تِبَ إِلَ</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هِمْ بِمِثْلِ ذَلِ</w:t>
      </w:r>
      <w:r w:rsidR="008674D5" w:rsidRPr="00DC7121">
        <w:rPr>
          <w:rFonts w:ascii="IRBadr" w:eastAsia="Times New Roman" w:hAnsi="IRBadr" w:cs="IRBadr"/>
          <w:b/>
          <w:bCs/>
          <w:color w:val="000000" w:themeColor="text1"/>
          <w:sz w:val="28"/>
          <w:szCs w:val="28"/>
          <w:rtl/>
          <w:lang w:bidi="fa-IR"/>
        </w:rPr>
        <w:t>ک</w:t>
      </w:r>
      <w:r w:rsidRPr="00DC7121">
        <w:rPr>
          <w:rFonts w:ascii="IRBadr" w:eastAsia="Times New Roman" w:hAnsi="IRBadr" w:cs="IRBadr"/>
          <w:b/>
          <w:bCs/>
          <w:color w:val="000000" w:themeColor="text1"/>
          <w:sz w:val="28"/>
          <w:szCs w:val="28"/>
          <w:rtl/>
          <w:lang w:bidi="fa-IR"/>
        </w:rPr>
        <w:t xml:space="preserve"> حَتَّ</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تَتِمَّ السَّنَةُ- قُلْتُ فَإِنْ تَوَجَّهَ إِلَ</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أَرْضِ الشِّرْ</w:t>
      </w:r>
      <w:r w:rsidR="008674D5" w:rsidRPr="00DC7121">
        <w:rPr>
          <w:rFonts w:ascii="IRBadr" w:eastAsia="Times New Roman" w:hAnsi="IRBadr" w:cs="IRBadr"/>
          <w:b/>
          <w:bCs/>
          <w:color w:val="000000" w:themeColor="text1"/>
          <w:sz w:val="28"/>
          <w:szCs w:val="28"/>
          <w:rtl/>
          <w:lang w:bidi="fa-IR"/>
        </w:rPr>
        <w:t>ک</w:t>
      </w:r>
      <w:r w:rsidRPr="00DC7121">
        <w:rPr>
          <w:rFonts w:ascii="IRBadr" w:eastAsia="Times New Roman" w:hAnsi="IRBadr" w:cs="IRBadr"/>
          <w:b/>
          <w:bCs/>
          <w:color w:val="000000" w:themeColor="text1"/>
          <w:sz w:val="28"/>
          <w:szCs w:val="28"/>
          <w:rtl/>
          <w:lang w:bidi="fa-IR"/>
        </w:rPr>
        <w:t xml:space="preserve"> لِ</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دْخُلَهَا- قَالَ إِنْ تَوَجَّهَ إِلَ</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أَرْضِ الشِّرْ</w:t>
      </w:r>
      <w:r w:rsidR="008674D5" w:rsidRPr="00DC7121">
        <w:rPr>
          <w:rFonts w:ascii="IRBadr" w:eastAsia="Times New Roman" w:hAnsi="IRBadr" w:cs="IRBadr"/>
          <w:b/>
          <w:bCs/>
          <w:color w:val="000000" w:themeColor="text1"/>
          <w:sz w:val="28"/>
          <w:szCs w:val="28"/>
          <w:rtl/>
          <w:lang w:bidi="fa-IR"/>
        </w:rPr>
        <w:t>ک</w:t>
      </w:r>
      <w:r w:rsidRPr="00DC7121">
        <w:rPr>
          <w:rFonts w:ascii="IRBadr" w:eastAsia="Times New Roman" w:hAnsi="IRBadr" w:cs="IRBadr"/>
          <w:b/>
          <w:bCs/>
          <w:color w:val="000000" w:themeColor="text1"/>
          <w:sz w:val="28"/>
          <w:szCs w:val="28"/>
          <w:rtl/>
          <w:lang w:bidi="fa-IR"/>
        </w:rPr>
        <w:t xml:space="preserve"> لِ</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دْخُلَهَا قُوتِلَ أَهْلُهَا.»</w:t>
      </w:r>
      <w:r w:rsidRPr="00DC7121">
        <w:rPr>
          <w:rFonts w:ascii="IRBadr" w:eastAsia="Times New Roman" w:hAnsi="IRBadr" w:cs="IRBadr"/>
          <w:b/>
          <w:bCs/>
          <w:color w:val="000000" w:themeColor="text1"/>
          <w:sz w:val="28"/>
          <w:szCs w:val="28"/>
          <w:vertAlign w:val="superscript"/>
          <w:rtl/>
          <w:lang w:bidi="fa-IR"/>
        </w:rPr>
        <w:footnoteReference w:id="3"/>
      </w:r>
    </w:p>
    <w:p w:rsidR="00D30215" w:rsidRPr="00DC7121" w:rsidRDefault="00D30215" w:rsidP="00D30215">
      <w:pPr>
        <w:bidi/>
        <w:jc w:val="both"/>
        <w:rPr>
          <w:rFonts w:ascii="IRBadr" w:hAnsi="IRBadr" w:cs="IRBadr"/>
          <w:sz w:val="28"/>
          <w:szCs w:val="28"/>
          <w:rtl/>
          <w:lang w:bidi="fa-IR"/>
        </w:rPr>
      </w:pPr>
      <w:r w:rsidRPr="00DC7121">
        <w:rPr>
          <w:rFonts w:ascii="IRBadr" w:hAnsi="IRBadr" w:cs="IRBadr"/>
          <w:sz w:val="28"/>
          <w:szCs w:val="28"/>
          <w:rtl/>
          <w:lang w:bidi="fa-IR"/>
        </w:rPr>
        <w:t>این روایت دلیل بر قول مشهور است. البته با این تبصره که در آن شهر دیگر که می‌فرستند او را الزام نمی‌کنند که شهر به شهر بگردد، ولی اگر به شهر دیگری هم رفت اصل رفتنش مانعی ندارد.</w:t>
      </w:r>
    </w:p>
    <w:p w:rsidR="00D30215" w:rsidRPr="00DC7121" w:rsidRDefault="00D30215" w:rsidP="00D30215">
      <w:pPr>
        <w:pStyle w:val="Heading3"/>
        <w:rPr>
          <w:rFonts w:ascii="IRBadr" w:hAnsi="IRBadr" w:cs="IRBadr"/>
          <w:rtl/>
        </w:rPr>
      </w:pPr>
      <w:bookmarkStart w:id="12" w:name="_Toc427751873"/>
      <w:r w:rsidRPr="00DC7121">
        <w:rPr>
          <w:rFonts w:ascii="IRBadr" w:hAnsi="IRBadr" w:cs="IRBadr"/>
          <w:rtl/>
        </w:rPr>
        <w:t>روایت سوم</w:t>
      </w:r>
      <w:bookmarkEnd w:id="12"/>
    </w:p>
    <w:p w:rsidR="00D30215" w:rsidRPr="00DC7121" w:rsidRDefault="00D30215" w:rsidP="00D30215">
      <w:pPr>
        <w:bidi/>
        <w:jc w:val="both"/>
        <w:rPr>
          <w:rFonts w:ascii="IRBadr" w:hAnsi="IRBadr" w:cs="IRBadr"/>
          <w:sz w:val="28"/>
          <w:szCs w:val="28"/>
          <w:rtl/>
          <w:lang w:bidi="fa-IR"/>
        </w:rPr>
      </w:pPr>
      <w:r w:rsidRPr="00DC7121">
        <w:rPr>
          <w:rFonts w:ascii="IRBadr" w:hAnsi="IRBadr" w:cs="IRBadr"/>
          <w:sz w:val="28"/>
          <w:szCs w:val="28"/>
          <w:rtl/>
          <w:lang w:bidi="fa-IR"/>
        </w:rPr>
        <w:t>این روایت نیز معتبر نیست؛</w:t>
      </w:r>
    </w:p>
    <w:p w:rsidR="00D30215" w:rsidRPr="00DC7121" w:rsidRDefault="00D30215" w:rsidP="00D30215">
      <w:pPr>
        <w:bidi/>
        <w:spacing w:before="100" w:beforeAutospacing="1" w:after="100" w:afterAutospacing="1" w:line="240" w:lineRule="auto"/>
        <w:jc w:val="both"/>
        <w:rPr>
          <w:rFonts w:ascii="IRBadr" w:eastAsia="Times New Roman" w:hAnsi="IRBadr" w:cs="IRBadr"/>
          <w:b/>
          <w:bCs/>
          <w:color w:val="000000"/>
          <w:sz w:val="2"/>
          <w:szCs w:val="2"/>
          <w:rtl/>
          <w:lang w:bidi="fa-IR"/>
        </w:rPr>
      </w:pPr>
      <w:r w:rsidRPr="00DC7121">
        <w:rPr>
          <w:rFonts w:ascii="IRBadr" w:eastAsia="Times New Roman" w:hAnsi="IRBadr" w:cs="IRBadr"/>
          <w:b/>
          <w:bCs/>
          <w:color w:val="000000" w:themeColor="text1"/>
          <w:sz w:val="28"/>
          <w:szCs w:val="28"/>
          <w:rtl/>
          <w:lang w:bidi="fa-IR"/>
        </w:rPr>
        <w:t>«عَلِ</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بْنُ إِبْرَاهِ</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مَ عَنْ أَبِ</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هِ عَنْ مُحَمَّدِ بْنِ حَفْصٍ عَنْ عَبْدِ اللَّهِ بْنِ طَلْحَةَ عَنْ أَبِ</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عَبْدِ اللَّهِ ع فِ</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قَوْلِ اللَّهِ عَزَّ وَ جَلَّ إِنَّما جَزاءُ الَّذِ</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نَ </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حارِبُونَ اللّهَ وَ رَسُولَهُ وَ </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سْعَوْنَ فِ</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الْأَرْضِ فَساداً أَنْ </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قَتَّلُوا الْآ</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ةَ هَذَا نَفْ</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الْمُحَارَبَةِ غَ</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رُ هَذَا النَّفْ</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قَالَ </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حْ</w:t>
      </w:r>
      <w:r w:rsidR="008674D5" w:rsidRPr="00DC7121">
        <w:rPr>
          <w:rFonts w:ascii="IRBadr" w:eastAsia="Times New Roman" w:hAnsi="IRBadr" w:cs="IRBadr"/>
          <w:b/>
          <w:bCs/>
          <w:color w:val="000000" w:themeColor="text1"/>
          <w:sz w:val="28"/>
          <w:szCs w:val="28"/>
          <w:rtl/>
          <w:lang w:bidi="fa-IR"/>
        </w:rPr>
        <w:t>ک</w:t>
      </w:r>
      <w:r w:rsidRPr="00DC7121">
        <w:rPr>
          <w:rFonts w:ascii="IRBadr" w:eastAsia="Times New Roman" w:hAnsi="IRBadr" w:cs="IRBadr"/>
          <w:b/>
          <w:bCs/>
          <w:color w:val="000000" w:themeColor="text1"/>
          <w:sz w:val="28"/>
          <w:szCs w:val="28"/>
          <w:rtl/>
          <w:lang w:bidi="fa-IR"/>
        </w:rPr>
        <w:t>مُ عَلَ</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هِ الْحَا</w:t>
      </w:r>
      <w:r w:rsidR="008674D5" w:rsidRPr="00DC7121">
        <w:rPr>
          <w:rFonts w:ascii="IRBadr" w:eastAsia="Times New Roman" w:hAnsi="IRBadr" w:cs="IRBadr"/>
          <w:b/>
          <w:bCs/>
          <w:color w:val="000000" w:themeColor="text1"/>
          <w:sz w:val="28"/>
          <w:szCs w:val="28"/>
          <w:rtl/>
          <w:lang w:bidi="fa-IR"/>
        </w:rPr>
        <w:t>ک</w:t>
      </w:r>
      <w:r w:rsidRPr="00DC7121">
        <w:rPr>
          <w:rFonts w:ascii="IRBadr" w:eastAsia="Times New Roman" w:hAnsi="IRBadr" w:cs="IRBadr"/>
          <w:b/>
          <w:bCs/>
          <w:color w:val="000000" w:themeColor="text1"/>
          <w:sz w:val="28"/>
          <w:szCs w:val="28"/>
          <w:rtl/>
          <w:lang w:bidi="fa-IR"/>
        </w:rPr>
        <w:t xml:space="preserve">مُ بِقَدْرِ مَا عَمِلَ وَ </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نْفَ</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وَ </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حْمَلُ فِ</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الْبَحْرِ ثُمَّ </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قْذَفُ بِهِ لَوْ </w:t>
      </w:r>
      <w:r w:rsidR="008674D5" w:rsidRPr="00DC7121">
        <w:rPr>
          <w:rFonts w:ascii="IRBadr" w:eastAsia="Times New Roman" w:hAnsi="IRBadr" w:cs="IRBadr"/>
          <w:b/>
          <w:bCs/>
          <w:color w:val="000000" w:themeColor="text1"/>
          <w:sz w:val="28"/>
          <w:szCs w:val="28"/>
          <w:rtl/>
          <w:lang w:bidi="fa-IR"/>
        </w:rPr>
        <w:t>ک</w:t>
      </w:r>
      <w:r w:rsidRPr="00DC7121">
        <w:rPr>
          <w:rFonts w:ascii="IRBadr" w:eastAsia="Times New Roman" w:hAnsi="IRBadr" w:cs="IRBadr"/>
          <w:b/>
          <w:bCs/>
          <w:color w:val="000000" w:themeColor="text1"/>
          <w:sz w:val="28"/>
          <w:szCs w:val="28"/>
          <w:rtl/>
          <w:lang w:bidi="fa-IR"/>
        </w:rPr>
        <w:t>انَ النَّفْ</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مِنْ بَلَدٍ إِلَ</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بَلَدٍ </w:t>
      </w:r>
      <w:r w:rsidR="008674D5" w:rsidRPr="00DC7121">
        <w:rPr>
          <w:rFonts w:ascii="IRBadr" w:eastAsia="Times New Roman" w:hAnsi="IRBadr" w:cs="IRBadr"/>
          <w:b/>
          <w:bCs/>
          <w:color w:val="000000" w:themeColor="text1"/>
          <w:sz w:val="28"/>
          <w:szCs w:val="28"/>
          <w:rtl/>
          <w:lang w:bidi="fa-IR"/>
        </w:rPr>
        <w:t>ک</w:t>
      </w:r>
      <w:r w:rsidRPr="00DC7121">
        <w:rPr>
          <w:rFonts w:ascii="IRBadr" w:eastAsia="Times New Roman" w:hAnsi="IRBadr" w:cs="IRBadr"/>
          <w:b/>
          <w:bCs/>
          <w:color w:val="000000" w:themeColor="text1"/>
          <w:sz w:val="28"/>
          <w:szCs w:val="28"/>
          <w:rtl/>
          <w:lang w:bidi="fa-IR"/>
        </w:rPr>
        <w:t xml:space="preserve">أَنْ </w:t>
      </w:r>
      <w:r w:rsidR="008674D5" w:rsidRPr="00DC7121">
        <w:rPr>
          <w:rFonts w:ascii="IRBadr" w:eastAsia="Times New Roman" w:hAnsi="IRBadr" w:cs="IRBadr"/>
          <w:b/>
          <w:bCs/>
          <w:color w:val="000000" w:themeColor="text1"/>
          <w:sz w:val="28"/>
          <w:szCs w:val="28"/>
          <w:rtl/>
          <w:lang w:bidi="fa-IR"/>
        </w:rPr>
        <w:t>یک</w:t>
      </w:r>
      <w:r w:rsidRPr="00DC7121">
        <w:rPr>
          <w:rFonts w:ascii="IRBadr" w:eastAsia="Times New Roman" w:hAnsi="IRBadr" w:cs="IRBadr"/>
          <w:b/>
          <w:bCs/>
          <w:color w:val="000000" w:themeColor="text1"/>
          <w:sz w:val="28"/>
          <w:szCs w:val="28"/>
          <w:rtl/>
          <w:lang w:bidi="fa-IR"/>
        </w:rPr>
        <w:t>ونَ إِخْرَاجُهُ مِنْ بَلَدٍ إِلَ</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بَلَدٍ آخَرَ عِدْلَ الْقَتْلِ وَ الصَّلْبِ وَ الْقَطْعِ وَ لَ</w:t>
      </w:r>
      <w:r w:rsidR="008674D5" w:rsidRPr="00DC7121">
        <w:rPr>
          <w:rFonts w:ascii="IRBadr" w:eastAsia="Times New Roman" w:hAnsi="IRBadr" w:cs="IRBadr"/>
          <w:b/>
          <w:bCs/>
          <w:color w:val="000000" w:themeColor="text1"/>
          <w:sz w:val="28"/>
          <w:szCs w:val="28"/>
          <w:rtl/>
          <w:lang w:bidi="fa-IR"/>
        </w:rPr>
        <w:t>ک</w:t>
      </w:r>
      <w:r w:rsidRPr="00DC7121">
        <w:rPr>
          <w:rFonts w:ascii="IRBadr" w:eastAsia="Times New Roman" w:hAnsi="IRBadr" w:cs="IRBadr"/>
          <w:b/>
          <w:bCs/>
          <w:color w:val="000000" w:themeColor="text1"/>
          <w:sz w:val="28"/>
          <w:szCs w:val="28"/>
          <w:rtl/>
          <w:lang w:bidi="fa-IR"/>
        </w:rPr>
        <w:t xml:space="preserve">نْ </w:t>
      </w:r>
      <w:r w:rsidR="008674D5" w:rsidRPr="00DC7121">
        <w:rPr>
          <w:rFonts w:ascii="IRBadr" w:eastAsia="Times New Roman" w:hAnsi="IRBadr" w:cs="IRBadr"/>
          <w:b/>
          <w:bCs/>
          <w:color w:val="000000" w:themeColor="text1"/>
          <w:sz w:val="28"/>
          <w:szCs w:val="28"/>
          <w:rtl/>
          <w:lang w:bidi="fa-IR"/>
        </w:rPr>
        <w:t>یک</w:t>
      </w:r>
      <w:r w:rsidRPr="00DC7121">
        <w:rPr>
          <w:rFonts w:ascii="IRBadr" w:eastAsia="Times New Roman" w:hAnsi="IRBadr" w:cs="IRBadr"/>
          <w:b/>
          <w:bCs/>
          <w:color w:val="000000" w:themeColor="text1"/>
          <w:sz w:val="28"/>
          <w:szCs w:val="28"/>
          <w:rtl/>
          <w:lang w:bidi="fa-IR"/>
        </w:rPr>
        <w:t xml:space="preserve">ونُ حَدّاً </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وَافِقُ الْقَطْعَ وَ الصَّلْبَ.</w:t>
      </w:r>
      <w:r w:rsidR="008674D5" w:rsidRPr="00DC7121">
        <w:rPr>
          <w:rFonts w:ascii="IRBadr" w:eastAsia="Times New Roman" w:hAnsi="IRBadr" w:cs="IRBadr"/>
          <w:b/>
          <w:bCs/>
          <w:color w:val="000000" w:themeColor="text1"/>
          <w:sz w:val="28"/>
          <w:szCs w:val="28"/>
          <w:rtl/>
          <w:lang w:bidi="fa-IR"/>
        </w:rPr>
        <w:t>»</w:t>
      </w:r>
      <w:r w:rsidRPr="00DC7121">
        <w:rPr>
          <w:rFonts w:ascii="IRBadr" w:eastAsia="Times New Roman" w:hAnsi="IRBadr" w:cs="IRBadr"/>
          <w:b/>
          <w:bCs/>
          <w:color w:val="000000" w:themeColor="text1"/>
          <w:sz w:val="28"/>
          <w:szCs w:val="28"/>
          <w:vertAlign w:val="superscript"/>
          <w:rtl/>
          <w:lang w:bidi="fa-IR"/>
        </w:rPr>
        <w:footnoteReference w:id="4"/>
      </w:r>
    </w:p>
    <w:p w:rsidR="00D30215" w:rsidRPr="00DC7121" w:rsidRDefault="00D30215" w:rsidP="00D30215">
      <w:pPr>
        <w:pStyle w:val="Heading3"/>
        <w:rPr>
          <w:rFonts w:ascii="IRBadr" w:hAnsi="IRBadr" w:cs="IRBadr"/>
          <w:rtl/>
        </w:rPr>
      </w:pPr>
      <w:bookmarkStart w:id="13" w:name="_Toc427751874"/>
      <w:r w:rsidRPr="00DC7121">
        <w:rPr>
          <w:rFonts w:ascii="IRBadr" w:hAnsi="IRBadr" w:cs="IRBadr"/>
          <w:rtl/>
        </w:rPr>
        <w:t>روایت چهارم</w:t>
      </w:r>
      <w:bookmarkEnd w:id="13"/>
    </w:p>
    <w:p w:rsidR="00D30215" w:rsidRPr="00DC7121" w:rsidRDefault="00D30215" w:rsidP="00D30215">
      <w:pPr>
        <w:bidi/>
        <w:jc w:val="both"/>
        <w:rPr>
          <w:rFonts w:ascii="IRBadr" w:hAnsi="IRBadr" w:cs="IRBadr" w:hint="cs"/>
          <w:sz w:val="28"/>
          <w:szCs w:val="28"/>
          <w:rtl/>
          <w:lang w:bidi="fa-IR"/>
        </w:rPr>
      </w:pPr>
      <w:r w:rsidRPr="00DC7121">
        <w:rPr>
          <w:rFonts w:ascii="IRBadr" w:hAnsi="IRBadr" w:cs="IRBadr"/>
          <w:sz w:val="28"/>
          <w:szCs w:val="28"/>
          <w:rtl/>
          <w:lang w:bidi="fa-IR"/>
        </w:rPr>
        <w:t>روایت ششم که روایت معتبره ای است، این است که؛</w:t>
      </w:r>
      <w:bookmarkStart w:id="14" w:name="_GoBack"/>
      <w:bookmarkEnd w:id="14"/>
    </w:p>
    <w:p w:rsidR="00D30215" w:rsidRPr="00DC7121" w:rsidRDefault="00D30215" w:rsidP="00D30215">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DC7121">
        <w:rPr>
          <w:rFonts w:ascii="IRBadr" w:eastAsia="Times New Roman" w:hAnsi="IRBadr" w:cs="IRBadr"/>
          <w:b/>
          <w:bCs/>
          <w:color w:val="000000" w:themeColor="text1"/>
          <w:sz w:val="28"/>
          <w:szCs w:val="28"/>
          <w:rtl/>
          <w:lang w:bidi="fa-IR"/>
        </w:rPr>
        <w:lastRenderedPageBreak/>
        <w:t>«مُحَمَّدُ بْنُ الْحَسَنِ بِإِسْنَادِهِ عَنْ أَحْمَدَ بْنِ مُحَمَّدٍ عَنْ خَلَفِ بْنِ حَمَّادٍ عَنْ مُوسَ</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بْنِ بَ</w:t>
      </w:r>
      <w:r w:rsidR="008674D5" w:rsidRPr="00DC7121">
        <w:rPr>
          <w:rFonts w:ascii="IRBadr" w:eastAsia="Times New Roman" w:hAnsi="IRBadr" w:cs="IRBadr"/>
          <w:b/>
          <w:bCs/>
          <w:color w:val="000000" w:themeColor="text1"/>
          <w:sz w:val="28"/>
          <w:szCs w:val="28"/>
          <w:rtl/>
          <w:lang w:bidi="fa-IR"/>
        </w:rPr>
        <w:t>ک</w:t>
      </w:r>
      <w:r w:rsidRPr="00DC7121">
        <w:rPr>
          <w:rFonts w:ascii="IRBadr" w:eastAsia="Times New Roman" w:hAnsi="IRBadr" w:cs="IRBadr"/>
          <w:b/>
          <w:bCs/>
          <w:color w:val="000000" w:themeColor="text1"/>
          <w:sz w:val="28"/>
          <w:szCs w:val="28"/>
          <w:rtl/>
          <w:lang w:bidi="fa-IR"/>
        </w:rPr>
        <w:t>رٍ عَنْ بُ</w:t>
      </w:r>
      <w:r w:rsidR="008674D5" w:rsidRPr="00DC7121">
        <w:rPr>
          <w:rFonts w:ascii="IRBadr" w:eastAsia="Times New Roman" w:hAnsi="IRBadr" w:cs="IRBadr"/>
          <w:b/>
          <w:bCs/>
          <w:color w:val="000000" w:themeColor="text1"/>
          <w:sz w:val="28"/>
          <w:szCs w:val="28"/>
          <w:rtl/>
          <w:lang w:bidi="fa-IR"/>
        </w:rPr>
        <w:t>کی</w:t>
      </w:r>
      <w:r w:rsidRPr="00DC7121">
        <w:rPr>
          <w:rFonts w:ascii="IRBadr" w:eastAsia="Times New Roman" w:hAnsi="IRBadr" w:cs="IRBadr"/>
          <w:b/>
          <w:bCs/>
          <w:color w:val="000000" w:themeColor="text1"/>
          <w:sz w:val="28"/>
          <w:szCs w:val="28"/>
          <w:rtl/>
          <w:lang w:bidi="fa-IR"/>
        </w:rPr>
        <w:t>رِ بْنِ أَعْ</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نَ عَنْ أَبِ</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جَعْفَرٍ ع قَالَ: </w:t>
      </w:r>
      <w:r w:rsidR="008674D5" w:rsidRPr="00DC7121">
        <w:rPr>
          <w:rFonts w:ascii="IRBadr" w:eastAsia="Times New Roman" w:hAnsi="IRBadr" w:cs="IRBadr"/>
          <w:b/>
          <w:bCs/>
          <w:color w:val="000000" w:themeColor="text1"/>
          <w:sz w:val="28"/>
          <w:szCs w:val="28"/>
          <w:rtl/>
          <w:lang w:bidi="fa-IR"/>
        </w:rPr>
        <w:t>ک</w:t>
      </w:r>
      <w:r w:rsidRPr="00DC7121">
        <w:rPr>
          <w:rFonts w:ascii="IRBadr" w:eastAsia="Times New Roman" w:hAnsi="IRBadr" w:cs="IRBadr"/>
          <w:b/>
          <w:bCs/>
          <w:color w:val="000000" w:themeColor="text1"/>
          <w:sz w:val="28"/>
          <w:szCs w:val="28"/>
          <w:rtl/>
          <w:lang w:bidi="fa-IR"/>
        </w:rPr>
        <w:t>انَ أَمِ</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رُ الْمُؤْمِنِ</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نَ ع إِذَا نَفَ</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أَحَداً مِنْ أَهْلِ الْإِسْلَامِ- نَفَاهُ إِلَ</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أَقْرَبِ بَلَدٍ مِنْ أَهْلِ الشِّرْ</w:t>
      </w:r>
      <w:r w:rsidR="008674D5" w:rsidRPr="00DC7121">
        <w:rPr>
          <w:rFonts w:ascii="IRBadr" w:eastAsia="Times New Roman" w:hAnsi="IRBadr" w:cs="IRBadr"/>
          <w:b/>
          <w:bCs/>
          <w:color w:val="000000" w:themeColor="text1"/>
          <w:sz w:val="28"/>
          <w:szCs w:val="28"/>
          <w:rtl/>
          <w:lang w:bidi="fa-IR"/>
        </w:rPr>
        <w:t>ک</w:t>
      </w:r>
      <w:r w:rsidRPr="00DC7121">
        <w:rPr>
          <w:rFonts w:ascii="IRBadr" w:eastAsia="Times New Roman" w:hAnsi="IRBadr" w:cs="IRBadr"/>
          <w:b/>
          <w:bCs/>
          <w:color w:val="000000" w:themeColor="text1"/>
          <w:sz w:val="28"/>
          <w:szCs w:val="28"/>
          <w:rtl/>
          <w:lang w:bidi="fa-IR"/>
        </w:rPr>
        <w:t xml:space="preserve"> إِلَ</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الْإِسْلَامِ- فَنَظَرَ فِ</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ذَلِ</w:t>
      </w:r>
      <w:r w:rsidR="008674D5" w:rsidRPr="00DC7121">
        <w:rPr>
          <w:rFonts w:ascii="IRBadr" w:eastAsia="Times New Roman" w:hAnsi="IRBadr" w:cs="IRBadr"/>
          <w:b/>
          <w:bCs/>
          <w:color w:val="000000" w:themeColor="text1"/>
          <w:sz w:val="28"/>
          <w:szCs w:val="28"/>
          <w:rtl/>
          <w:lang w:bidi="fa-IR"/>
        </w:rPr>
        <w:t>ک</w:t>
      </w:r>
      <w:r w:rsidRPr="00DC7121">
        <w:rPr>
          <w:rFonts w:ascii="IRBadr" w:eastAsia="Times New Roman" w:hAnsi="IRBadr" w:cs="IRBadr"/>
          <w:b/>
          <w:bCs/>
          <w:color w:val="000000" w:themeColor="text1"/>
          <w:sz w:val="28"/>
          <w:szCs w:val="28"/>
          <w:rtl/>
          <w:lang w:bidi="fa-IR"/>
        </w:rPr>
        <w:t>- فَ</w:t>
      </w:r>
      <w:r w:rsidR="008674D5" w:rsidRPr="00DC7121">
        <w:rPr>
          <w:rFonts w:ascii="IRBadr" w:eastAsia="Times New Roman" w:hAnsi="IRBadr" w:cs="IRBadr"/>
          <w:b/>
          <w:bCs/>
          <w:color w:val="000000" w:themeColor="text1"/>
          <w:sz w:val="28"/>
          <w:szCs w:val="28"/>
          <w:rtl/>
          <w:lang w:bidi="fa-IR"/>
        </w:rPr>
        <w:t>ک</w:t>
      </w:r>
      <w:r w:rsidRPr="00DC7121">
        <w:rPr>
          <w:rFonts w:ascii="IRBadr" w:eastAsia="Times New Roman" w:hAnsi="IRBadr" w:cs="IRBadr"/>
          <w:b/>
          <w:bCs/>
          <w:color w:val="000000" w:themeColor="text1"/>
          <w:sz w:val="28"/>
          <w:szCs w:val="28"/>
          <w:rtl/>
          <w:lang w:bidi="fa-IR"/>
        </w:rPr>
        <w:t>انَتِ الدَّ</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لَمُ أَقْرَبَ أَهْلِ الشِّرْ</w:t>
      </w:r>
      <w:r w:rsidR="008674D5" w:rsidRPr="00DC7121">
        <w:rPr>
          <w:rFonts w:ascii="IRBadr" w:eastAsia="Times New Roman" w:hAnsi="IRBadr" w:cs="IRBadr"/>
          <w:b/>
          <w:bCs/>
          <w:color w:val="000000" w:themeColor="text1"/>
          <w:sz w:val="28"/>
          <w:szCs w:val="28"/>
          <w:rtl/>
          <w:lang w:bidi="fa-IR"/>
        </w:rPr>
        <w:t>ک</w:t>
      </w:r>
      <w:r w:rsidRPr="00DC7121">
        <w:rPr>
          <w:rFonts w:ascii="IRBadr" w:eastAsia="Times New Roman" w:hAnsi="IRBadr" w:cs="IRBadr"/>
          <w:b/>
          <w:bCs/>
          <w:color w:val="000000" w:themeColor="text1"/>
          <w:sz w:val="28"/>
          <w:szCs w:val="28"/>
          <w:rtl/>
          <w:lang w:bidi="fa-IR"/>
        </w:rPr>
        <w:t xml:space="preserve"> إِلَ</w:t>
      </w:r>
      <w:r w:rsidR="008674D5" w:rsidRPr="00DC7121">
        <w:rPr>
          <w:rFonts w:ascii="IRBadr" w:eastAsia="Times New Roman" w:hAnsi="IRBadr" w:cs="IRBadr"/>
          <w:b/>
          <w:bCs/>
          <w:color w:val="000000" w:themeColor="text1"/>
          <w:sz w:val="28"/>
          <w:szCs w:val="28"/>
          <w:rtl/>
          <w:lang w:bidi="fa-IR"/>
        </w:rPr>
        <w:t>ی</w:t>
      </w:r>
      <w:r w:rsidRPr="00DC7121">
        <w:rPr>
          <w:rFonts w:ascii="IRBadr" w:eastAsia="Times New Roman" w:hAnsi="IRBadr" w:cs="IRBadr"/>
          <w:b/>
          <w:bCs/>
          <w:color w:val="000000" w:themeColor="text1"/>
          <w:sz w:val="28"/>
          <w:szCs w:val="28"/>
          <w:rtl/>
          <w:lang w:bidi="fa-IR"/>
        </w:rPr>
        <w:t xml:space="preserve"> الْإِسْلَامِ.</w:t>
      </w:r>
      <w:r w:rsidR="008674D5" w:rsidRPr="00DC7121">
        <w:rPr>
          <w:rFonts w:ascii="IRBadr" w:eastAsia="Times New Roman" w:hAnsi="IRBadr" w:cs="IRBadr"/>
          <w:b/>
          <w:bCs/>
          <w:color w:val="000000" w:themeColor="text1"/>
          <w:sz w:val="28"/>
          <w:szCs w:val="28"/>
          <w:rtl/>
          <w:lang w:bidi="fa-IR"/>
        </w:rPr>
        <w:t>»</w:t>
      </w:r>
      <w:r w:rsidRPr="00DC7121">
        <w:rPr>
          <w:rFonts w:ascii="IRBadr" w:eastAsia="Times New Roman" w:hAnsi="IRBadr" w:cs="IRBadr"/>
          <w:b/>
          <w:bCs/>
          <w:color w:val="000000" w:themeColor="text1"/>
          <w:sz w:val="28"/>
          <w:szCs w:val="28"/>
          <w:vertAlign w:val="superscript"/>
          <w:rtl/>
          <w:lang w:bidi="fa-IR"/>
        </w:rPr>
        <w:footnoteReference w:id="5"/>
      </w:r>
    </w:p>
    <w:p w:rsidR="00D30215" w:rsidRPr="00DC7121" w:rsidRDefault="00D30215" w:rsidP="00D30215">
      <w:pPr>
        <w:bidi/>
        <w:jc w:val="both"/>
        <w:rPr>
          <w:rFonts w:ascii="IRBadr" w:hAnsi="IRBadr" w:cs="IRBadr"/>
          <w:sz w:val="28"/>
          <w:szCs w:val="28"/>
          <w:rtl/>
          <w:lang w:bidi="fa-IR"/>
        </w:rPr>
      </w:pPr>
      <w:r w:rsidRPr="00DC7121">
        <w:rPr>
          <w:rFonts w:ascii="IRBadr" w:hAnsi="IRBadr" w:cs="IRBadr"/>
          <w:sz w:val="28"/>
          <w:szCs w:val="28"/>
          <w:rtl/>
          <w:lang w:bidi="fa-IR"/>
        </w:rPr>
        <w:t>این روایت نیز با مبنای مشهور منطبق است.</w:t>
      </w:r>
    </w:p>
    <w:p w:rsidR="00D30215" w:rsidRPr="00DC7121" w:rsidRDefault="0076749A" w:rsidP="00D30215">
      <w:pPr>
        <w:pStyle w:val="Heading3"/>
        <w:rPr>
          <w:rFonts w:ascii="IRBadr" w:hAnsi="IRBadr" w:cs="IRBadr"/>
          <w:rtl/>
        </w:rPr>
      </w:pPr>
      <w:bookmarkStart w:id="15" w:name="_Toc427751875"/>
      <w:r w:rsidRPr="00DC7121">
        <w:rPr>
          <w:rFonts w:ascii="IRBadr" w:hAnsi="IRBadr" w:cs="IRBadr"/>
          <w:rtl/>
        </w:rPr>
        <w:t>نتیجه‌گیری</w:t>
      </w:r>
      <w:bookmarkEnd w:id="15"/>
    </w:p>
    <w:p w:rsidR="00D30215" w:rsidRPr="00DC7121" w:rsidRDefault="00D30215" w:rsidP="00D30215">
      <w:pPr>
        <w:bidi/>
        <w:jc w:val="both"/>
        <w:rPr>
          <w:rFonts w:ascii="IRBadr" w:hAnsi="IRBadr" w:cs="IRBadr"/>
          <w:sz w:val="28"/>
          <w:szCs w:val="28"/>
          <w:rtl/>
          <w:lang w:bidi="fa-IR"/>
        </w:rPr>
      </w:pPr>
      <w:r w:rsidRPr="00DC7121">
        <w:rPr>
          <w:rFonts w:ascii="IRBadr" w:hAnsi="IRBadr" w:cs="IRBadr"/>
          <w:sz w:val="28"/>
          <w:szCs w:val="28"/>
          <w:rtl/>
          <w:lang w:bidi="fa-IR"/>
        </w:rPr>
        <w:t>روایات دیگری نیز در این زمینه وجود دارد که هر یک از این روایات بر برخی از اقوال منطبق است.</w:t>
      </w:r>
      <w:r w:rsidR="008674D5" w:rsidRPr="00DC7121">
        <w:rPr>
          <w:rFonts w:ascii="IRBadr" w:hAnsi="IRBadr" w:cs="IRBadr"/>
          <w:sz w:val="28"/>
          <w:szCs w:val="28"/>
          <w:rtl/>
          <w:lang w:bidi="fa-IR"/>
        </w:rPr>
        <w:t xml:space="preserve"> مفاد</w:t>
      </w:r>
      <w:r w:rsidRPr="00DC7121">
        <w:rPr>
          <w:rFonts w:ascii="IRBadr" w:hAnsi="IRBadr" w:cs="IRBadr"/>
          <w:sz w:val="28"/>
          <w:szCs w:val="28"/>
          <w:rtl/>
          <w:lang w:bidi="fa-IR"/>
        </w:rPr>
        <w:t xml:space="preserve"> روایات گرچه بیشتر با قول ابی سعید نزدیک است،</w:t>
      </w:r>
      <w:r w:rsidR="008674D5" w:rsidRPr="00DC7121">
        <w:rPr>
          <w:rFonts w:ascii="IRBadr" w:hAnsi="IRBadr" w:cs="IRBadr"/>
          <w:sz w:val="28"/>
          <w:szCs w:val="28"/>
          <w:rtl/>
          <w:lang w:bidi="fa-IR"/>
        </w:rPr>
        <w:t xml:space="preserve"> اما</w:t>
      </w:r>
      <w:r w:rsidRPr="00DC7121">
        <w:rPr>
          <w:rFonts w:ascii="IRBadr" w:hAnsi="IRBadr" w:cs="IRBadr"/>
          <w:sz w:val="28"/>
          <w:szCs w:val="28"/>
          <w:rtl/>
          <w:lang w:bidi="fa-IR"/>
        </w:rPr>
        <w:t xml:space="preserve"> اعراض مشهور در این زمینه مانع از فتوا دادن بر اساس آن </w:t>
      </w:r>
      <w:r w:rsidR="008674D5" w:rsidRPr="00DC7121">
        <w:rPr>
          <w:rFonts w:ascii="IRBadr" w:hAnsi="IRBadr" w:cs="IRBadr"/>
          <w:sz w:val="28"/>
          <w:szCs w:val="28"/>
          <w:rtl/>
          <w:lang w:bidi="fa-IR"/>
        </w:rPr>
        <w:t>می‌شود</w:t>
      </w:r>
      <w:r w:rsidRPr="00DC7121">
        <w:rPr>
          <w:rFonts w:ascii="IRBadr" w:hAnsi="IRBadr" w:cs="IRBadr"/>
          <w:sz w:val="28"/>
          <w:szCs w:val="28"/>
          <w:rtl/>
          <w:lang w:bidi="fa-IR"/>
        </w:rPr>
        <w:t>.</w:t>
      </w:r>
    </w:p>
    <w:p w:rsidR="00D30215" w:rsidRPr="00DC7121" w:rsidRDefault="00D30215" w:rsidP="00D30215">
      <w:pPr>
        <w:bidi/>
        <w:jc w:val="both"/>
        <w:rPr>
          <w:rFonts w:ascii="IRBadr" w:hAnsi="IRBadr" w:cs="IRBadr"/>
          <w:sz w:val="28"/>
          <w:szCs w:val="28"/>
          <w:rtl/>
          <w:lang w:bidi="fa-IR"/>
        </w:rPr>
      </w:pPr>
    </w:p>
    <w:p w:rsidR="00152670" w:rsidRPr="00DC7121" w:rsidRDefault="00152670" w:rsidP="00734D59">
      <w:pPr>
        <w:bidi/>
        <w:rPr>
          <w:rFonts w:ascii="IRBadr" w:hAnsi="IRBadr" w:cs="IRBadr"/>
          <w:rtl/>
          <w:lang w:bidi="fa-IR"/>
        </w:rPr>
      </w:pPr>
    </w:p>
    <w:sectPr w:rsidR="00152670" w:rsidRPr="00DC7121"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8E" w:rsidRDefault="00DF2C8E" w:rsidP="000D5800">
      <w:pPr>
        <w:spacing w:after="0" w:line="240" w:lineRule="auto"/>
      </w:pPr>
      <w:r>
        <w:separator/>
      </w:r>
    </w:p>
  </w:endnote>
  <w:endnote w:type="continuationSeparator" w:id="0">
    <w:p w:rsidR="00DF2C8E" w:rsidRDefault="00DF2C8E"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58" w:rsidRDefault="00D74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59771821"/>
      <w:docPartObj>
        <w:docPartGallery w:val="Page Numbers (Bottom of Page)"/>
        <w:docPartUnique/>
      </w:docPartObj>
    </w:sdtPr>
    <w:sdtContent>
      <w:p w:rsidR="00D74158" w:rsidRDefault="00D74158" w:rsidP="00D74158">
        <w:pPr>
          <w:pStyle w:val="Footer"/>
          <w:jc w:val="center"/>
        </w:pPr>
        <w:r>
          <w:fldChar w:fldCharType="begin"/>
        </w:r>
        <w:r>
          <w:instrText xml:space="preserve"> PAGE   \* MERGEFORMAT </w:instrText>
        </w:r>
        <w:r>
          <w:fldChar w:fldCharType="separate"/>
        </w:r>
        <w:r>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58" w:rsidRDefault="00D74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8E" w:rsidRDefault="00DF2C8E" w:rsidP="00AF5760">
      <w:pPr>
        <w:bidi/>
        <w:spacing w:after="0" w:line="240" w:lineRule="auto"/>
      </w:pPr>
      <w:r>
        <w:separator/>
      </w:r>
    </w:p>
  </w:footnote>
  <w:footnote w:type="continuationSeparator" w:id="0">
    <w:p w:rsidR="00DF2C8E" w:rsidRDefault="00DF2C8E" w:rsidP="000D5800">
      <w:pPr>
        <w:spacing w:after="0" w:line="240" w:lineRule="auto"/>
      </w:pPr>
      <w:r>
        <w:continuationSeparator/>
      </w:r>
    </w:p>
  </w:footnote>
  <w:footnote w:id="1">
    <w:p w:rsidR="00D30215" w:rsidRPr="00D74158" w:rsidRDefault="00D30215" w:rsidP="00D74158">
      <w:pPr>
        <w:pStyle w:val="FootnoteText"/>
        <w:rPr>
          <w:rFonts w:ascii="IRBadr" w:hAnsi="IRBadr" w:cs="IRBadr"/>
          <w:b/>
          <w:bCs/>
          <w:rtl/>
        </w:rPr>
      </w:pPr>
      <w:r w:rsidRPr="00D74158">
        <w:rPr>
          <w:rStyle w:val="FootnoteReference"/>
          <w:rFonts w:ascii="IRBadr" w:hAnsi="IRBadr" w:cs="IRBadr"/>
          <w:b/>
          <w:bCs/>
        </w:rPr>
        <w:footnoteRef/>
      </w:r>
      <w:r w:rsidRPr="00D74158">
        <w:rPr>
          <w:rFonts w:ascii="IRBadr" w:hAnsi="IRBadr" w:cs="IRBadr"/>
          <w:b/>
          <w:bCs/>
        </w:rPr>
        <w:t xml:space="preserve"> </w:t>
      </w:r>
      <w:r w:rsidR="00D74158" w:rsidRPr="00D74158">
        <w:rPr>
          <w:rFonts w:ascii="IRBadr" w:hAnsi="IRBadr" w:cs="IRBadr"/>
          <w:b/>
          <w:bCs/>
          <w:color w:val="000000" w:themeColor="text1"/>
          <w:rtl/>
        </w:rPr>
        <w:t xml:space="preserve">- </w:t>
      </w:r>
      <w:r w:rsidRPr="00D74158">
        <w:rPr>
          <w:rFonts w:ascii="IRBadr" w:hAnsi="IRBadr" w:cs="IRBadr"/>
          <w:b/>
          <w:bCs/>
          <w:color w:val="000000" w:themeColor="text1"/>
          <w:rtl/>
        </w:rPr>
        <w:t>تفص</w:t>
      </w:r>
      <w:r w:rsidR="008674D5" w:rsidRPr="00D74158">
        <w:rPr>
          <w:rFonts w:ascii="IRBadr" w:hAnsi="IRBadr" w:cs="IRBadr"/>
          <w:b/>
          <w:bCs/>
          <w:color w:val="000000" w:themeColor="text1"/>
          <w:rtl/>
        </w:rPr>
        <w:t>ی</w:t>
      </w:r>
      <w:r w:rsidRPr="00D74158">
        <w:rPr>
          <w:rFonts w:ascii="IRBadr" w:hAnsi="IRBadr" w:cs="IRBadr"/>
          <w:b/>
          <w:bCs/>
          <w:color w:val="000000" w:themeColor="text1"/>
          <w:rtl/>
        </w:rPr>
        <w:t>ل الشر</w:t>
      </w:r>
      <w:r w:rsidR="008674D5" w:rsidRPr="00D74158">
        <w:rPr>
          <w:rFonts w:ascii="IRBadr" w:hAnsi="IRBadr" w:cs="IRBadr"/>
          <w:b/>
          <w:bCs/>
          <w:color w:val="000000" w:themeColor="text1"/>
          <w:rtl/>
        </w:rPr>
        <w:t>ی</w:t>
      </w:r>
      <w:r w:rsidRPr="00D74158">
        <w:rPr>
          <w:rFonts w:ascii="IRBadr" w:hAnsi="IRBadr" w:cs="IRBadr"/>
          <w:b/>
          <w:bCs/>
          <w:color w:val="000000" w:themeColor="text1"/>
          <w:rtl/>
        </w:rPr>
        <w:t>عة ف</w:t>
      </w:r>
      <w:r w:rsidR="008674D5" w:rsidRPr="00D74158">
        <w:rPr>
          <w:rFonts w:ascii="IRBadr" w:hAnsi="IRBadr" w:cs="IRBadr"/>
          <w:b/>
          <w:bCs/>
          <w:color w:val="000000" w:themeColor="text1"/>
          <w:rtl/>
        </w:rPr>
        <w:t>ی</w:t>
      </w:r>
      <w:r w:rsidRPr="00D74158">
        <w:rPr>
          <w:rFonts w:ascii="IRBadr" w:hAnsi="IRBadr" w:cs="IRBadr"/>
          <w:b/>
          <w:bCs/>
          <w:color w:val="000000" w:themeColor="text1"/>
          <w:rtl/>
        </w:rPr>
        <w:t xml:space="preserve"> شرح تحر</w:t>
      </w:r>
      <w:r w:rsidR="008674D5" w:rsidRPr="00D74158">
        <w:rPr>
          <w:rFonts w:ascii="IRBadr" w:hAnsi="IRBadr" w:cs="IRBadr"/>
          <w:b/>
          <w:bCs/>
          <w:color w:val="000000" w:themeColor="text1"/>
          <w:rtl/>
        </w:rPr>
        <w:t>ی</w:t>
      </w:r>
      <w:r w:rsidRPr="00D74158">
        <w:rPr>
          <w:rFonts w:ascii="IRBadr" w:hAnsi="IRBadr" w:cs="IRBadr"/>
          <w:b/>
          <w:bCs/>
          <w:color w:val="000000" w:themeColor="text1"/>
          <w:rtl/>
        </w:rPr>
        <w:t>ر الوس</w:t>
      </w:r>
      <w:r w:rsidR="008674D5" w:rsidRPr="00D74158">
        <w:rPr>
          <w:rFonts w:ascii="IRBadr" w:hAnsi="IRBadr" w:cs="IRBadr"/>
          <w:b/>
          <w:bCs/>
          <w:color w:val="000000" w:themeColor="text1"/>
          <w:rtl/>
        </w:rPr>
        <w:t>ی</w:t>
      </w:r>
      <w:r w:rsidRPr="00D74158">
        <w:rPr>
          <w:rFonts w:ascii="IRBadr" w:hAnsi="IRBadr" w:cs="IRBadr"/>
          <w:b/>
          <w:bCs/>
          <w:color w:val="000000" w:themeColor="text1"/>
          <w:rtl/>
        </w:rPr>
        <w:t>لة - الحدود؛ ص: 673</w:t>
      </w:r>
      <w:r w:rsidR="00D74158" w:rsidRPr="00D74158">
        <w:rPr>
          <w:rFonts w:ascii="IRBadr" w:hAnsi="IRBadr" w:cs="IRBadr"/>
          <w:b/>
          <w:bCs/>
          <w:rtl/>
        </w:rPr>
        <w:t>.</w:t>
      </w:r>
    </w:p>
  </w:footnote>
  <w:footnote w:id="2">
    <w:p w:rsidR="00D30215" w:rsidRPr="00D74158" w:rsidRDefault="00D30215" w:rsidP="00D74158">
      <w:pPr>
        <w:pStyle w:val="FootnoteText"/>
        <w:rPr>
          <w:rFonts w:ascii="IRBadr" w:hAnsi="IRBadr" w:cs="IRBadr"/>
          <w:b/>
          <w:bCs/>
          <w:rtl/>
        </w:rPr>
      </w:pPr>
      <w:r w:rsidRPr="00D74158">
        <w:rPr>
          <w:rStyle w:val="FootnoteReference"/>
          <w:rFonts w:ascii="IRBadr" w:hAnsi="IRBadr" w:cs="IRBadr"/>
          <w:b/>
          <w:bCs/>
        </w:rPr>
        <w:footnoteRef/>
      </w:r>
      <w:r w:rsidRPr="00D74158">
        <w:rPr>
          <w:rFonts w:ascii="IRBadr" w:hAnsi="IRBadr" w:cs="IRBadr"/>
          <w:b/>
          <w:bCs/>
        </w:rPr>
        <w:t xml:space="preserve"> </w:t>
      </w:r>
      <w:r w:rsidR="00D74158" w:rsidRPr="00D74158">
        <w:rPr>
          <w:rFonts w:ascii="IRBadr" w:hAnsi="IRBadr" w:cs="IRBadr"/>
          <w:b/>
          <w:bCs/>
          <w:color w:val="000000" w:themeColor="text1"/>
          <w:rtl/>
        </w:rPr>
        <w:t xml:space="preserve">- </w:t>
      </w:r>
      <w:r w:rsidRPr="00D74158">
        <w:rPr>
          <w:rFonts w:ascii="IRBadr" w:hAnsi="IRBadr" w:cs="IRBadr"/>
          <w:b/>
          <w:bCs/>
          <w:color w:val="000000" w:themeColor="text1"/>
          <w:rtl/>
        </w:rPr>
        <w:t>ال</w:t>
      </w:r>
      <w:r w:rsidR="008674D5" w:rsidRPr="00D74158">
        <w:rPr>
          <w:rFonts w:ascii="IRBadr" w:hAnsi="IRBadr" w:cs="IRBadr"/>
          <w:b/>
          <w:bCs/>
          <w:color w:val="000000" w:themeColor="text1"/>
          <w:rtl/>
        </w:rPr>
        <w:t>ک</w:t>
      </w:r>
      <w:r w:rsidRPr="00D74158">
        <w:rPr>
          <w:rFonts w:ascii="IRBadr" w:hAnsi="IRBadr" w:cs="IRBadr"/>
          <w:b/>
          <w:bCs/>
          <w:color w:val="000000" w:themeColor="text1"/>
          <w:rtl/>
        </w:rPr>
        <w:t>اف</w:t>
      </w:r>
      <w:r w:rsidR="008674D5" w:rsidRPr="00D74158">
        <w:rPr>
          <w:rFonts w:ascii="IRBadr" w:hAnsi="IRBadr" w:cs="IRBadr"/>
          <w:b/>
          <w:bCs/>
          <w:color w:val="000000" w:themeColor="text1"/>
          <w:rtl/>
        </w:rPr>
        <w:t>ی</w:t>
      </w:r>
      <w:r w:rsidRPr="00D74158">
        <w:rPr>
          <w:rFonts w:ascii="IRBadr" w:hAnsi="IRBadr" w:cs="IRBadr"/>
          <w:b/>
          <w:bCs/>
          <w:color w:val="000000" w:themeColor="text1"/>
          <w:rtl/>
        </w:rPr>
        <w:t xml:space="preserve"> (ط - الإسلام</w:t>
      </w:r>
      <w:r w:rsidR="008674D5" w:rsidRPr="00D74158">
        <w:rPr>
          <w:rFonts w:ascii="IRBadr" w:hAnsi="IRBadr" w:cs="IRBadr"/>
          <w:b/>
          <w:bCs/>
          <w:color w:val="000000" w:themeColor="text1"/>
          <w:rtl/>
        </w:rPr>
        <w:t>ی</w:t>
      </w:r>
      <w:r w:rsidRPr="00D74158">
        <w:rPr>
          <w:rFonts w:ascii="IRBadr" w:hAnsi="IRBadr" w:cs="IRBadr"/>
          <w:b/>
          <w:bCs/>
          <w:color w:val="000000" w:themeColor="text1"/>
          <w:rtl/>
        </w:rPr>
        <w:t xml:space="preserve">ة)؛ </w:t>
      </w:r>
      <w:r w:rsidR="008674D5" w:rsidRPr="00D74158">
        <w:rPr>
          <w:rFonts w:ascii="IRBadr" w:hAnsi="IRBadr" w:cs="IRBadr"/>
          <w:b/>
          <w:bCs/>
          <w:color w:val="000000" w:themeColor="text1"/>
          <w:rtl/>
        </w:rPr>
        <w:t>ج 7</w:t>
      </w:r>
      <w:r w:rsidRPr="00D74158">
        <w:rPr>
          <w:rFonts w:ascii="IRBadr" w:hAnsi="IRBadr" w:cs="IRBadr"/>
          <w:b/>
          <w:bCs/>
          <w:color w:val="000000" w:themeColor="text1"/>
          <w:rtl/>
        </w:rPr>
        <w:t>، ص: 246</w:t>
      </w:r>
      <w:r w:rsidR="00D74158" w:rsidRPr="00D74158">
        <w:rPr>
          <w:rFonts w:ascii="IRBadr" w:hAnsi="IRBadr" w:cs="IRBadr"/>
          <w:b/>
          <w:bCs/>
          <w:rtl/>
        </w:rPr>
        <w:t>.</w:t>
      </w:r>
    </w:p>
  </w:footnote>
  <w:footnote w:id="3">
    <w:p w:rsidR="00D30215" w:rsidRPr="00D74158" w:rsidRDefault="00D30215" w:rsidP="00D74158">
      <w:pPr>
        <w:pStyle w:val="FootnoteText"/>
        <w:rPr>
          <w:rFonts w:ascii="IRBadr" w:hAnsi="IRBadr" w:cs="IRBadr"/>
          <w:b/>
          <w:bCs/>
          <w:rtl/>
        </w:rPr>
      </w:pPr>
      <w:r w:rsidRPr="00D74158">
        <w:rPr>
          <w:rStyle w:val="FootnoteReference"/>
          <w:rFonts w:ascii="IRBadr" w:hAnsi="IRBadr" w:cs="IRBadr"/>
          <w:b/>
          <w:bCs/>
        </w:rPr>
        <w:footnoteRef/>
      </w:r>
      <w:r w:rsidRPr="00D74158">
        <w:rPr>
          <w:rFonts w:ascii="IRBadr" w:hAnsi="IRBadr" w:cs="IRBadr"/>
          <w:b/>
          <w:bCs/>
        </w:rPr>
        <w:t xml:space="preserve"> </w:t>
      </w:r>
      <w:r w:rsidR="00D74158" w:rsidRPr="00D74158">
        <w:rPr>
          <w:rFonts w:ascii="IRBadr" w:hAnsi="IRBadr" w:cs="IRBadr"/>
          <w:b/>
          <w:bCs/>
          <w:color w:val="000000" w:themeColor="text1"/>
          <w:rtl/>
        </w:rPr>
        <w:t xml:space="preserve">- </w:t>
      </w:r>
      <w:r w:rsidRPr="00D74158">
        <w:rPr>
          <w:rFonts w:ascii="IRBadr" w:hAnsi="IRBadr" w:cs="IRBadr"/>
          <w:b/>
          <w:bCs/>
          <w:color w:val="000000" w:themeColor="text1"/>
          <w:rtl/>
        </w:rPr>
        <w:t>وسائل الش</w:t>
      </w:r>
      <w:r w:rsidR="008674D5" w:rsidRPr="00D74158">
        <w:rPr>
          <w:rFonts w:ascii="IRBadr" w:hAnsi="IRBadr" w:cs="IRBadr"/>
          <w:b/>
          <w:bCs/>
          <w:color w:val="000000" w:themeColor="text1"/>
          <w:rtl/>
        </w:rPr>
        <w:t>ی</w:t>
      </w:r>
      <w:r w:rsidRPr="00D74158">
        <w:rPr>
          <w:rFonts w:ascii="IRBadr" w:hAnsi="IRBadr" w:cs="IRBadr"/>
          <w:b/>
          <w:bCs/>
          <w:color w:val="000000" w:themeColor="text1"/>
          <w:rtl/>
        </w:rPr>
        <w:t xml:space="preserve">عة؛ </w:t>
      </w:r>
      <w:r w:rsidR="008674D5" w:rsidRPr="00D74158">
        <w:rPr>
          <w:rFonts w:ascii="IRBadr" w:hAnsi="IRBadr" w:cs="IRBadr"/>
          <w:b/>
          <w:bCs/>
          <w:color w:val="000000" w:themeColor="text1"/>
          <w:rtl/>
        </w:rPr>
        <w:t>ج 28</w:t>
      </w:r>
      <w:r w:rsidRPr="00D74158">
        <w:rPr>
          <w:rFonts w:ascii="IRBadr" w:hAnsi="IRBadr" w:cs="IRBadr"/>
          <w:b/>
          <w:bCs/>
          <w:color w:val="000000" w:themeColor="text1"/>
          <w:rtl/>
        </w:rPr>
        <w:t>، ص: 316</w:t>
      </w:r>
      <w:r w:rsidR="00D74158" w:rsidRPr="00D74158">
        <w:rPr>
          <w:rFonts w:ascii="IRBadr" w:hAnsi="IRBadr" w:cs="IRBadr"/>
          <w:b/>
          <w:bCs/>
          <w:rtl/>
        </w:rPr>
        <w:t>.</w:t>
      </w:r>
    </w:p>
  </w:footnote>
  <w:footnote w:id="4">
    <w:p w:rsidR="00D30215" w:rsidRPr="00D74158" w:rsidRDefault="00D30215" w:rsidP="00D74158">
      <w:pPr>
        <w:pStyle w:val="NormalWeb"/>
        <w:bidi/>
        <w:spacing w:before="0" w:beforeAutospacing="0" w:after="0" w:afterAutospacing="0"/>
        <w:ind w:firstLine="284"/>
        <w:rPr>
          <w:rFonts w:ascii="IRBadr" w:hAnsi="IRBadr" w:cs="IRBadr"/>
          <w:b/>
          <w:bCs/>
          <w:color w:val="000000" w:themeColor="text1"/>
          <w:sz w:val="20"/>
          <w:szCs w:val="20"/>
          <w:rtl/>
        </w:rPr>
      </w:pPr>
      <w:r w:rsidRPr="00D74158">
        <w:rPr>
          <w:rStyle w:val="FootnoteReference"/>
          <w:rFonts w:ascii="IRBadr" w:hAnsi="IRBadr" w:cs="IRBadr"/>
          <w:b/>
          <w:bCs/>
        </w:rPr>
        <w:footnoteRef/>
      </w:r>
      <w:r w:rsidRPr="00D74158">
        <w:rPr>
          <w:rFonts w:ascii="IRBadr" w:hAnsi="IRBadr" w:cs="IRBadr"/>
          <w:b/>
          <w:bCs/>
        </w:rPr>
        <w:t xml:space="preserve"> </w:t>
      </w:r>
      <w:r w:rsidR="00D74158" w:rsidRPr="00D74158">
        <w:rPr>
          <w:rFonts w:ascii="IRBadr" w:hAnsi="IRBadr" w:cs="IRBadr"/>
          <w:b/>
          <w:bCs/>
          <w:color w:val="000000" w:themeColor="text1"/>
          <w:sz w:val="20"/>
          <w:szCs w:val="20"/>
          <w:rtl/>
        </w:rPr>
        <w:t xml:space="preserve">- </w:t>
      </w:r>
      <w:r w:rsidRPr="00D74158">
        <w:rPr>
          <w:rFonts w:ascii="IRBadr" w:hAnsi="IRBadr" w:cs="IRBadr"/>
          <w:b/>
          <w:bCs/>
          <w:color w:val="000000" w:themeColor="text1"/>
          <w:sz w:val="20"/>
          <w:szCs w:val="20"/>
          <w:rtl/>
        </w:rPr>
        <w:t>ال</w:t>
      </w:r>
      <w:r w:rsidR="008674D5" w:rsidRPr="00D74158">
        <w:rPr>
          <w:rFonts w:ascii="IRBadr" w:hAnsi="IRBadr" w:cs="IRBadr"/>
          <w:b/>
          <w:bCs/>
          <w:color w:val="000000" w:themeColor="text1"/>
          <w:sz w:val="20"/>
          <w:szCs w:val="20"/>
          <w:rtl/>
        </w:rPr>
        <w:t>ک</w:t>
      </w:r>
      <w:r w:rsidRPr="00D74158">
        <w:rPr>
          <w:rFonts w:ascii="IRBadr" w:hAnsi="IRBadr" w:cs="IRBadr"/>
          <w:b/>
          <w:bCs/>
          <w:color w:val="000000" w:themeColor="text1"/>
          <w:sz w:val="20"/>
          <w:szCs w:val="20"/>
          <w:rtl/>
        </w:rPr>
        <w:t>اف</w:t>
      </w:r>
      <w:r w:rsidR="008674D5" w:rsidRPr="00D74158">
        <w:rPr>
          <w:rFonts w:ascii="IRBadr" w:hAnsi="IRBadr" w:cs="IRBadr"/>
          <w:b/>
          <w:bCs/>
          <w:color w:val="000000" w:themeColor="text1"/>
          <w:sz w:val="20"/>
          <w:szCs w:val="20"/>
          <w:rtl/>
        </w:rPr>
        <w:t>ی</w:t>
      </w:r>
      <w:r w:rsidRPr="00D74158">
        <w:rPr>
          <w:rFonts w:ascii="IRBadr" w:hAnsi="IRBadr" w:cs="IRBadr"/>
          <w:b/>
          <w:bCs/>
          <w:color w:val="000000" w:themeColor="text1"/>
          <w:sz w:val="20"/>
          <w:szCs w:val="20"/>
          <w:rtl/>
        </w:rPr>
        <w:t xml:space="preserve"> (ط - الإسلام</w:t>
      </w:r>
      <w:r w:rsidR="008674D5" w:rsidRPr="00D74158">
        <w:rPr>
          <w:rFonts w:ascii="IRBadr" w:hAnsi="IRBadr" w:cs="IRBadr"/>
          <w:b/>
          <w:bCs/>
          <w:color w:val="000000" w:themeColor="text1"/>
          <w:sz w:val="20"/>
          <w:szCs w:val="20"/>
          <w:rtl/>
        </w:rPr>
        <w:t>ی</w:t>
      </w:r>
      <w:r w:rsidRPr="00D74158">
        <w:rPr>
          <w:rFonts w:ascii="IRBadr" w:hAnsi="IRBadr" w:cs="IRBadr"/>
          <w:b/>
          <w:bCs/>
          <w:color w:val="000000" w:themeColor="text1"/>
          <w:sz w:val="20"/>
          <w:szCs w:val="20"/>
          <w:rtl/>
        </w:rPr>
        <w:t xml:space="preserve">ة)؛ </w:t>
      </w:r>
      <w:r w:rsidR="008674D5" w:rsidRPr="00D74158">
        <w:rPr>
          <w:rFonts w:ascii="IRBadr" w:hAnsi="IRBadr" w:cs="IRBadr"/>
          <w:b/>
          <w:bCs/>
          <w:color w:val="000000" w:themeColor="text1"/>
          <w:sz w:val="20"/>
          <w:szCs w:val="20"/>
          <w:rtl/>
        </w:rPr>
        <w:t>ج 7</w:t>
      </w:r>
      <w:r w:rsidRPr="00D74158">
        <w:rPr>
          <w:rFonts w:ascii="IRBadr" w:hAnsi="IRBadr" w:cs="IRBadr"/>
          <w:b/>
          <w:bCs/>
          <w:color w:val="000000" w:themeColor="text1"/>
          <w:sz w:val="20"/>
          <w:szCs w:val="20"/>
          <w:rtl/>
        </w:rPr>
        <w:t>، ص: 247</w:t>
      </w:r>
      <w:r w:rsidR="00D74158" w:rsidRPr="00D74158">
        <w:rPr>
          <w:rFonts w:ascii="IRBadr" w:hAnsi="IRBadr" w:cs="IRBadr"/>
          <w:b/>
          <w:bCs/>
          <w:color w:val="000000" w:themeColor="text1"/>
          <w:sz w:val="20"/>
          <w:szCs w:val="20"/>
          <w:rtl/>
        </w:rPr>
        <w:t>.</w:t>
      </w:r>
    </w:p>
    <w:p w:rsidR="00D30215" w:rsidRPr="00D74158" w:rsidRDefault="00D30215" w:rsidP="00D74158">
      <w:pPr>
        <w:pStyle w:val="FootnoteText"/>
        <w:rPr>
          <w:rFonts w:ascii="IRBadr" w:hAnsi="IRBadr" w:cs="IRBadr"/>
          <w:b/>
          <w:bCs/>
          <w:rtl/>
        </w:rPr>
      </w:pPr>
      <w:r w:rsidRPr="00D74158">
        <w:rPr>
          <w:rStyle w:val="FootnoteReference"/>
          <w:rFonts w:ascii="IRBadr" w:hAnsi="IRBadr" w:cs="IRBadr"/>
          <w:b/>
          <w:bCs/>
          <w:rtl/>
        </w:rPr>
        <w:t>5</w:t>
      </w:r>
      <w:r w:rsidR="008674D5" w:rsidRPr="00D74158">
        <w:rPr>
          <w:rFonts w:ascii="IRBadr" w:hAnsi="IRBadr" w:cs="IRBadr"/>
          <w:b/>
          <w:bCs/>
          <w:color w:val="000000" w:themeColor="text1"/>
          <w:rtl/>
        </w:rPr>
        <w:t xml:space="preserve"> </w:t>
      </w:r>
      <w:r w:rsidR="00D74158" w:rsidRPr="00D74158">
        <w:rPr>
          <w:rFonts w:ascii="IRBadr" w:hAnsi="IRBadr" w:cs="IRBadr"/>
          <w:b/>
          <w:bCs/>
          <w:color w:val="000000" w:themeColor="text1"/>
          <w:rtl/>
        </w:rPr>
        <w:t xml:space="preserve">- </w:t>
      </w:r>
      <w:r w:rsidR="008674D5" w:rsidRPr="00D74158">
        <w:rPr>
          <w:rFonts w:ascii="IRBadr" w:hAnsi="IRBadr" w:cs="IRBadr"/>
          <w:b/>
          <w:bCs/>
          <w:color w:val="000000" w:themeColor="text1"/>
          <w:rtl/>
        </w:rPr>
        <w:t>وسائل</w:t>
      </w:r>
      <w:r w:rsidRPr="00D74158">
        <w:rPr>
          <w:rFonts w:ascii="IRBadr" w:hAnsi="IRBadr" w:cs="IRBadr"/>
          <w:b/>
          <w:bCs/>
          <w:color w:val="000000" w:themeColor="text1"/>
          <w:rtl/>
        </w:rPr>
        <w:t xml:space="preserve"> الش</w:t>
      </w:r>
      <w:r w:rsidR="008674D5" w:rsidRPr="00D74158">
        <w:rPr>
          <w:rFonts w:ascii="IRBadr" w:hAnsi="IRBadr" w:cs="IRBadr"/>
          <w:b/>
          <w:bCs/>
          <w:color w:val="000000" w:themeColor="text1"/>
          <w:rtl/>
        </w:rPr>
        <w:t>ی</w:t>
      </w:r>
      <w:r w:rsidRPr="00D74158">
        <w:rPr>
          <w:rFonts w:ascii="IRBadr" w:hAnsi="IRBadr" w:cs="IRBadr"/>
          <w:b/>
          <w:bCs/>
          <w:color w:val="000000" w:themeColor="text1"/>
          <w:rtl/>
        </w:rPr>
        <w:t xml:space="preserve">عة؛ </w:t>
      </w:r>
      <w:r w:rsidR="008674D5" w:rsidRPr="00D74158">
        <w:rPr>
          <w:rFonts w:ascii="IRBadr" w:hAnsi="IRBadr" w:cs="IRBadr"/>
          <w:b/>
          <w:bCs/>
          <w:color w:val="000000" w:themeColor="text1"/>
          <w:rtl/>
        </w:rPr>
        <w:t>ج 28</w:t>
      </w:r>
      <w:r w:rsidRPr="00D74158">
        <w:rPr>
          <w:rFonts w:ascii="IRBadr" w:hAnsi="IRBadr" w:cs="IRBadr"/>
          <w:b/>
          <w:bCs/>
          <w:color w:val="000000" w:themeColor="text1"/>
          <w:rtl/>
        </w:rPr>
        <w:t>، ص: 317</w:t>
      </w:r>
      <w:r w:rsidR="00D74158" w:rsidRPr="00D74158">
        <w:rPr>
          <w:rFonts w:ascii="IRBadr" w:hAnsi="IRBadr" w:cs="IRBadr"/>
          <w:b/>
          <w:bCs/>
          <w:rtl/>
        </w:rPr>
        <w:t>.</w:t>
      </w:r>
    </w:p>
  </w:footnote>
  <w:footnote w:id="5">
    <w:p w:rsidR="00D30215" w:rsidRPr="00D74158" w:rsidRDefault="00D30215" w:rsidP="00D74158">
      <w:pPr>
        <w:pStyle w:val="FootnoteText"/>
        <w:rPr>
          <w:rFonts w:ascii="IRBadr" w:hAnsi="IRBadr" w:cs="IRBadr"/>
          <w:b/>
          <w:bCs/>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58" w:rsidRDefault="00D74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D30215">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0C82C74C" wp14:editId="102465A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974C85"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6" w:name="OLE_LINK1"/>
    <w:bookmarkStart w:id="17" w:name="OLE_LINK2"/>
    <w:r>
      <w:rPr>
        <w:noProof/>
        <w:lang w:bidi="fa-IR"/>
      </w:rPr>
      <w:drawing>
        <wp:inline distT="0" distB="0" distL="0" distR="0" wp14:anchorId="5F5DB174" wp14:editId="286DA8E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6"/>
    <w:bookmarkEnd w:id="17"/>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D30215">
      <w:rPr>
        <w:rFonts w:ascii="IranNastaliq" w:hAnsi="IranNastaliq" w:cs="IranNastaliq" w:hint="cs"/>
        <w:sz w:val="40"/>
        <w:szCs w:val="40"/>
        <w:rtl/>
        <w:lang w:bidi="fa-IR"/>
      </w:rPr>
      <w:t>926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58" w:rsidRDefault="00D741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228A2"/>
    <w:rsid w:val="000324F1"/>
    <w:rsid w:val="00041FE0"/>
    <w:rsid w:val="00052BA3"/>
    <w:rsid w:val="000626D3"/>
    <w:rsid w:val="0006363E"/>
    <w:rsid w:val="00080DFF"/>
    <w:rsid w:val="00085ED5"/>
    <w:rsid w:val="000A1A51"/>
    <w:rsid w:val="000B725D"/>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66420"/>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A7F7C"/>
    <w:rsid w:val="003C06BF"/>
    <w:rsid w:val="003C7899"/>
    <w:rsid w:val="003D2F0A"/>
    <w:rsid w:val="003D373F"/>
    <w:rsid w:val="003D563F"/>
    <w:rsid w:val="003E1E58"/>
    <w:rsid w:val="003F1AED"/>
    <w:rsid w:val="0040094C"/>
    <w:rsid w:val="00405199"/>
    <w:rsid w:val="00410699"/>
    <w:rsid w:val="00415360"/>
    <w:rsid w:val="0044591E"/>
    <w:rsid w:val="004651D2"/>
    <w:rsid w:val="00465D26"/>
    <w:rsid w:val="004679F8"/>
    <w:rsid w:val="0047273C"/>
    <w:rsid w:val="00494DC0"/>
    <w:rsid w:val="00496073"/>
    <w:rsid w:val="004B337F"/>
    <w:rsid w:val="004F3596"/>
    <w:rsid w:val="004F56BA"/>
    <w:rsid w:val="00560405"/>
    <w:rsid w:val="00572E2D"/>
    <w:rsid w:val="00592103"/>
    <w:rsid w:val="005941DD"/>
    <w:rsid w:val="005A545E"/>
    <w:rsid w:val="005A5862"/>
    <w:rsid w:val="005A64E2"/>
    <w:rsid w:val="005B0852"/>
    <w:rsid w:val="005C06AE"/>
    <w:rsid w:val="005C0D0A"/>
    <w:rsid w:val="00610C18"/>
    <w:rsid w:val="00612385"/>
    <w:rsid w:val="0061376C"/>
    <w:rsid w:val="00636EFA"/>
    <w:rsid w:val="0066229C"/>
    <w:rsid w:val="00675B32"/>
    <w:rsid w:val="0069696C"/>
    <w:rsid w:val="006A085A"/>
    <w:rsid w:val="006A2CFF"/>
    <w:rsid w:val="006D3A87"/>
    <w:rsid w:val="006F01B4"/>
    <w:rsid w:val="00734D59"/>
    <w:rsid w:val="0073609B"/>
    <w:rsid w:val="00752745"/>
    <w:rsid w:val="00766458"/>
    <w:rsid w:val="0076665E"/>
    <w:rsid w:val="0076749A"/>
    <w:rsid w:val="007749BC"/>
    <w:rsid w:val="00780C88"/>
    <w:rsid w:val="00780E25"/>
    <w:rsid w:val="007818F0"/>
    <w:rsid w:val="00783462"/>
    <w:rsid w:val="00787B13"/>
    <w:rsid w:val="00792FAC"/>
    <w:rsid w:val="007A5D2F"/>
    <w:rsid w:val="007A7C17"/>
    <w:rsid w:val="007B0C3E"/>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56562"/>
    <w:rsid w:val="00857C21"/>
    <w:rsid w:val="008644F4"/>
    <w:rsid w:val="008674D5"/>
    <w:rsid w:val="00883733"/>
    <w:rsid w:val="008965D2"/>
    <w:rsid w:val="008A236D"/>
    <w:rsid w:val="008A755F"/>
    <w:rsid w:val="008B565A"/>
    <w:rsid w:val="008C3414"/>
    <w:rsid w:val="008D36D5"/>
    <w:rsid w:val="008E3903"/>
    <w:rsid w:val="008F197C"/>
    <w:rsid w:val="008F63E3"/>
    <w:rsid w:val="00913C3B"/>
    <w:rsid w:val="00915509"/>
    <w:rsid w:val="00927388"/>
    <w:rsid w:val="009274FE"/>
    <w:rsid w:val="009401AC"/>
    <w:rsid w:val="009613AC"/>
    <w:rsid w:val="00980643"/>
    <w:rsid w:val="009A5537"/>
    <w:rsid w:val="009B46BC"/>
    <w:rsid w:val="009B61C3"/>
    <w:rsid w:val="009C7B4F"/>
    <w:rsid w:val="009F4EB3"/>
    <w:rsid w:val="009F7E77"/>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8F"/>
    <w:rsid w:val="00AD27BE"/>
    <w:rsid w:val="00AF0F1A"/>
    <w:rsid w:val="00AF5760"/>
    <w:rsid w:val="00AF6CE9"/>
    <w:rsid w:val="00B15027"/>
    <w:rsid w:val="00B21CF4"/>
    <w:rsid w:val="00B24300"/>
    <w:rsid w:val="00B63F1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30215"/>
    <w:rsid w:val="00D3665C"/>
    <w:rsid w:val="00D438E4"/>
    <w:rsid w:val="00D508CC"/>
    <w:rsid w:val="00D50F4B"/>
    <w:rsid w:val="00D60547"/>
    <w:rsid w:val="00D66444"/>
    <w:rsid w:val="00D74158"/>
    <w:rsid w:val="00D76353"/>
    <w:rsid w:val="00D81628"/>
    <w:rsid w:val="00D96DC0"/>
    <w:rsid w:val="00DB28BB"/>
    <w:rsid w:val="00DC603F"/>
    <w:rsid w:val="00DC7121"/>
    <w:rsid w:val="00DD3C0D"/>
    <w:rsid w:val="00DD4864"/>
    <w:rsid w:val="00DD71A2"/>
    <w:rsid w:val="00DE0AAF"/>
    <w:rsid w:val="00DE1DC4"/>
    <w:rsid w:val="00DE3B98"/>
    <w:rsid w:val="00DF2C8E"/>
    <w:rsid w:val="00E0639C"/>
    <w:rsid w:val="00E067E6"/>
    <w:rsid w:val="00E12531"/>
    <w:rsid w:val="00E143B0"/>
    <w:rsid w:val="00E33D77"/>
    <w:rsid w:val="00E55891"/>
    <w:rsid w:val="00E6283A"/>
    <w:rsid w:val="00E732A3"/>
    <w:rsid w:val="00E761C2"/>
    <w:rsid w:val="00E83A85"/>
    <w:rsid w:val="00E90FC4"/>
    <w:rsid w:val="00EA01EC"/>
    <w:rsid w:val="00EA15B0"/>
    <w:rsid w:val="00EA5D97"/>
    <w:rsid w:val="00EB0902"/>
    <w:rsid w:val="00EC4393"/>
    <w:rsid w:val="00EE1C07"/>
    <w:rsid w:val="00EE2C91"/>
    <w:rsid w:val="00EE3979"/>
    <w:rsid w:val="00EF138C"/>
    <w:rsid w:val="00F034CE"/>
    <w:rsid w:val="00F10A0F"/>
    <w:rsid w:val="00F40284"/>
    <w:rsid w:val="00F67976"/>
    <w:rsid w:val="00F70BE1"/>
    <w:rsid w:val="00F76AEB"/>
    <w:rsid w:val="00FC0862"/>
    <w:rsid w:val="00FC1B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AF57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AF5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0DAEA-62AD-4252-9048-5FEFDDF8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89</TotalTime>
  <Pages>6</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33</cp:revision>
  <dcterms:created xsi:type="dcterms:W3CDTF">2014-12-20T10:23:00Z</dcterms:created>
  <dcterms:modified xsi:type="dcterms:W3CDTF">2015-08-20T05:05:00Z</dcterms:modified>
</cp:coreProperties>
</file>