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76" w:rsidRPr="00D97BE3" w:rsidRDefault="008B3176" w:rsidP="008B3176">
      <w:pPr>
        <w:rPr>
          <w:sz w:val="28"/>
          <w:rtl/>
        </w:rPr>
      </w:pPr>
      <w:r w:rsidRPr="00D97BE3">
        <w:rPr>
          <w:rFonts w:hint="cs"/>
          <w:sz w:val="28"/>
          <w:rtl/>
        </w:rPr>
        <w:t>فهرست مطالب</w:t>
      </w:r>
    </w:p>
    <w:p w:rsidR="006301A6" w:rsidRDefault="0054670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D97BE3">
        <w:rPr>
          <w:sz w:val="28"/>
          <w:rtl/>
        </w:rPr>
        <w:fldChar w:fldCharType="begin"/>
      </w:r>
      <w:r w:rsidR="008B3176" w:rsidRPr="00D97BE3">
        <w:rPr>
          <w:sz w:val="28"/>
          <w:rtl/>
        </w:rPr>
        <w:instrText xml:space="preserve"> </w:instrText>
      </w:r>
      <w:r w:rsidR="008B3176" w:rsidRPr="00D97BE3">
        <w:rPr>
          <w:sz w:val="28"/>
        </w:rPr>
        <w:instrText>TOC</w:instrText>
      </w:r>
      <w:r w:rsidR="008B3176" w:rsidRPr="00D97BE3">
        <w:rPr>
          <w:sz w:val="28"/>
          <w:rtl/>
        </w:rPr>
        <w:instrText xml:space="preserve"> \</w:instrText>
      </w:r>
      <w:r w:rsidR="008B3176" w:rsidRPr="00D97BE3">
        <w:rPr>
          <w:sz w:val="28"/>
        </w:rPr>
        <w:instrText>o "1-7" \h \z \u</w:instrText>
      </w:r>
      <w:r w:rsidR="008B3176" w:rsidRPr="00D97BE3">
        <w:rPr>
          <w:sz w:val="28"/>
          <w:rtl/>
        </w:rPr>
        <w:instrText xml:space="preserve"> </w:instrText>
      </w:r>
      <w:r w:rsidRPr="00D97BE3">
        <w:rPr>
          <w:sz w:val="28"/>
          <w:rtl/>
        </w:rPr>
        <w:fldChar w:fldCharType="separate"/>
      </w:r>
      <w:hyperlink w:anchor="_Toc395429302" w:history="1">
        <w:r w:rsidR="006301A6" w:rsidRPr="0016778B">
          <w:rPr>
            <w:rStyle w:val="Hyperlink"/>
            <w:rFonts w:eastAsia="2  Baran" w:hint="eastAsia"/>
            <w:noProof/>
            <w:rtl/>
          </w:rPr>
          <w:t>قاعده</w:t>
        </w:r>
        <w:r w:rsidR="006301A6" w:rsidRPr="0016778B">
          <w:rPr>
            <w:rStyle w:val="Hyperlink"/>
            <w:rFonts w:eastAsia="2  Baran"/>
            <w:noProof/>
            <w:rtl/>
          </w:rPr>
          <w:t xml:space="preserve"> </w:t>
        </w:r>
        <w:r w:rsidR="006301A6" w:rsidRPr="0016778B">
          <w:rPr>
            <w:rStyle w:val="Hyperlink"/>
            <w:rFonts w:eastAsia="2  Baran" w:hint="eastAsia"/>
            <w:noProof/>
            <w:rtl/>
          </w:rPr>
          <w:t>اول</w:t>
        </w:r>
        <w:r w:rsidR="006301A6" w:rsidRPr="0016778B">
          <w:rPr>
            <w:rStyle w:val="Hyperlink"/>
            <w:rFonts w:eastAsia="2  Baran" w:hint="cs"/>
            <w:noProof/>
            <w:rtl/>
          </w:rPr>
          <w:t>ی</w:t>
        </w:r>
        <w:r w:rsidR="006301A6" w:rsidRPr="0016778B">
          <w:rPr>
            <w:rStyle w:val="Hyperlink"/>
            <w:rFonts w:eastAsia="2  Baran"/>
            <w:noProof/>
            <w:rtl/>
          </w:rPr>
          <w:t xml:space="preserve"> </w:t>
        </w:r>
        <w:r w:rsidR="006301A6" w:rsidRPr="0016778B">
          <w:rPr>
            <w:rStyle w:val="Hyperlink"/>
            <w:rFonts w:eastAsia="2  Baran" w:hint="eastAsia"/>
            <w:noProof/>
            <w:rtl/>
          </w:rPr>
          <w:t>در</w:t>
        </w:r>
        <w:r w:rsidR="006301A6" w:rsidRPr="0016778B">
          <w:rPr>
            <w:rStyle w:val="Hyperlink"/>
            <w:rFonts w:eastAsia="2  Baran"/>
            <w:noProof/>
            <w:rtl/>
          </w:rPr>
          <w:t xml:space="preserve"> </w:t>
        </w:r>
        <w:r w:rsidR="006301A6" w:rsidRPr="0016778B">
          <w:rPr>
            <w:rStyle w:val="Hyperlink"/>
            <w:rFonts w:eastAsia="2  Baran" w:hint="eastAsia"/>
            <w:noProof/>
            <w:rtl/>
          </w:rPr>
          <w:t>ب</w:t>
        </w:r>
        <w:r w:rsidR="006301A6" w:rsidRPr="0016778B">
          <w:rPr>
            <w:rStyle w:val="Hyperlink"/>
            <w:rFonts w:eastAsia="2  Baran" w:hint="cs"/>
            <w:noProof/>
            <w:rtl/>
          </w:rPr>
          <w:t>ی</w:t>
        </w:r>
        <w:r w:rsidR="006301A6" w:rsidRPr="0016778B">
          <w:rPr>
            <w:rStyle w:val="Hyperlink"/>
            <w:rFonts w:eastAsia="2  Baran" w:hint="eastAsia"/>
            <w:noProof/>
            <w:rtl/>
          </w:rPr>
          <w:t>ع</w:t>
        </w:r>
        <w:r w:rsidR="006301A6" w:rsidRPr="0016778B">
          <w:rPr>
            <w:rStyle w:val="Hyperlink"/>
            <w:rFonts w:eastAsia="2  Baran"/>
            <w:noProof/>
            <w:rtl/>
          </w:rPr>
          <w:t xml:space="preserve"> </w:t>
        </w:r>
        <w:r w:rsidR="006301A6" w:rsidRPr="0016778B">
          <w:rPr>
            <w:rStyle w:val="Hyperlink"/>
            <w:rFonts w:eastAsia="2  Baran" w:hint="eastAsia"/>
            <w:noProof/>
            <w:rtl/>
          </w:rPr>
          <w:t>خمر</w:t>
        </w:r>
        <w:r w:rsidR="006301A6" w:rsidRPr="0016778B">
          <w:rPr>
            <w:rStyle w:val="Hyperlink"/>
            <w:rFonts w:eastAsia="2  Baran"/>
            <w:noProof/>
            <w:rtl/>
          </w:rPr>
          <w:t xml:space="preserve">: </w:t>
        </w:r>
        <w:r w:rsidR="006301A6" w:rsidRPr="0016778B">
          <w:rPr>
            <w:rStyle w:val="Hyperlink"/>
            <w:rFonts w:eastAsia="2  Baran" w:hint="eastAsia"/>
            <w:noProof/>
            <w:rtl/>
          </w:rPr>
          <w:t>صحت</w:t>
        </w:r>
        <w:r w:rsidR="006301A6" w:rsidRPr="0016778B">
          <w:rPr>
            <w:rStyle w:val="Hyperlink"/>
            <w:rFonts w:eastAsia="2  Baran"/>
            <w:noProof/>
            <w:rtl/>
          </w:rPr>
          <w:t xml:space="preserve"> </w:t>
        </w:r>
        <w:r w:rsidR="006301A6" w:rsidRPr="0016778B">
          <w:rPr>
            <w:rStyle w:val="Hyperlink"/>
            <w:rFonts w:eastAsia="2  Baran" w:hint="eastAsia"/>
            <w:noProof/>
            <w:rtl/>
          </w:rPr>
          <w:t>ب</w:t>
        </w:r>
        <w:r w:rsidR="006301A6" w:rsidRPr="0016778B">
          <w:rPr>
            <w:rStyle w:val="Hyperlink"/>
            <w:rFonts w:eastAsia="2  Baran" w:hint="cs"/>
            <w:noProof/>
            <w:rtl/>
          </w:rPr>
          <w:t>ی</w:t>
        </w:r>
        <w:r w:rsidR="006301A6" w:rsidRPr="0016778B">
          <w:rPr>
            <w:rStyle w:val="Hyperlink"/>
            <w:rFonts w:eastAsia="2  Baran" w:hint="eastAsia"/>
            <w:noProof/>
            <w:rtl/>
          </w:rPr>
          <w:t>ع</w:t>
        </w:r>
        <w:r w:rsidR="006301A6">
          <w:rPr>
            <w:noProof/>
            <w:webHidden/>
            <w:rtl/>
          </w:rPr>
          <w:tab/>
        </w:r>
        <w:r w:rsidR="006301A6">
          <w:rPr>
            <w:rStyle w:val="Hyperlink"/>
            <w:rFonts w:eastAsia="2  Baran"/>
            <w:noProof/>
            <w:rtl/>
          </w:rPr>
          <w:fldChar w:fldCharType="begin"/>
        </w:r>
        <w:r w:rsidR="006301A6">
          <w:rPr>
            <w:noProof/>
            <w:webHidden/>
            <w:rtl/>
          </w:rPr>
          <w:instrText xml:space="preserve"> </w:instrText>
        </w:r>
        <w:r w:rsidR="006301A6">
          <w:rPr>
            <w:noProof/>
            <w:webHidden/>
          </w:rPr>
          <w:instrText>PAGEREF</w:instrText>
        </w:r>
        <w:r w:rsidR="006301A6">
          <w:rPr>
            <w:noProof/>
            <w:webHidden/>
            <w:rtl/>
          </w:rPr>
          <w:instrText xml:space="preserve"> _</w:instrText>
        </w:r>
        <w:r w:rsidR="006301A6">
          <w:rPr>
            <w:noProof/>
            <w:webHidden/>
          </w:rPr>
          <w:instrText>Toc</w:instrText>
        </w:r>
        <w:r w:rsidR="006301A6">
          <w:rPr>
            <w:noProof/>
            <w:webHidden/>
            <w:rtl/>
          </w:rPr>
          <w:instrText xml:space="preserve">395429302 </w:instrText>
        </w:r>
        <w:r w:rsidR="006301A6">
          <w:rPr>
            <w:noProof/>
            <w:webHidden/>
          </w:rPr>
          <w:instrText>\h</w:instrText>
        </w:r>
        <w:r w:rsidR="006301A6">
          <w:rPr>
            <w:noProof/>
            <w:webHidden/>
            <w:rtl/>
          </w:rPr>
          <w:instrText xml:space="preserve"> </w:instrText>
        </w:r>
        <w:r w:rsidR="006301A6">
          <w:rPr>
            <w:rStyle w:val="Hyperlink"/>
            <w:rFonts w:eastAsia="2  Baran"/>
            <w:noProof/>
            <w:rtl/>
          </w:rPr>
        </w:r>
        <w:r w:rsidR="006301A6">
          <w:rPr>
            <w:rStyle w:val="Hyperlink"/>
            <w:rFonts w:eastAsia="2  Baran"/>
            <w:noProof/>
            <w:rtl/>
          </w:rPr>
          <w:fldChar w:fldCharType="separate"/>
        </w:r>
        <w:r w:rsidR="006301A6">
          <w:rPr>
            <w:noProof/>
            <w:webHidden/>
            <w:rtl/>
          </w:rPr>
          <w:t>2</w:t>
        </w:r>
        <w:r w:rsidR="006301A6"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03" w:history="1">
        <w:r w:rsidRPr="0016778B">
          <w:rPr>
            <w:rStyle w:val="Hyperlink"/>
            <w:rFonts w:eastAsia="2  Baran" w:hint="eastAsia"/>
            <w:noProof/>
            <w:rtl/>
          </w:rPr>
          <w:t>قول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مشهور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ع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خمر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تکل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395429303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04" w:history="1">
        <w:r w:rsidRPr="0016778B">
          <w:rPr>
            <w:rStyle w:val="Hyperlink"/>
            <w:rFonts w:eastAsia="2  Baran" w:hint="eastAsia"/>
            <w:noProof/>
            <w:rtl/>
          </w:rPr>
          <w:t>تقس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مسکرات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ما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ع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جامد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395429304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05" w:history="1">
        <w:r w:rsidRPr="0016778B">
          <w:rPr>
            <w:rStyle w:val="Hyperlink"/>
            <w:rFonts w:eastAsia="2  Baran" w:hint="eastAsia"/>
            <w:noProof/>
            <w:rtl/>
          </w:rPr>
          <w:t>معنا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لغو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خمر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شمول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حکم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نجاست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نسبت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هر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ما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ع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مسکر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06" w:history="1">
        <w:r w:rsidRPr="0016778B">
          <w:rPr>
            <w:rStyle w:val="Hyperlink"/>
            <w:rFonts w:eastAsia="2  Baran" w:hint="eastAsia"/>
            <w:noProof/>
            <w:rtl/>
          </w:rPr>
          <w:t>شمول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حکم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خمر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نسبت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فقاع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نب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ذ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395429306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07" w:history="1">
        <w:r w:rsidRPr="0016778B">
          <w:rPr>
            <w:rStyle w:val="Hyperlink"/>
            <w:rFonts w:eastAsia="2  Baran" w:hint="eastAsia"/>
            <w:noProof/>
            <w:rtl/>
          </w:rPr>
          <w:t>مراد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از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مسکر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مسکر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شأن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08" w:history="1">
        <w:r w:rsidRPr="0016778B">
          <w:rPr>
            <w:rStyle w:val="Hyperlink"/>
            <w:rFonts w:eastAsia="2  Baran" w:hint="eastAsia"/>
            <w:noProof/>
            <w:rtl/>
          </w:rPr>
          <w:t>نسبت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ن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تکل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بطلان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عموم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خصوص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من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وجه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09" w:history="1">
        <w:r w:rsidRPr="0016778B">
          <w:rPr>
            <w:rStyle w:val="Hyperlink"/>
            <w:rFonts w:eastAsia="2  Baran" w:hint="eastAsia"/>
            <w:noProof/>
            <w:rtl/>
          </w:rPr>
          <w:t>بررس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ادله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قرآن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395429309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0" w:history="1">
        <w:r w:rsidRPr="0016778B">
          <w:rPr>
            <w:rStyle w:val="Hyperlink"/>
            <w:rFonts w:eastAsia="2  Baran" w:hint="eastAsia"/>
            <w:noProof/>
            <w:rtl/>
          </w:rPr>
          <w:t>طا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اول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ادله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ات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آ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ات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دال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تکل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1" w:history="1">
        <w:r w:rsidRPr="0016778B">
          <w:rPr>
            <w:rStyle w:val="Hyperlink"/>
            <w:rFonts w:hint="eastAsia"/>
            <w:noProof/>
            <w:rtl/>
          </w:rPr>
          <w:t>دل</w:t>
        </w:r>
        <w:r w:rsidRPr="0016778B">
          <w:rPr>
            <w:rStyle w:val="Hyperlink"/>
            <w:rFonts w:hint="cs"/>
            <w:noProof/>
            <w:rtl/>
          </w:rPr>
          <w:t>ی</w:t>
        </w:r>
        <w:r w:rsidRPr="0016778B">
          <w:rPr>
            <w:rStyle w:val="Hyperlink"/>
            <w:rFonts w:hint="eastAsia"/>
            <w:noProof/>
            <w:rtl/>
          </w:rPr>
          <w:t>ل</w:t>
        </w:r>
        <w:r w:rsidRPr="0016778B">
          <w:rPr>
            <w:rStyle w:val="Hyperlink"/>
            <w:noProof/>
            <w:rtl/>
          </w:rPr>
          <w:t xml:space="preserve"> </w:t>
        </w:r>
        <w:r w:rsidRPr="0016778B">
          <w:rPr>
            <w:rStyle w:val="Hyperlink"/>
            <w:rFonts w:hint="eastAsia"/>
            <w:noProof/>
            <w:rtl/>
          </w:rPr>
          <w:t>قرآن</w:t>
        </w:r>
        <w:r w:rsidRPr="0016778B">
          <w:rPr>
            <w:rStyle w:val="Hyperlink"/>
            <w:rFonts w:hint="cs"/>
            <w:noProof/>
            <w:rtl/>
          </w:rPr>
          <w:t>ی</w:t>
        </w:r>
        <w:r w:rsidRPr="0016778B">
          <w:rPr>
            <w:rStyle w:val="Hyperlink"/>
            <w:noProof/>
            <w:rtl/>
          </w:rPr>
          <w:t xml:space="preserve">: </w:t>
        </w:r>
        <w:r w:rsidRPr="0016778B">
          <w:rPr>
            <w:rStyle w:val="Hyperlink"/>
            <w:rFonts w:hint="eastAsia"/>
            <w:noProof/>
            <w:rtl/>
          </w:rPr>
          <w:t>آ</w:t>
        </w:r>
        <w:r w:rsidRPr="0016778B">
          <w:rPr>
            <w:rStyle w:val="Hyperlink"/>
            <w:rFonts w:hint="cs"/>
            <w:noProof/>
            <w:rtl/>
          </w:rPr>
          <w:t>ی</w:t>
        </w:r>
        <w:r w:rsidRPr="0016778B">
          <w:rPr>
            <w:rStyle w:val="Hyperlink"/>
            <w:rFonts w:hint="eastAsia"/>
            <w:noProof/>
            <w:rtl/>
          </w:rPr>
          <w:t>ه</w:t>
        </w:r>
        <w:r w:rsidRPr="0016778B">
          <w:rPr>
            <w:rStyle w:val="Hyperlink"/>
            <w:noProof/>
            <w:rtl/>
          </w:rPr>
          <w:t xml:space="preserve"> 90 </w:t>
        </w:r>
        <w:r w:rsidRPr="0016778B">
          <w:rPr>
            <w:rStyle w:val="Hyperlink"/>
            <w:rFonts w:hint="eastAsia"/>
            <w:noProof/>
            <w:rtl/>
          </w:rPr>
          <w:t>سوره</w:t>
        </w:r>
        <w:r w:rsidRPr="0016778B">
          <w:rPr>
            <w:rStyle w:val="Hyperlink"/>
            <w:noProof/>
            <w:rtl/>
          </w:rPr>
          <w:t xml:space="preserve"> </w:t>
        </w:r>
        <w:r w:rsidRPr="0016778B">
          <w:rPr>
            <w:rStyle w:val="Hyperlink"/>
            <w:rFonts w:hint="eastAsia"/>
            <w:noProof/>
            <w:rtl/>
          </w:rPr>
          <w:t>مائده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6301A6" w:rsidRDefault="006301A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2" w:history="1">
        <w:r w:rsidRPr="0016778B">
          <w:rPr>
            <w:rStyle w:val="Hyperlink"/>
            <w:rFonts w:eastAsia="2  Baran" w:hint="eastAsia"/>
            <w:noProof/>
            <w:rtl/>
          </w:rPr>
          <w:t>بررس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دلال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آ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ه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عدم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دلالت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آ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تکل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3" w:history="1">
        <w:r w:rsidRPr="0016778B">
          <w:rPr>
            <w:rStyle w:val="Hyperlink"/>
            <w:rFonts w:hint="eastAsia"/>
            <w:noProof/>
            <w:rtl/>
          </w:rPr>
          <w:t>روا</w:t>
        </w:r>
        <w:r w:rsidRPr="0016778B">
          <w:rPr>
            <w:rStyle w:val="Hyperlink"/>
            <w:rFonts w:hint="cs"/>
            <w:noProof/>
            <w:rtl/>
          </w:rPr>
          <w:t>ی</w:t>
        </w:r>
        <w:r w:rsidRPr="0016778B">
          <w:rPr>
            <w:rStyle w:val="Hyperlink"/>
            <w:rFonts w:hint="eastAsia"/>
            <w:noProof/>
            <w:rtl/>
          </w:rPr>
          <w:t>ات</w:t>
        </w:r>
        <w:r w:rsidRPr="0016778B">
          <w:rPr>
            <w:rStyle w:val="Hyperlink"/>
            <w:noProof/>
            <w:rtl/>
          </w:rPr>
          <w:t xml:space="preserve"> </w:t>
        </w:r>
        <w:r w:rsidRPr="0016778B">
          <w:rPr>
            <w:rStyle w:val="Hyperlink"/>
            <w:rFonts w:hint="eastAsia"/>
            <w:noProof/>
            <w:rtl/>
          </w:rPr>
          <w:t>طا</w:t>
        </w:r>
        <w:r w:rsidRPr="0016778B">
          <w:rPr>
            <w:rStyle w:val="Hyperlink"/>
            <w:rFonts w:hint="cs"/>
            <w:noProof/>
            <w:rtl/>
          </w:rPr>
          <w:t>ی</w:t>
        </w:r>
        <w:r w:rsidRPr="0016778B">
          <w:rPr>
            <w:rStyle w:val="Hyperlink"/>
            <w:rFonts w:hint="eastAsia"/>
            <w:noProof/>
            <w:rtl/>
          </w:rPr>
          <w:t>فه</w:t>
        </w:r>
        <w:r w:rsidRPr="0016778B">
          <w:rPr>
            <w:rStyle w:val="Hyperlink"/>
            <w:noProof/>
            <w:rtl/>
          </w:rPr>
          <w:t xml:space="preserve"> </w:t>
        </w:r>
        <w:r w:rsidRPr="0016778B">
          <w:rPr>
            <w:rStyle w:val="Hyperlink"/>
            <w:rFonts w:hint="eastAsia"/>
            <w:noProof/>
            <w:rtl/>
          </w:rPr>
          <w:t>اول</w:t>
        </w:r>
        <w:r w:rsidRPr="0016778B">
          <w:rPr>
            <w:rStyle w:val="Hyperlink"/>
            <w:noProof/>
            <w:rtl/>
          </w:rPr>
          <w:t xml:space="preserve">: </w:t>
        </w:r>
        <w:r w:rsidRPr="0016778B">
          <w:rPr>
            <w:rStyle w:val="Hyperlink"/>
            <w:rFonts w:hint="eastAsia"/>
            <w:noProof/>
            <w:rtl/>
          </w:rPr>
          <w:t>باب</w:t>
        </w:r>
        <w:r w:rsidRPr="0016778B">
          <w:rPr>
            <w:rStyle w:val="Hyperlink"/>
            <w:noProof/>
            <w:rtl/>
          </w:rPr>
          <w:t xml:space="preserve"> 55 </w:t>
        </w:r>
        <w:r w:rsidRPr="0016778B">
          <w:rPr>
            <w:rStyle w:val="Hyperlink"/>
            <w:rFonts w:hint="eastAsia"/>
            <w:noProof/>
            <w:rtl/>
          </w:rPr>
          <w:t>از</w:t>
        </w:r>
        <w:r w:rsidRPr="0016778B">
          <w:rPr>
            <w:rStyle w:val="Hyperlink"/>
            <w:noProof/>
            <w:rtl/>
          </w:rPr>
          <w:t xml:space="preserve"> </w:t>
        </w:r>
        <w:r w:rsidRPr="0016778B">
          <w:rPr>
            <w:rStyle w:val="Hyperlink"/>
            <w:rFonts w:hint="eastAsia"/>
            <w:noProof/>
            <w:rtl/>
          </w:rPr>
          <w:t>ابواب</w:t>
        </w:r>
        <w:r w:rsidRPr="0016778B">
          <w:rPr>
            <w:rStyle w:val="Hyperlink"/>
            <w:noProof/>
            <w:rtl/>
          </w:rPr>
          <w:t xml:space="preserve"> </w:t>
        </w:r>
        <w:r w:rsidRPr="0016778B">
          <w:rPr>
            <w:rStyle w:val="Hyperlink"/>
            <w:rFonts w:hint="eastAsia"/>
            <w:noProof/>
            <w:rtl/>
          </w:rPr>
          <w:t>ما</w:t>
        </w:r>
        <w:r w:rsidRPr="0016778B">
          <w:rPr>
            <w:rStyle w:val="Hyperlink"/>
            <w:noProof/>
            <w:rtl/>
          </w:rPr>
          <w:t xml:space="preserve"> </w:t>
        </w:r>
        <w:r w:rsidRPr="0016778B">
          <w:rPr>
            <w:rStyle w:val="Hyperlink"/>
            <w:rFonts w:hint="cs"/>
            <w:noProof/>
            <w:rtl/>
          </w:rPr>
          <w:t>ی</w:t>
        </w:r>
        <w:r w:rsidRPr="0016778B">
          <w:rPr>
            <w:rStyle w:val="Hyperlink"/>
            <w:rFonts w:hint="eastAsia"/>
            <w:noProof/>
            <w:rtl/>
          </w:rPr>
          <w:t>کتسب</w:t>
        </w:r>
        <w:r w:rsidRPr="0016778B">
          <w:rPr>
            <w:rStyle w:val="Hyperlink"/>
            <w:noProof/>
            <w:rtl/>
          </w:rPr>
          <w:t xml:space="preserve"> </w:t>
        </w:r>
        <w:r w:rsidRPr="0016778B">
          <w:rPr>
            <w:rStyle w:val="Hyperlink"/>
            <w:rFonts w:hint="eastAsia"/>
            <w:noProof/>
            <w:rtl/>
          </w:rPr>
          <w:t>به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6301A6" w:rsidRDefault="006301A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4" w:history="1"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اول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باب</w:t>
        </w:r>
        <w:r w:rsidRPr="0016778B">
          <w:rPr>
            <w:rStyle w:val="Hyperlink"/>
            <w:rFonts w:eastAsia="2  Baran"/>
            <w:noProof/>
            <w:rtl/>
          </w:rPr>
          <w:t xml:space="preserve"> 55: </w:t>
        </w:r>
        <w:r w:rsidRPr="0016778B">
          <w:rPr>
            <w:rStyle w:val="Hyperlink"/>
            <w:rFonts w:eastAsia="2  Baran" w:hint="eastAsia"/>
            <w:noProof/>
            <w:rtl/>
          </w:rPr>
          <w:t>دال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5" w:history="1"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دوم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باب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دال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بطلان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قر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نه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ات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گر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6" w:history="1"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سوم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باب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دال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تکل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7" w:history="1"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چهارم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دال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تکل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8" w:history="1"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پنجم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دال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تکل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19" w:history="1"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ششم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دال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حرمت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20" w:history="1">
        <w:r w:rsidRPr="0016778B">
          <w:rPr>
            <w:rStyle w:val="Hyperlink"/>
            <w:rFonts w:eastAsia="2  Baran" w:hint="eastAsia"/>
            <w:noProof/>
            <w:rtl/>
          </w:rPr>
          <w:t>طا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دوم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روا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ات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دال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صحت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مطلقا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21" w:history="1">
        <w:r w:rsidRPr="0016778B">
          <w:rPr>
            <w:rStyle w:val="Hyperlink"/>
            <w:rFonts w:eastAsia="2  Baran" w:hint="eastAsia"/>
            <w:noProof/>
            <w:rtl/>
          </w:rPr>
          <w:t>طا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سوم</w:t>
        </w:r>
        <w:r w:rsidRPr="0016778B">
          <w:rPr>
            <w:rStyle w:val="Hyperlink"/>
            <w:rFonts w:eastAsia="2  Baran"/>
            <w:noProof/>
            <w:rtl/>
          </w:rPr>
          <w:t xml:space="preserve">: </w:t>
        </w:r>
        <w:r w:rsidRPr="0016778B">
          <w:rPr>
            <w:rStyle w:val="Hyperlink"/>
            <w:rFonts w:eastAsia="2  Baran" w:hint="eastAsia"/>
            <w:noProof/>
            <w:rtl/>
          </w:rPr>
          <w:t>صحت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جواز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در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خصوص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ذم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6301A6" w:rsidRDefault="006301A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322" w:history="1">
        <w:r w:rsidRPr="0016778B">
          <w:rPr>
            <w:rStyle w:val="Hyperlink"/>
            <w:rFonts w:eastAsia="2  Baran" w:hint="eastAsia"/>
            <w:noProof/>
            <w:rtl/>
          </w:rPr>
          <w:t>طا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فه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چهارم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تفص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ل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ب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ن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حکم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وضع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و</w:t>
        </w:r>
        <w:r w:rsidRPr="0016778B">
          <w:rPr>
            <w:rStyle w:val="Hyperlink"/>
            <w:rFonts w:eastAsia="2  Baran"/>
            <w:noProof/>
            <w:rtl/>
          </w:rPr>
          <w:t xml:space="preserve"> </w:t>
        </w:r>
        <w:r w:rsidRPr="0016778B">
          <w:rPr>
            <w:rStyle w:val="Hyperlink"/>
            <w:rFonts w:eastAsia="2  Baran" w:hint="eastAsia"/>
            <w:noProof/>
            <w:rtl/>
          </w:rPr>
          <w:t>تکل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 w:rsidRPr="0016778B">
          <w:rPr>
            <w:rStyle w:val="Hyperlink"/>
            <w:rFonts w:eastAsia="2  Baran" w:hint="eastAsia"/>
            <w:noProof/>
            <w:rtl/>
          </w:rPr>
          <w:t>ف</w:t>
        </w:r>
        <w:r w:rsidRPr="0016778B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395429322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B3176" w:rsidRPr="008B3176" w:rsidRDefault="00546704" w:rsidP="008B3176">
      <w:pPr>
        <w:rPr>
          <w:sz w:val="28"/>
          <w:rtl/>
        </w:rPr>
      </w:pPr>
      <w:r w:rsidRPr="00D97BE3">
        <w:rPr>
          <w:sz w:val="28"/>
          <w:rtl/>
        </w:rPr>
        <w:fldChar w:fldCharType="end"/>
      </w:r>
    </w:p>
    <w:p w:rsidR="008B3176" w:rsidRPr="008B3176" w:rsidRDefault="008B3176" w:rsidP="008B3176">
      <w:pPr>
        <w:ind w:firstLine="0"/>
        <w:jc w:val="center"/>
        <w:rPr>
          <w:sz w:val="28"/>
          <w:rtl/>
        </w:rPr>
      </w:pPr>
      <w:r w:rsidRPr="008B3176">
        <w:rPr>
          <w:sz w:val="28"/>
          <w:rtl/>
        </w:rPr>
        <w:br w:type="page"/>
      </w:r>
      <w:r w:rsidRPr="008B3176">
        <w:rPr>
          <w:rFonts w:hint="cs"/>
          <w:sz w:val="28"/>
          <w:rtl/>
        </w:rPr>
        <w:lastRenderedPageBreak/>
        <w:t>بسم الله الرحمن الرحيم</w:t>
      </w:r>
    </w:p>
    <w:p w:rsidR="008B3176" w:rsidRPr="008B3176" w:rsidRDefault="008B3176" w:rsidP="008B3176">
      <w:pPr>
        <w:pStyle w:val="Heading1"/>
        <w:rPr>
          <w:rtl/>
        </w:rPr>
      </w:pPr>
      <w:bookmarkStart w:id="0" w:name="_Toc395429302"/>
      <w:r w:rsidRPr="008B3176">
        <w:rPr>
          <w:rFonts w:hint="cs"/>
          <w:rtl/>
        </w:rPr>
        <w:t>قاعده اولی در بیع خمر: صحت بیع</w:t>
      </w:r>
      <w:bookmarkEnd w:id="0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>با فرض عدم وجود روایات خاصه در بیع خمر، قاعده اولی و کلی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صحت معامله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 البته این صحت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متوقف بر مالیت داشتن خمر است و خمر هم به لحاظ عقلایی </w:t>
      </w:r>
      <w:r w:rsidRPr="008B3176">
        <w:rPr>
          <w:sz w:val="28"/>
          <w:rtl/>
        </w:rPr>
        <w:t>ازآنجاکه</w:t>
      </w:r>
      <w:r w:rsidRPr="008B3176">
        <w:rPr>
          <w:rFonts w:hint="cs"/>
          <w:sz w:val="28"/>
          <w:rtl/>
        </w:rPr>
        <w:t xml:space="preserve"> قابلیت </w:t>
      </w:r>
      <w:r w:rsidRPr="008B3176">
        <w:rPr>
          <w:sz w:val="28"/>
          <w:rtl/>
        </w:rPr>
        <w:t>تبد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ل‌شدن</w:t>
      </w:r>
      <w:r w:rsidRPr="008B3176">
        <w:rPr>
          <w:rFonts w:hint="cs"/>
          <w:sz w:val="28"/>
          <w:rtl/>
        </w:rPr>
        <w:t xml:space="preserve"> به سرکه را دارد، دارای مالیت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درباره خمر روایات </w:t>
      </w:r>
      <w:r w:rsidRPr="008B3176">
        <w:rPr>
          <w:sz w:val="28"/>
          <w:rtl/>
        </w:rPr>
        <w:t>خاصه‌ا</w:t>
      </w:r>
      <w:r w:rsidRPr="008B3176">
        <w:rPr>
          <w:rFonts w:hint="cs"/>
          <w:sz w:val="28"/>
          <w:rtl/>
        </w:rPr>
        <w:t xml:space="preserve">ی وجود دارد و </w:t>
      </w:r>
      <w:r w:rsidRPr="008B3176">
        <w:rPr>
          <w:sz w:val="28"/>
          <w:rtl/>
        </w:rPr>
        <w:t>در مباحث</w:t>
      </w:r>
      <w:r w:rsidRPr="008B3176">
        <w:rPr>
          <w:rFonts w:hint="cs"/>
          <w:sz w:val="28"/>
          <w:rtl/>
        </w:rPr>
        <w:t xml:space="preserve"> فقهی </w:t>
      </w:r>
      <w:r w:rsidRPr="008B3176">
        <w:rPr>
          <w:sz w:val="28"/>
          <w:rtl/>
        </w:rPr>
        <w:t>به‌تناسب</w:t>
      </w:r>
      <w:r w:rsidRPr="008B3176">
        <w:rPr>
          <w:rFonts w:hint="cs"/>
          <w:sz w:val="28"/>
          <w:rtl/>
        </w:rPr>
        <w:t xml:space="preserve"> بحث، </w:t>
      </w:r>
      <w:r w:rsidRPr="008B3176">
        <w:rPr>
          <w:sz w:val="28"/>
          <w:rtl/>
        </w:rPr>
        <w:t>در کتاب</w:t>
      </w:r>
      <w:r w:rsidRPr="008B3176">
        <w:rPr>
          <w:rFonts w:hint="cs"/>
          <w:sz w:val="28"/>
          <w:rtl/>
        </w:rPr>
        <w:t xml:space="preserve"> طهارت و نجاست، اطعمه و اشربه و همچنین در کتاب مکاسب این روایات </w:t>
      </w:r>
      <w:r w:rsidRPr="008B3176">
        <w:rPr>
          <w:sz w:val="28"/>
          <w:rtl/>
        </w:rPr>
        <w:t>موردبررس</w:t>
      </w:r>
      <w:r w:rsidRPr="008B3176">
        <w:rPr>
          <w:rFonts w:hint="cs"/>
          <w:sz w:val="28"/>
          <w:rtl/>
        </w:rPr>
        <w:t xml:space="preserve">ی </w:t>
      </w:r>
      <w:r w:rsidRPr="008B3176">
        <w:rPr>
          <w:sz w:val="28"/>
          <w:rtl/>
        </w:rPr>
        <w:t>قرارگرفته‌اند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1"/>
        <w:rPr>
          <w:rtl/>
        </w:rPr>
      </w:pPr>
      <w:bookmarkStart w:id="1" w:name="_Toc395429303"/>
      <w:r w:rsidRPr="008B3176">
        <w:rPr>
          <w:rFonts w:hint="cs"/>
          <w:rtl/>
        </w:rPr>
        <w:t>قول مشهور در بیع خمر: حرمت تکلیفی و وضعی</w:t>
      </w:r>
      <w:bookmarkEnd w:id="1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قول مشهور بین عامه و خاصه حرمت تکلیفی و بطلان بیع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. البته </w:t>
      </w:r>
      <w:r w:rsidRPr="008B3176">
        <w:rPr>
          <w:sz w:val="28"/>
          <w:rtl/>
        </w:rPr>
        <w:t>عده‌ا</w:t>
      </w:r>
      <w:r w:rsidRPr="008B3176">
        <w:rPr>
          <w:rFonts w:hint="cs"/>
          <w:sz w:val="28"/>
          <w:rtl/>
        </w:rPr>
        <w:t xml:space="preserve">ی ادعای اجماع بر این قول </w:t>
      </w:r>
      <w:r w:rsidRPr="008B3176">
        <w:rPr>
          <w:sz w:val="28"/>
          <w:rtl/>
        </w:rPr>
        <w:t>کرده‌اند</w:t>
      </w:r>
      <w:r w:rsidRPr="008B3176">
        <w:rPr>
          <w:rFonts w:hint="cs"/>
          <w:sz w:val="28"/>
          <w:rtl/>
        </w:rPr>
        <w:t>.</w:t>
      </w:r>
      <w:r w:rsidRPr="008B3176">
        <w:rPr>
          <w:sz w:val="28"/>
          <w:rtl/>
        </w:rPr>
        <w:t xml:space="preserve"> در</w:t>
      </w:r>
      <w:r w:rsidRPr="008B3176">
        <w:rPr>
          <w:rFonts w:hint="cs"/>
          <w:sz w:val="28"/>
          <w:rtl/>
        </w:rPr>
        <w:t xml:space="preserve"> مقابل این قول، اقوالی نیز وجود دارد که بیع خمر را </w:t>
      </w:r>
      <w:r w:rsidRPr="008B3176">
        <w:rPr>
          <w:sz w:val="28"/>
          <w:rtl/>
        </w:rPr>
        <w:t>به‌صورت</w:t>
      </w:r>
      <w:r w:rsidRPr="008B3176">
        <w:rPr>
          <w:rFonts w:hint="cs"/>
          <w:sz w:val="28"/>
          <w:rtl/>
        </w:rPr>
        <w:t xml:space="preserve"> مشروط و در بعضی موارد جایز دانسته</w:t>
      </w:r>
      <w:r w:rsidRPr="008B3176">
        <w:rPr>
          <w:rFonts w:hint="eastAsia"/>
          <w:sz w:val="28"/>
          <w:rtl/>
        </w:rPr>
        <w:t>‌</w:t>
      </w:r>
      <w:r w:rsidRPr="008B3176">
        <w:rPr>
          <w:rFonts w:hint="cs"/>
          <w:sz w:val="28"/>
          <w:rtl/>
        </w:rPr>
        <w:t>اند.</w:t>
      </w:r>
    </w:p>
    <w:p w:rsidR="008B3176" w:rsidRPr="008B3176" w:rsidRDefault="008B3176" w:rsidP="008B3176">
      <w:pPr>
        <w:pStyle w:val="Heading1"/>
        <w:rPr>
          <w:rtl/>
        </w:rPr>
      </w:pPr>
      <w:bookmarkStart w:id="2" w:name="_Toc395429304"/>
      <w:r w:rsidRPr="008B3176">
        <w:rPr>
          <w:rFonts w:hint="cs"/>
          <w:rtl/>
        </w:rPr>
        <w:t>تقسیم مسکرات به مایع و جامد</w:t>
      </w:r>
      <w:bookmarkEnd w:id="2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مسکرات به دو قسم مایع و جامد تقسیم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شوند</w:t>
      </w:r>
      <w:r w:rsidRPr="008B3176">
        <w:rPr>
          <w:rFonts w:hint="cs"/>
          <w:sz w:val="28"/>
          <w:rtl/>
        </w:rPr>
        <w:t xml:space="preserve"> و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فقها مسکرات مایع را نجس و مسکرات جامد را نجس </w:t>
      </w:r>
      <w:r w:rsidRPr="008B3176">
        <w:rPr>
          <w:sz w:val="28"/>
          <w:rtl/>
        </w:rPr>
        <w:t>نم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دانند</w:t>
      </w:r>
      <w:r w:rsidRPr="008B3176">
        <w:rPr>
          <w:rFonts w:hint="cs"/>
          <w:sz w:val="28"/>
          <w:rtl/>
        </w:rPr>
        <w:t xml:space="preserve">. محل بحث در اینجا مسکرات مایع که خمر است،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 و در انتها به بحث مسکرات جامد خواهیم پرداخت.</w:t>
      </w:r>
    </w:p>
    <w:p w:rsidR="008B3176" w:rsidRPr="008B3176" w:rsidRDefault="008B3176" w:rsidP="008B3176">
      <w:pPr>
        <w:pStyle w:val="Heading1"/>
        <w:rPr>
          <w:rtl/>
        </w:rPr>
      </w:pPr>
      <w:bookmarkStart w:id="3" w:name="_Toc395429305"/>
      <w:r w:rsidRPr="008B3176">
        <w:rPr>
          <w:rFonts w:hint="cs"/>
          <w:rtl/>
        </w:rPr>
        <w:t>معنای لغوی</w:t>
      </w:r>
      <w:r w:rsidRPr="008B3176">
        <w:rPr>
          <w:rtl/>
        </w:rPr>
        <w:t xml:space="preserve"> </w:t>
      </w:r>
      <w:r w:rsidRPr="008B3176">
        <w:rPr>
          <w:rFonts w:hint="cs"/>
          <w:rtl/>
        </w:rPr>
        <w:t>خمر و شمول حکم نجاست نسبت به هر مایع مسکر</w:t>
      </w:r>
      <w:bookmarkEnd w:id="3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بین لغویین در معنای واژه خمر اختلاف وجود دارد. </w:t>
      </w:r>
      <w:r w:rsidRPr="008B3176">
        <w:rPr>
          <w:sz w:val="28"/>
          <w:rtl/>
        </w:rPr>
        <w:t>عده‌ا</w:t>
      </w:r>
      <w:r w:rsidRPr="008B3176">
        <w:rPr>
          <w:rFonts w:hint="cs"/>
          <w:sz w:val="28"/>
          <w:rtl/>
        </w:rPr>
        <w:t xml:space="preserve">ی واژه خمر را اختصاص به ما یتخذ من العنب </w:t>
      </w:r>
      <w:r w:rsidRPr="008B3176">
        <w:rPr>
          <w:sz w:val="28"/>
          <w:rtl/>
        </w:rPr>
        <w:t>داده‌اند</w:t>
      </w:r>
      <w:r w:rsidRPr="008B3176">
        <w:rPr>
          <w:rFonts w:hint="cs"/>
          <w:sz w:val="28"/>
          <w:rtl/>
        </w:rPr>
        <w:t xml:space="preserve"> و </w:t>
      </w:r>
      <w:r w:rsidRPr="008B3176">
        <w:rPr>
          <w:sz w:val="28"/>
          <w:rtl/>
        </w:rPr>
        <w:t>عده‌ا</w:t>
      </w:r>
      <w:r w:rsidRPr="008B3176">
        <w:rPr>
          <w:rFonts w:hint="cs"/>
          <w:sz w:val="28"/>
          <w:rtl/>
        </w:rPr>
        <w:t>ی آن را به هر مایع مسکر،</w:t>
      </w:r>
      <w:r w:rsidRPr="008B3176">
        <w:rPr>
          <w:sz w:val="28"/>
          <w:rtl/>
        </w:rPr>
        <w:t xml:space="preserve"> معنا</w:t>
      </w:r>
      <w:r w:rsidRPr="008B3176">
        <w:rPr>
          <w:rFonts w:hint="cs"/>
          <w:sz w:val="28"/>
          <w:rtl/>
        </w:rPr>
        <w:t xml:space="preserve"> </w:t>
      </w:r>
      <w:r w:rsidRPr="008B3176">
        <w:rPr>
          <w:sz w:val="28"/>
          <w:rtl/>
        </w:rPr>
        <w:t>کرده‌اند</w:t>
      </w:r>
      <w:r w:rsidRPr="008B3176">
        <w:rPr>
          <w:rFonts w:hint="cs"/>
          <w:sz w:val="28"/>
          <w:rtl/>
        </w:rPr>
        <w:t xml:space="preserve"> ولو اینکه از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وه‌ها</w:t>
      </w:r>
      <w:r w:rsidRPr="008B3176">
        <w:rPr>
          <w:rFonts w:hint="cs"/>
          <w:sz w:val="28"/>
          <w:rtl/>
        </w:rPr>
        <w:t>ی دیگری غیر از عنب مانند خرما یا سیب</w:t>
      </w:r>
      <w:r w:rsidRPr="008B3176">
        <w:rPr>
          <w:sz w:val="28"/>
          <w:rtl/>
        </w:rPr>
        <w:t xml:space="preserve"> گرفته‌شده</w:t>
      </w:r>
      <w:r w:rsidRPr="008B3176">
        <w:rPr>
          <w:rFonts w:hint="cs"/>
          <w:sz w:val="28"/>
          <w:rtl/>
        </w:rPr>
        <w:t xml:space="preserve"> باشد. در کتاب دراسات به نقل و بررسی این اقوال </w:t>
      </w:r>
      <w:r w:rsidRPr="008B3176">
        <w:rPr>
          <w:sz w:val="28"/>
          <w:rtl/>
        </w:rPr>
        <w:t>پرداخته‌شده</w:t>
      </w:r>
      <w:r w:rsidRPr="008B3176">
        <w:rPr>
          <w:rFonts w:hint="cs"/>
          <w:sz w:val="28"/>
          <w:rtl/>
        </w:rPr>
        <w:t xml:space="preserve"> است اما آنچه در روایات وجود دارد و در بین فقهای شیعه مسلم انگاشته شده است، این است که حکم نجاست اختصاص به خمر متخذ از عنب ندارد بلکه حکم شامل همه مسکرات مایع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شود</w:t>
      </w:r>
      <w:r w:rsidRPr="008B3176">
        <w:rPr>
          <w:rFonts w:hint="cs"/>
          <w:sz w:val="28"/>
          <w:rtl/>
        </w:rPr>
        <w:t xml:space="preserve"> و موضوع حکم مسکر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 و این شمول یا به خاطر شمول لغوی و مفهومی است و یا به شمول علت که علت حرمت مسکر بودن است،</w:t>
      </w:r>
      <w:r w:rsidRPr="008B3176">
        <w:rPr>
          <w:sz w:val="28"/>
          <w:rtl/>
        </w:rPr>
        <w:t xml:space="preserve"> 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1"/>
        <w:rPr>
          <w:rtl/>
        </w:rPr>
      </w:pPr>
      <w:bookmarkStart w:id="4" w:name="_Toc395429306"/>
      <w:r w:rsidRPr="008B3176">
        <w:rPr>
          <w:rFonts w:hint="cs"/>
          <w:rtl/>
        </w:rPr>
        <w:lastRenderedPageBreak/>
        <w:t>شمول حکم خمر نسبت به فقاع و نبیذ</w:t>
      </w:r>
      <w:bookmarkEnd w:id="4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>مطلب دیگری که در اینجا لازم به ذکر است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و یکی از اختلافات خاص فقهی میان امامیه و اهل سنت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، حکم فقهی فقاع و نبیذ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. فقاع مایعی است از جو گرفته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شود</w:t>
      </w:r>
      <w:r w:rsidRPr="008B3176">
        <w:rPr>
          <w:rFonts w:hint="cs"/>
          <w:sz w:val="28"/>
          <w:rtl/>
        </w:rPr>
        <w:t xml:space="preserve"> و نبیذ مایعی است که از خرما گرفته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شود</w:t>
      </w:r>
      <w:r w:rsidRPr="008B3176">
        <w:rPr>
          <w:rFonts w:hint="cs"/>
          <w:sz w:val="28"/>
          <w:rtl/>
        </w:rPr>
        <w:t>. اهل سنت نبیذ و فقاع را پاک و حلال و به</w:t>
      </w:r>
      <w:r w:rsidRPr="008B3176">
        <w:rPr>
          <w:rFonts w:hint="eastAsia"/>
          <w:sz w:val="28"/>
          <w:rtl/>
        </w:rPr>
        <w:t>‌</w:t>
      </w:r>
      <w:r w:rsidRPr="008B3176">
        <w:rPr>
          <w:rFonts w:hint="cs"/>
          <w:sz w:val="28"/>
          <w:rtl/>
        </w:rPr>
        <w:t>تبع این حلیت،</w:t>
      </w:r>
      <w:r w:rsidRPr="008B3176">
        <w:rPr>
          <w:sz w:val="28"/>
          <w:rtl/>
        </w:rPr>
        <w:t xml:space="preserve"> ب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ع</w:t>
      </w:r>
      <w:r w:rsidRPr="008B3176">
        <w:rPr>
          <w:rFonts w:hint="cs"/>
          <w:sz w:val="28"/>
          <w:rtl/>
        </w:rPr>
        <w:t xml:space="preserve"> و تکسب به </w:t>
      </w:r>
      <w:r w:rsidRPr="008B3176">
        <w:rPr>
          <w:sz w:val="28"/>
          <w:rtl/>
        </w:rPr>
        <w:t>آن‌ها</w:t>
      </w:r>
      <w:r w:rsidRPr="008B3176">
        <w:rPr>
          <w:rFonts w:hint="cs"/>
          <w:sz w:val="28"/>
          <w:rtl/>
        </w:rPr>
        <w:t xml:space="preserve"> را جایز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دانند</w:t>
      </w:r>
      <w:r w:rsidRPr="008B3176">
        <w:rPr>
          <w:rFonts w:hint="cs"/>
          <w:sz w:val="28"/>
          <w:rtl/>
        </w:rPr>
        <w:t>.</w:t>
      </w:r>
      <w:r w:rsidRPr="008B3176">
        <w:rPr>
          <w:sz w:val="28"/>
          <w:rtl/>
        </w:rPr>
        <w:t xml:space="preserve"> به</w:t>
      </w:r>
      <w:r w:rsidRPr="008B3176">
        <w:rPr>
          <w:rFonts w:hint="cs"/>
          <w:sz w:val="28"/>
          <w:rtl/>
        </w:rPr>
        <w:t xml:space="preserve"> خلاف اهل سنت امامیه بالاتفاق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این دو را </w:t>
      </w:r>
      <w:r w:rsidRPr="008B3176">
        <w:rPr>
          <w:sz w:val="28"/>
          <w:rtl/>
        </w:rPr>
        <w:t>درصورت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که</w:t>
      </w:r>
      <w:r w:rsidRPr="008B3176">
        <w:rPr>
          <w:rFonts w:hint="cs"/>
          <w:sz w:val="28"/>
          <w:rtl/>
        </w:rPr>
        <w:t xml:space="preserve"> مسکر باشند، مشمول حکم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دانند</w:t>
      </w:r>
      <w:r w:rsidRPr="008B3176">
        <w:rPr>
          <w:rFonts w:hint="cs"/>
          <w:sz w:val="28"/>
          <w:rtl/>
        </w:rPr>
        <w:t>. علت این امر هم شمول علت حرمت خمر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که مسکر بودن است، نسبت به این دو و هم روایات </w:t>
      </w:r>
      <w:r w:rsidRPr="008B3176">
        <w:rPr>
          <w:sz w:val="28"/>
          <w:rtl/>
        </w:rPr>
        <w:t>خاصه‌ا</w:t>
      </w:r>
      <w:r w:rsidRPr="008B3176">
        <w:rPr>
          <w:rFonts w:hint="cs"/>
          <w:sz w:val="28"/>
          <w:rtl/>
        </w:rPr>
        <w:t xml:space="preserve">ی که حکم این دو را حکم خمر و این دو را </w:t>
      </w:r>
      <w:r w:rsidRPr="008B3176">
        <w:rPr>
          <w:sz w:val="28"/>
          <w:rtl/>
        </w:rPr>
        <w:t>به‌منزله</w:t>
      </w:r>
      <w:r w:rsidRPr="008B3176">
        <w:rPr>
          <w:rFonts w:hint="cs"/>
          <w:sz w:val="28"/>
          <w:rtl/>
        </w:rPr>
        <w:t xml:space="preserve">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داند</w:t>
      </w:r>
      <w:r w:rsidRPr="008B3176">
        <w:rPr>
          <w:rFonts w:hint="cs"/>
          <w:sz w:val="28"/>
          <w:rtl/>
        </w:rPr>
        <w:t xml:space="preserve">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 که در روایتی </w:t>
      </w:r>
      <w:r w:rsidRPr="008B3176">
        <w:rPr>
          <w:sz w:val="28"/>
          <w:rtl/>
        </w:rPr>
        <w:t>واردشده</w:t>
      </w:r>
      <w:r w:rsidRPr="008B3176">
        <w:rPr>
          <w:rFonts w:hint="cs"/>
          <w:sz w:val="28"/>
          <w:rtl/>
        </w:rPr>
        <w:t xml:space="preserve"> که حضرت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فرما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د</w:t>
      </w:r>
      <w:r w:rsidRPr="008B3176">
        <w:rPr>
          <w:rFonts w:hint="cs"/>
          <w:sz w:val="28"/>
          <w:rtl/>
        </w:rPr>
        <w:t xml:space="preserve"> که اگر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توانست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م</w:t>
      </w:r>
      <w:r w:rsidRPr="008B3176">
        <w:rPr>
          <w:sz w:val="28"/>
          <w:rtl/>
        </w:rPr>
        <w:t xml:space="preserve"> هم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ن‌طور</w:t>
      </w:r>
      <w:r w:rsidRPr="008B3176">
        <w:rPr>
          <w:rFonts w:hint="cs"/>
          <w:sz w:val="28"/>
          <w:rtl/>
        </w:rPr>
        <w:t xml:space="preserve"> که بر شارب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خمر حد جاری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شود</w:t>
      </w:r>
      <w:r w:rsidRPr="008B3176">
        <w:rPr>
          <w:rFonts w:hint="cs"/>
          <w:sz w:val="28"/>
          <w:rtl/>
        </w:rPr>
        <w:t xml:space="preserve"> بر کسی که شرب فقاع و نبیذ</w:t>
      </w:r>
      <w:r w:rsidRPr="008B3176">
        <w:rPr>
          <w:sz w:val="28"/>
          <w:rtl/>
        </w:rPr>
        <w:t xml:space="preserve"> 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>، هم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حد جاری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کرد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م</w:t>
      </w:r>
      <w:r w:rsidRPr="008B3176">
        <w:rPr>
          <w:rFonts w:hint="cs"/>
          <w:sz w:val="28"/>
          <w:rtl/>
        </w:rPr>
        <w:t xml:space="preserve"> و یا در روایتی دیگر هست که گرایش به طهارت فقاع و نبیذ،</w:t>
      </w:r>
      <w:r w:rsidRPr="008B3176">
        <w:rPr>
          <w:sz w:val="28"/>
          <w:rtl/>
        </w:rPr>
        <w:t xml:space="preserve"> خوشا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ند</w:t>
      </w:r>
      <w:r w:rsidRPr="008B3176">
        <w:rPr>
          <w:rFonts w:hint="cs"/>
          <w:sz w:val="28"/>
          <w:rtl/>
        </w:rPr>
        <w:t>ی حکام و محبوبیت فقاع و نبیذ نزد حکام بوده است.</w:t>
      </w:r>
    </w:p>
    <w:p w:rsidR="008B3176" w:rsidRPr="008B3176" w:rsidRDefault="008B3176" w:rsidP="008B3176">
      <w:pPr>
        <w:pStyle w:val="Heading1"/>
        <w:rPr>
          <w:rtl/>
        </w:rPr>
      </w:pPr>
      <w:bookmarkStart w:id="5" w:name="_Toc395429307"/>
      <w:r w:rsidRPr="008B3176">
        <w:rPr>
          <w:rFonts w:hint="cs"/>
          <w:rtl/>
        </w:rPr>
        <w:t>مراد از مسکر: مسکر شأنی</w:t>
      </w:r>
      <w:bookmarkEnd w:id="5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نکته دیگری که در اینجا لازم است ذکر شود این است که مقصود از مسکر، مسکر بالفعل نیست و به خاطر شدت احتیاطی که اسلام نسبت به زوال عقل به خاطر خمر داشته است، ملاک را بر این قرار نداده است که خمر کثیر و یا در </w:t>
      </w:r>
      <w:r w:rsidRPr="008B3176">
        <w:rPr>
          <w:sz w:val="28"/>
          <w:rtl/>
        </w:rPr>
        <w:t>مرتبه‌ا</w:t>
      </w:r>
      <w:r w:rsidRPr="008B3176">
        <w:rPr>
          <w:rFonts w:hint="cs"/>
          <w:sz w:val="28"/>
          <w:rtl/>
        </w:rPr>
        <w:t xml:space="preserve">ی که موجب زوال عقل است حرام و ممنوع باشد بلکه </w:t>
      </w:r>
      <w:r w:rsidRPr="008B3176">
        <w:rPr>
          <w:sz w:val="28"/>
          <w:rtl/>
        </w:rPr>
        <w:t>آنچه</w:t>
      </w:r>
      <w:r w:rsidRPr="008B3176">
        <w:rPr>
          <w:rFonts w:hint="cs"/>
          <w:sz w:val="28"/>
          <w:rtl/>
        </w:rPr>
        <w:t xml:space="preserve"> در روایات آمده است این است که مایعی که مقدار کثیر آن مسکر است مقدار قلیل آن </w:t>
      </w:r>
      <w:r w:rsidRPr="008B3176">
        <w:rPr>
          <w:sz w:val="28"/>
          <w:rtl/>
        </w:rPr>
        <w:t>مثلاً</w:t>
      </w:r>
      <w:r w:rsidRPr="008B3176">
        <w:rPr>
          <w:rFonts w:hint="cs"/>
          <w:sz w:val="28"/>
          <w:rtl/>
        </w:rPr>
        <w:t xml:space="preserve"> یک قطره که موجب مخمور شدن </w:t>
      </w:r>
      <w:r w:rsidRPr="008B3176">
        <w:rPr>
          <w:sz w:val="28"/>
          <w:rtl/>
        </w:rPr>
        <w:t>نم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شود</w:t>
      </w:r>
      <w:r w:rsidRPr="008B3176">
        <w:rPr>
          <w:rFonts w:hint="cs"/>
          <w:sz w:val="28"/>
          <w:rtl/>
        </w:rPr>
        <w:t xml:space="preserve">، هم نجس و شربش حرام است. پس مراد از مسکر هر مایعی است که شانیت مسکریت دارد ولو اینکه بالفعل به خاطر قلت آن مسکر نباشد. البته حرمت خمر از </w:t>
      </w:r>
      <w:r w:rsidRPr="008B3176">
        <w:rPr>
          <w:sz w:val="28"/>
          <w:rtl/>
        </w:rPr>
        <w:t>مسائل</w:t>
      </w:r>
      <w:r w:rsidRPr="008B3176">
        <w:rPr>
          <w:rFonts w:hint="cs"/>
          <w:sz w:val="28"/>
          <w:rtl/>
        </w:rPr>
        <w:t xml:space="preserve">ی است که </w:t>
      </w:r>
      <w:r w:rsidRPr="008B3176">
        <w:rPr>
          <w:sz w:val="28"/>
          <w:rtl/>
        </w:rPr>
        <w:t>به‌صورت</w:t>
      </w:r>
      <w:r w:rsidRPr="008B3176">
        <w:rPr>
          <w:rFonts w:hint="cs"/>
          <w:sz w:val="28"/>
          <w:rtl/>
        </w:rPr>
        <w:t xml:space="preserve"> تدریجی و در طی چند مرحله در اسلام حرام شد.</w:t>
      </w:r>
    </w:p>
    <w:p w:rsidR="008B3176" w:rsidRPr="008B3176" w:rsidRDefault="008B3176" w:rsidP="008B3176">
      <w:pPr>
        <w:pStyle w:val="Heading1"/>
        <w:rPr>
          <w:rtl/>
        </w:rPr>
      </w:pPr>
      <w:bookmarkStart w:id="6" w:name="_Toc395429308"/>
      <w:r w:rsidRPr="008B3176">
        <w:rPr>
          <w:rFonts w:hint="cs"/>
          <w:rtl/>
        </w:rPr>
        <w:t>نسبت بین حرمت تکلیفی و بطلان:</w:t>
      </w:r>
      <w:r w:rsidRPr="008B3176">
        <w:rPr>
          <w:rtl/>
        </w:rPr>
        <w:t xml:space="preserve"> عموم</w:t>
      </w:r>
      <w:r w:rsidRPr="008B3176">
        <w:rPr>
          <w:rFonts w:hint="cs"/>
          <w:rtl/>
        </w:rPr>
        <w:t xml:space="preserve"> و خصوص من وجه</w:t>
      </w:r>
      <w:bookmarkEnd w:id="6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بین حرمت تکلیفی و بطلان وضعی معاملات عموم و خصوص من وجه است. بعضی معاملات تکلیفا حرام است ولی وضعا باطل نیست مانند </w:t>
      </w:r>
      <w:r w:rsidRPr="008B3176">
        <w:rPr>
          <w:rFonts w:hint="cs"/>
          <w:b/>
          <w:bCs/>
          <w:sz w:val="28"/>
          <w:rtl/>
        </w:rPr>
        <w:t>بیع عند اذان یوم الجمعه</w:t>
      </w:r>
      <w:r w:rsidRPr="008B3176">
        <w:rPr>
          <w:rFonts w:hint="cs"/>
          <w:sz w:val="28"/>
          <w:rtl/>
        </w:rPr>
        <w:t xml:space="preserve"> که تکلیفا حرام است ولی باطل نیست و در بعضی موارد وضعا باطل است اما حرمت تکلیفی در مورد </w:t>
      </w:r>
      <w:r w:rsidRPr="008B3176">
        <w:rPr>
          <w:sz w:val="28"/>
          <w:rtl/>
        </w:rPr>
        <w:t>آن‌ها</w:t>
      </w:r>
      <w:r w:rsidRPr="008B3176">
        <w:rPr>
          <w:rFonts w:hint="cs"/>
          <w:sz w:val="28"/>
          <w:rtl/>
        </w:rPr>
        <w:t xml:space="preserve"> وجود ندارد گرچه وقتی معامله باطل شد حرمت تکلیفی مترتب دارد ولی اصل بیع و </w:t>
      </w:r>
      <w:r w:rsidRPr="008B3176">
        <w:rPr>
          <w:sz w:val="28"/>
          <w:rtl/>
        </w:rPr>
        <w:t>شراء</w:t>
      </w:r>
      <w:r w:rsidRPr="008B3176">
        <w:rPr>
          <w:rFonts w:hint="cs"/>
          <w:sz w:val="28"/>
          <w:rtl/>
        </w:rPr>
        <w:t xml:space="preserve"> حرمتی ندارد مانند بیع اشیایی که منفعت محلله ندارند و در بعضی موارد هم حرمت تکلیفی وجود دارد و هم </w:t>
      </w:r>
      <w:r w:rsidRPr="008B3176">
        <w:rPr>
          <w:rFonts w:hint="cs"/>
          <w:sz w:val="28"/>
          <w:rtl/>
        </w:rPr>
        <w:lastRenderedPageBreak/>
        <w:t xml:space="preserve">بطلان وضعی مانند خمر که هم نهی از </w:t>
      </w:r>
      <w:r w:rsidRPr="008B3176">
        <w:rPr>
          <w:sz w:val="28"/>
          <w:rtl/>
        </w:rPr>
        <w:t>معامله‌شده</w:t>
      </w:r>
      <w:r w:rsidRPr="008B3176">
        <w:rPr>
          <w:rFonts w:hint="cs"/>
          <w:sz w:val="28"/>
          <w:rtl/>
        </w:rPr>
        <w:t xml:space="preserve"> است که نهی در باب معاملات ظهور در بطلان وضعی دارد و هم تعابیری مانند لعن بر کسی که خمر را</w:t>
      </w:r>
      <w:r w:rsidRPr="008B3176">
        <w:rPr>
          <w:sz w:val="28"/>
          <w:rtl/>
        </w:rPr>
        <w:t xml:space="preserve"> خر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دوفروش</w:t>
      </w:r>
      <w:r w:rsidRPr="008B3176">
        <w:rPr>
          <w:rFonts w:hint="cs"/>
          <w:sz w:val="28"/>
          <w:rtl/>
        </w:rPr>
        <w:t xml:space="preserve">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 xml:space="preserve">، در روایات </w:t>
      </w:r>
      <w:r w:rsidRPr="008B3176">
        <w:rPr>
          <w:sz w:val="28"/>
          <w:rtl/>
        </w:rPr>
        <w:t>به‌کاررفته</w:t>
      </w:r>
      <w:r w:rsidRPr="008B3176">
        <w:rPr>
          <w:rFonts w:hint="cs"/>
          <w:sz w:val="28"/>
          <w:rtl/>
        </w:rPr>
        <w:t xml:space="preserve"> است که مفید حرمت تکلیفی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1"/>
        <w:rPr>
          <w:rtl/>
        </w:rPr>
      </w:pPr>
      <w:bookmarkStart w:id="7" w:name="_Toc395429309"/>
      <w:r w:rsidRPr="008B3176">
        <w:rPr>
          <w:rFonts w:hint="cs"/>
          <w:rtl/>
        </w:rPr>
        <w:t>بررسی ادله روایی و قرآنی</w:t>
      </w:r>
      <w:bookmarkEnd w:id="7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در محل بحث ادله روایی و قرآنی را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توان</w:t>
      </w:r>
      <w:r w:rsidRPr="008B3176">
        <w:rPr>
          <w:rFonts w:hint="cs"/>
          <w:sz w:val="28"/>
          <w:rtl/>
        </w:rPr>
        <w:t xml:space="preserve"> بر چند طایفه و گروه تقسیم کرد.</w:t>
      </w:r>
    </w:p>
    <w:p w:rsidR="008B3176" w:rsidRPr="008B3176" w:rsidRDefault="008B3176" w:rsidP="008B3176">
      <w:pPr>
        <w:pStyle w:val="Heading2"/>
        <w:rPr>
          <w:rtl/>
        </w:rPr>
      </w:pPr>
      <w:bookmarkStart w:id="8" w:name="_Toc395429310"/>
      <w:r w:rsidRPr="008B3176">
        <w:rPr>
          <w:rFonts w:hint="cs"/>
          <w:rtl/>
        </w:rPr>
        <w:t>طایفه اول ادله: روایات و آیات دال بر حرمت تکلیفی و وضعی</w:t>
      </w:r>
      <w:bookmarkEnd w:id="8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طایفه اول از ادله، روایات و آیاتی هستند که به </w:t>
      </w:r>
      <w:r w:rsidRPr="008B3176">
        <w:rPr>
          <w:sz w:val="28"/>
          <w:rtl/>
        </w:rPr>
        <w:t xml:space="preserve">آن‌ها </w:t>
      </w:r>
      <w:r w:rsidRPr="008B3176">
        <w:rPr>
          <w:rFonts w:hint="cs"/>
          <w:sz w:val="28"/>
          <w:rtl/>
        </w:rPr>
        <w:t>بر حرمت تکلیفی و وضعی تمسک شده است.</w:t>
      </w:r>
      <w:r w:rsidRPr="008B3176">
        <w:rPr>
          <w:sz w:val="28"/>
          <w:rtl/>
        </w:rPr>
        <w:t xml:space="preserve"> البته</w:t>
      </w:r>
      <w:r w:rsidRPr="008B3176">
        <w:rPr>
          <w:rFonts w:hint="cs"/>
          <w:sz w:val="28"/>
          <w:rtl/>
        </w:rPr>
        <w:t xml:space="preserve"> این طایفه از ادله بر سه قسم هستند بعضی فقط بر حرمت وضعی و بعضی فقط بر حرمت تکلیفی و بعضی هم بر حرمت وضعی و هم بر حرمت تکلیفی دلالت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کنند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3"/>
        <w:rPr>
          <w:rtl/>
        </w:rPr>
      </w:pPr>
      <w:bookmarkStart w:id="9" w:name="_Toc395429311"/>
      <w:r w:rsidRPr="008B3176">
        <w:rPr>
          <w:rFonts w:hint="cs"/>
          <w:rtl/>
        </w:rPr>
        <w:t>دلیل قرآنی:</w:t>
      </w:r>
      <w:r w:rsidRPr="008B3176">
        <w:rPr>
          <w:rtl/>
        </w:rPr>
        <w:t xml:space="preserve"> آ</w:t>
      </w:r>
      <w:r w:rsidRPr="008B3176">
        <w:rPr>
          <w:rFonts w:hint="cs"/>
          <w:rtl/>
        </w:rPr>
        <w:t>ی</w:t>
      </w:r>
      <w:r w:rsidRPr="008B3176">
        <w:rPr>
          <w:rFonts w:hint="eastAsia"/>
          <w:rtl/>
        </w:rPr>
        <w:t>ه</w:t>
      </w:r>
      <w:r w:rsidRPr="008B3176">
        <w:rPr>
          <w:rFonts w:hint="cs"/>
          <w:rtl/>
        </w:rPr>
        <w:t xml:space="preserve"> 90 سوره مائده</w:t>
      </w:r>
      <w:bookmarkEnd w:id="9"/>
    </w:p>
    <w:p w:rsidR="008B3176" w:rsidRPr="008B3176" w:rsidRDefault="008B3176" w:rsidP="008B3176">
      <w:pPr>
        <w:rPr>
          <w:i/>
          <w:iCs/>
          <w:sz w:val="28"/>
          <w:rtl/>
        </w:rPr>
      </w:pPr>
      <w:r w:rsidRPr="008B3176">
        <w:rPr>
          <w:rFonts w:hint="cs"/>
          <w:sz w:val="28"/>
          <w:rtl/>
        </w:rPr>
        <w:t xml:space="preserve">یکی از </w:t>
      </w:r>
      <w:r w:rsidRPr="008B3176">
        <w:rPr>
          <w:sz w:val="28"/>
          <w:rtl/>
        </w:rPr>
        <w:t>ادله‌ا</w:t>
      </w:r>
      <w:r w:rsidRPr="008B3176">
        <w:rPr>
          <w:rFonts w:hint="cs"/>
          <w:sz w:val="28"/>
          <w:rtl/>
        </w:rPr>
        <w:t>ی که بر آن تمسک شده است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آیه </w:t>
      </w:r>
      <w:r w:rsidRPr="008B3176">
        <w:rPr>
          <w:b/>
          <w:bCs/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>يَا أَيُّهَا الَّذِينَ آمَنُوا إِنَّمَا الْخَمْرُ وَ الْمَيْسِرُ وَ الْأَنْصَابُ وَ الْأَزْلاَمُ رِجْسٌ مِنْ عَمَلِ الشَّيْطَانِ فَاجْتَنِبُوهُ لَعَلَّكُمْ تُفْلِحُونَ</w:t>
      </w:r>
      <w:r w:rsidRPr="008B3176">
        <w:rPr>
          <w:b/>
          <w:bCs/>
          <w:sz w:val="28"/>
          <w:rtl/>
        </w:rPr>
        <w:t>»</w:t>
      </w:r>
      <w:r w:rsidRPr="008B3176">
        <w:rPr>
          <w:rFonts w:hint="cs"/>
          <w:sz w:val="28"/>
          <w:rtl/>
        </w:rPr>
        <w:t xml:space="preserve"> </w:t>
      </w:r>
      <w:r w:rsidRPr="008B3176">
        <w:rPr>
          <w:rFonts w:hint="cs"/>
          <w:i/>
          <w:iCs/>
          <w:sz w:val="28"/>
          <w:rtl/>
        </w:rPr>
        <w:t>مائده/9</w:t>
      </w:r>
    </w:p>
    <w:p w:rsidR="008B3176" w:rsidRPr="008B3176" w:rsidRDefault="008B3176" w:rsidP="00B068A6">
      <w:pPr>
        <w:pStyle w:val="Heading4"/>
        <w:rPr>
          <w:rtl/>
        </w:rPr>
      </w:pPr>
      <w:bookmarkStart w:id="10" w:name="_Toc395429312"/>
      <w:r w:rsidRPr="008B3176">
        <w:rPr>
          <w:rFonts w:hint="cs"/>
          <w:rtl/>
        </w:rPr>
        <w:t>بررسی دلالی آیه: عدم دلالت آیه بر حرمت تکلیفی و وضعی بیع</w:t>
      </w:r>
      <w:bookmarkEnd w:id="10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 عده</w:t>
      </w:r>
      <w:r w:rsidRPr="008B3176">
        <w:rPr>
          <w:rFonts w:hint="eastAsia"/>
          <w:sz w:val="28"/>
          <w:rtl/>
        </w:rPr>
        <w:t>‌</w:t>
      </w:r>
      <w:r w:rsidRPr="008B3176">
        <w:rPr>
          <w:rFonts w:hint="cs"/>
          <w:sz w:val="28"/>
          <w:rtl/>
        </w:rPr>
        <w:t xml:space="preserve">ای به اطلاق این آیه تمسک </w:t>
      </w:r>
      <w:r w:rsidRPr="008B3176">
        <w:rPr>
          <w:sz w:val="28"/>
          <w:rtl/>
        </w:rPr>
        <w:t>کرده‌اند</w:t>
      </w:r>
      <w:r w:rsidRPr="008B3176">
        <w:rPr>
          <w:rFonts w:hint="cs"/>
          <w:sz w:val="28"/>
          <w:rtl/>
        </w:rPr>
        <w:t xml:space="preserve"> و قائل </w:t>
      </w:r>
      <w:r w:rsidRPr="008B3176">
        <w:rPr>
          <w:sz w:val="28"/>
          <w:rtl/>
        </w:rPr>
        <w:t>شده‌اند</w:t>
      </w:r>
      <w:r w:rsidRPr="008B3176">
        <w:rPr>
          <w:rFonts w:hint="cs"/>
          <w:sz w:val="28"/>
          <w:rtl/>
        </w:rPr>
        <w:t xml:space="preserve"> که </w:t>
      </w:r>
      <w:r w:rsidRPr="008B3176">
        <w:rPr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>فَاجْتَنِبُوهُ</w:t>
      </w:r>
      <w:r w:rsidRPr="008B3176">
        <w:rPr>
          <w:sz w:val="28"/>
          <w:rtl/>
        </w:rPr>
        <w:t>»</w:t>
      </w:r>
      <w:r w:rsidRPr="008B3176">
        <w:rPr>
          <w:rFonts w:hint="cs"/>
          <w:sz w:val="28"/>
          <w:rtl/>
        </w:rPr>
        <w:t xml:space="preserve"> اطلاق دارد و هر نوع ارتباط با آیه که یکی از این موارد بیع و </w:t>
      </w:r>
      <w:r w:rsidRPr="008B3176">
        <w:rPr>
          <w:sz w:val="28"/>
          <w:rtl/>
        </w:rPr>
        <w:t>شراء</w:t>
      </w:r>
      <w:r w:rsidRPr="008B3176">
        <w:rPr>
          <w:rFonts w:hint="cs"/>
          <w:sz w:val="28"/>
          <w:rtl/>
        </w:rPr>
        <w:t xml:space="preserve"> باشد را شامل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شود</w:t>
      </w:r>
      <w:r w:rsidRPr="008B3176">
        <w:rPr>
          <w:rFonts w:hint="cs"/>
          <w:sz w:val="28"/>
          <w:rtl/>
        </w:rPr>
        <w:t xml:space="preserve">. اما غالب فقها این اطلاق را قبول ندارند و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فرما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ند</w:t>
      </w:r>
      <w:r w:rsidRPr="008B3176">
        <w:rPr>
          <w:rFonts w:hint="cs"/>
          <w:sz w:val="28"/>
          <w:rtl/>
        </w:rPr>
        <w:t xml:space="preserve"> مقصود از اجتنبوا اثر بین و ظاهر هرکدام از مواردی است که در آیه </w:t>
      </w:r>
      <w:r w:rsidRPr="008B3176">
        <w:rPr>
          <w:sz w:val="28"/>
          <w:rtl/>
        </w:rPr>
        <w:t>ذکرشده</w:t>
      </w:r>
      <w:r w:rsidRPr="008B3176">
        <w:rPr>
          <w:rFonts w:hint="cs"/>
          <w:sz w:val="28"/>
          <w:rtl/>
        </w:rPr>
        <w:t xml:space="preserve"> است و اثر بین و ظاهر خمر، اکل آن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 و آیه دلالتی بر حرمتی تکلیفی و وضعی بیع ندارد.</w:t>
      </w:r>
    </w:p>
    <w:p w:rsidR="008B3176" w:rsidRPr="008B3176" w:rsidRDefault="008B3176" w:rsidP="008B3176">
      <w:pPr>
        <w:pStyle w:val="Heading3"/>
        <w:rPr>
          <w:rtl/>
        </w:rPr>
      </w:pPr>
      <w:bookmarkStart w:id="11" w:name="_Toc395429313"/>
      <w:r w:rsidRPr="008B3176">
        <w:rPr>
          <w:rFonts w:hint="cs"/>
          <w:rtl/>
        </w:rPr>
        <w:t>روایات طایفه اول: باب 55 از ابواب ما یکتسب به</w:t>
      </w:r>
      <w:bookmarkEnd w:id="11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روایات این طایفه </w:t>
      </w:r>
      <w:r w:rsidRPr="008B3176">
        <w:rPr>
          <w:sz w:val="28"/>
          <w:rtl/>
        </w:rPr>
        <w:t>عمدتاً</w:t>
      </w:r>
      <w:r w:rsidRPr="008B3176">
        <w:rPr>
          <w:rFonts w:hint="cs"/>
          <w:sz w:val="28"/>
          <w:rtl/>
        </w:rPr>
        <w:t xml:space="preserve"> در باب 55 از ابواب ما یکتسب به </w:t>
      </w:r>
      <w:r w:rsidRPr="008B3176">
        <w:rPr>
          <w:sz w:val="28"/>
          <w:rtl/>
        </w:rPr>
        <w:t>ذکرشده‌اند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4"/>
        <w:rPr>
          <w:sz w:val="38"/>
          <w:rtl/>
        </w:rPr>
      </w:pPr>
      <w:bookmarkStart w:id="12" w:name="_Toc395429314"/>
      <w:r w:rsidRPr="008B3176">
        <w:rPr>
          <w:rFonts w:hint="cs"/>
          <w:sz w:val="38"/>
          <w:rtl/>
        </w:rPr>
        <w:t>روایت اول باب 55: دال بر حرمت وضعی</w:t>
      </w:r>
      <w:bookmarkEnd w:id="12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lastRenderedPageBreak/>
        <w:t xml:space="preserve">یکی از روایاتی که بر حرمت تکلیفی و وضعی بیع خمر به آن استدلال شده است، روایت </w:t>
      </w:r>
      <w:r w:rsidRPr="008B3176">
        <w:rPr>
          <w:b/>
          <w:bCs/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>مُحَمَّدُ بْنُ يَعْقُوبَ عَنْ عَلِيِّ بْنِ إِبْرَاهِيمَ عَنْ أَبِيهِ عَنْ حَمَّادِ بْنِ عِيسَى عَنْ حَرِيزٍ عَنْ مُحَمَّدِ بْنِ مُسْلِمٍ عَنْ أَبِي عَبْدِ اللَّهِ ع فِي رَجُلٍ تَرَكَ غُلَاماً لَهُ فِي كَرْمٍ لَهُ- يَبِيعُهُ عِنَباً أَوْ عَصِيراً- فَانْطَلَقَ الْغُلَامُ فَعَصَرَ خَمْراً ثُمَّ بَاعَهُ- قَالَ لَا يَصْلُحُ ثَمَنُهُ- ثُمَّ قَالَ إِنَّ رَجُلًا مِنْ ثَقِيفٍ- أَهْدَى إِلَى رَسُولِ اللَّهِ ص رَاوِيَتَيْنِ مِنْ خَمْرٍ- فَأَمَرَ بِهِمَا رَسُولُ اللَّهِ ص فَأُهَرِيقَتَا- وَ قَالَ إِنَّ الَّذِي حَرَّمَ شُرْبَهَا حَرَّمَ ثَمَنَهَا- ثُمَّ قَالَ أَبُو عَبْدِ اللَّهِ ع إِنَّ أَفْضَلَ خِصَالِ هَذِهِ الَّتِي بَاعَهَا الْغُلَامُ- أَنْ يُتَصَدَّقَ بِثَمَنِهَا.</w:t>
      </w:r>
      <w:r w:rsidRPr="008B3176">
        <w:rPr>
          <w:rStyle w:val="FootnoteReference"/>
          <w:b/>
          <w:bCs/>
          <w:sz w:val="28"/>
          <w:rtl/>
        </w:rPr>
        <w:footnoteReference w:id="1"/>
      </w:r>
      <w:r w:rsidRPr="008B3176">
        <w:rPr>
          <w:rFonts w:hint="cs"/>
          <w:b/>
          <w:bCs/>
          <w:sz w:val="28"/>
          <w:rtl/>
        </w:rPr>
        <w:t>»</w:t>
      </w:r>
      <w:r w:rsidRPr="008B3176">
        <w:rPr>
          <w:rFonts w:hint="cs"/>
          <w:sz w:val="28"/>
          <w:rtl/>
        </w:rPr>
        <w:t xml:space="preserve"> می</w:t>
      </w:r>
      <w:r w:rsidRPr="008B3176">
        <w:rPr>
          <w:rFonts w:hint="eastAsia"/>
          <w:sz w:val="28"/>
          <w:rtl/>
        </w:rPr>
        <w:t>‌</w:t>
      </w:r>
      <w:r w:rsidRPr="008B3176">
        <w:rPr>
          <w:rFonts w:hint="cs"/>
          <w:sz w:val="28"/>
          <w:rtl/>
        </w:rPr>
        <w:t>باشد.</w:t>
      </w:r>
    </w:p>
    <w:p w:rsidR="008B3176" w:rsidRPr="008B3176" w:rsidRDefault="008B3176" w:rsidP="008B3176">
      <w:pPr>
        <w:pStyle w:val="Title"/>
        <w:rPr>
          <w:rtl/>
        </w:rPr>
      </w:pPr>
      <w:r w:rsidRPr="008B3176">
        <w:rPr>
          <w:rFonts w:hint="cs"/>
          <w:rtl/>
        </w:rPr>
        <w:t>بررسی دلالی و سندی روایت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این روایت به لحاظ سندی معتبر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 و اسناد دیگری هم برای آن در کافی </w:t>
      </w:r>
      <w:r w:rsidRPr="008B3176">
        <w:rPr>
          <w:sz w:val="28"/>
          <w:rtl/>
        </w:rPr>
        <w:t>و تهذ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ب</w:t>
      </w:r>
      <w:r w:rsidRPr="008B3176">
        <w:rPr>
          <w:rFonts w:hint="cs"/>
          <w:sz w:val="28"/>
          <w:rtl/>
        </w:rPr>
        <w:t xml:space="preserve"> </w:t>
      </w:r>
      <w:r w:rsidRPr="008B3176">
        <w:rPr>
          <w:sz w:val="28"/>
          <w:rtl/>
        </w:rPr>
        <w:t>ذکرشده</w:t>
      </w:r>
      <w:r w:rsidRPr="008B3176">
        <w:rPr>
          <w:rFonts w:hint="cs"/>
          <w:sz w:val="28"/>
          <w:rtl/>
        </w:rPr>
        <w:t xml:space="preserve"> است.</w:t>
      </w:r>
      <w:r w:rsidRPr="008B3176">
        <w:rPr>
          <w:sz w:val="28"/>
          <w:rtl/>
        </w:rPr>
        <w:t xml:space="preserve"> مضمون</w:t>
      </w:r>
      <w:r w:rsidRPr="008B3176">
        <w:rPr>
          <w:rFonts w:hint="cs"/>
          <w:sz w:val="28"/>
          <w:rtl/>
        </w:rPr>
        <w:t xml:space="preserve"> روایت این است که شخصی غلامی داشت که </w:t>
      </w:r>
      <w:r w:rsidRPr="008B3176">
        <w:rPr>
          <w:sz w:val="28"/>
          <w:rtl/>
        </w:rPr>
        <w:t>مأمور</w:t>
      </w:r>
      <w:r w:rsidRPr="008B3176">
        <w:rPr>
          <w:rFonts w:hint="cs"/>
          <w:sz w:val="28"/>
          <w:rtl/>
        </w:rPr>
        <w:t xml:space="preserve"> به رسیدگی به امورات تاکستانش بود و او را </w:t>
      </w:r>
      <w:r w:rsidRPr="008B3176">
        <w:rPr>
          <w:sz w:val="28"/>
          <w:rtl/>
        </w:rPr>
        <w:t>مأمور</w:t>
      </w:r>
      <w:r w:rsidRPr="008B3176">
        <w:rPr>
          <w:rFonts w:hint="cs"/>
          <w:sz w:val="28"/>
          <w:rtl/>
        </w:rPr>
        <w:t xml:space="preserve"> کرده بود که انگور باغ و یا عسیری را که مسکر نیست بفروشد اما این غلام تخلف کرده و محصول باغ را </w:t>
      </w:r>
      <w:r w:rsidRPr="008B3176">
        <w:rPr>
          <w:sz w:val="28"/>
          <w:rtl/>
        </w:rPr>
        <w:t>به‌صورت</w:t>
      </w:r>
      <w:r w:rsidRPr="008B3176">
        <w:rPr>
          <w:rFonts w:hint="cs"/>
          <w:sz w:val="28"/>
          <w:rtl/>
        </w:rPr>
        <w:t xml:space="preserve"> خمر </w:t>
      </w:r>
      <w:r w:rsidRPr="008B3176">
        <w:rPr>
          <w:sz w:val="28"/>
          <w:rtl/>
        </w:rPr>
        <w:t>درآورده</w:t>
      </w:r>
      <w:r w:rsidRPr="008B3176">
        <w:rPr>
          <w:rFonts w:hint="cs"/>
          <w:sz w:val="28"/>
          <w:rtl/>
        </w:rPr>
        <w:t xml:space="preserve"> بود </w:t>
      </w:r>
      <w:r w:rsidRPr="008B3176">
        <w:rPr>
          <w:sz w:val="28"/>
          <w:rtl/>
        </w:rPr>
        <w:t>و سپس</w:t>
      </w:r>
      <w:r w:rsidRPr="008B3176">
        <w:rPr>
          <w:rFonts w:hint="cs"/>
          <w:sz w:val="28"/>
          <w:rtl/>
        </w:rPr>
        <w:t xml:space="preserve"> خمر را فروخته بود.</w:t>
      </w:r>
      <w:r w:rsidRPr="008B3176">
        <w:rPr>
          <w:sz w:val="28"/>
          <w:rtl/>
        </w:rPr>
        <w:t xml:space="preserve"> امام</w:t>
      </w:r>
      <w:r w:rsidRPr="008B3176">
        <w:rPr>
          <w:rFonts w:hint="cs"/>
          <w:sz w:val="28"/>
          <w:rtl/>
        </w:rPr>
        <w:t xml:space="preserve"> </w:t>
      </w:r>
      <w:r w:rsidRPr="008B3176">
        <w:rPr>
          <w:sz w:val="28"/>
          <w:rtl/>
        </w:rPr>
        <w:t>عل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ه‌السلام</w:t>
      </w:r>
      <w:r w:rsidRPr="008B3176">
        <w:rPr>
          <w:rFonts w:hint="cs"/>
          <w:sz w:val="28"/>
          <w:rtl/>
        </w:rPr>
        <w:t xml:space="preserve"> ثمنی را که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غلام در </w:t>
      </w:r>
      <w:r w:rsidRPr="008B3176">
        <w:rPr>
          <w:sz w:val="28"/>
          <w:rtl/>
        </w:rPr>
        <w:t>ازا</w:t>
      </w:r>
      <w:r w:rsidRPr="008B3176">
        <w:rPr>
          <w:rFonts w:hint="cs"/>
          <w:sz w:val="28"/>
          <w:rtl/>
        </w:rPr>
        <w:t xml:space="preserve"> خمر دریافت کرده بود حلال </w:t>
      </w:r>
      <w:r w:rsidRPr="008B3176">
        <w:rPr>
          <w:sz w:val="28"/>
          <w:rtl/>
        </w:rPr>
        <w:t>ندانستند</w:t>
      </w:r>
      <w:r w:rsidRPr="008B3176">
        <w:rPr>
          <w:rFonts w:hint="cs"/>
          <w:sz w:val="28"/>
          <w:rtl/>
        </w:rPr>
        <w:t xml:space="preserve"> و سپس فرمودند شخصی از ثقیف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دو راویه خمر به پیامبر اهدا کردند اما پیامبر امر به اتلاف آن دو راویه فرمودند و فرمودند خداوندی که خمر را حرام کرده است ثمن آن را نیز حرام کرده است که این روایت دلالت بر بطلان وضعی معامله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>البته امام در انتها دستور به صدقه دادن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ثمن معامله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کنند</w:t>
      </w:r>
      <w:r w:rsidRPr="008B3176">
        <w:rPr>
          <w:rFonts w:hint="cs"/>
          <w:sz w:val="28"/>
          <w:rtl/>
        </w:rPr>
        <w:t xml:space="preserve"> که این دستور در فرضی است که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خریدار مجهول باشد و ثمن </w:t>
      </w:r>
      <w:r w:rsidRPr="008B3176">
        <w:rPr>
          <w:sz w:val="28"/>
          <w:rtl/>
        </w:rPr>
        <w:t>مجهول‌المالک</w:t>
      </w:r>
      <w:r w:rsidRPr="008B3176">
        <w:rPr>
          <w:rFonts w:hint="cs"/>
          <w:sz w:val="28"/>
          <w:rtl/>
        </w:rPr>
        <w:t xml:space="preserve"> باشد و الا اگر مالک معلوم باشد معامله باطل است و ثمن را باید به مالک برگرداند.</w:t>
      </w:r>
    </w:p>
    <w:p w:rsidR="008B3176" w:rsidRPr="008B3176" w:rsidRDefault="008B3176" w:rsidP="008B3176">
      <w:pPr>
        <w:pStyle w:val="Heading4"/>
        <w:rPr>
          <w:rtl/>
        </w:rPr>
      </w:pPr>
      <w:bookmarkStart w:id="13" w:name="_Toc395429315"/>
      <w:r w:rsidRPr="008B3176">
        <w:rPr>
          <w:rFonts w:hint="cs"/>
          <w:rtl/>
        </w:rPr>
        <w:t>روایت دوم باب: دال بر بطلان به قرینه روایات دیگر</w:t>
      </w:r>
      <w:bookmarkEnd w:id="13"/>
    </w:p>
    <w:p w:rsidR="008B3176" w:rsidRPr="008B3176" w:rsidRDefault="008B3176" w:rsidP="008B3176">
      <w:pPr>
        <w:rPr>
          <w:b/>
          <w:bCs/>
          <w:sz w:val="28"/>
          <w:rtl/>
        </w:rPr>
      </w:pPr>
      <w:r w:rsidRPr="008B3176">
        <w:rPr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>وَ عَنِ الْحُسَيْنِ بْنِ مُحَمَّدٍ عَنْ مُعَلَّى بْنِ مُحَمَّدٍ عَنِ الْحَسَنِ بْنِ عَلِيٍّ عَنْ أَبَانٍ عَنْ أَبِي أَيُّوبَ قَالَ: قُلْتُ لِأَبِي عَبْدِ اللَّهِ ع</w:t>
      </w:r>
      <w:r w:rsidRPr="008B3176">
        <w:rPr>
          <w:rFonts w:hint="cs"/>
          <w:b/>
          <w:bCs/>
          <w:sz w:val="28"/>
        </w:rPr>
        <w:t>‌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b/>
          <w:bCs/>
          <w:sz w:val="28"/>
          <w:rtl/>
        </w:rPr>
        <w:t>رَجُلٌ- أَمَرَ غُلَامَهُ أَنْ يَبِيعَ كَرْمَهُ عَصِيراً- فَبَاعَهُ خَمْراً ثُمَّ أَتَاهُ بِثَمَنِهِ فَقَالَ- إِنَّ أَحَبَّ الْأَشْيَاءِ إِلَيَّ أَنَّ يُتَصَدَّقَ بِثَمَنِهِ</w:t>
      </w:r>
      <w:r w:rsidRPr="008B3176">
        <w:rPr>
          <w:rStyle w:val="FootnoteReference"/>
          <w:b/>
          <w:bCs/>
          <w:sz w:val="28"/>
          <w:rtl/>
        </w:rPr>
        <w:footnoteReference w:id="2"/>
      </w:r>
      <w:r w:rsidRPr="008B3176">
        <w:rPr>
          <w:rFonts w:hint="cs"/>
          <w:b/>
          <w:bCs/>
          <w:sz w:val="28"/>
          <w:rtl/>
        </w:rPr>
        <w:t>.»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این روایت به قرینه روایات دیگری که در این باب وجود دارد دلالت بر بطلان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 xml:space="preserve"> اما روایت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دیگر وجود نداشت دلالت بر بطلان نداشت و حداکثر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توانست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م</w:t>
      </w:r>
      <w:r w:rsidRPr="008B3176">
        <w:rPr>
          <w:rFonts w:hint="cs"/>
          <w:sz w:val="28"/>
          <w:rtl/>
        </w:rPr>
        <w:t xml:space="preserve"> بگوییم دلالت بر کراهت دارد.</w:t>
      </w:r>
    </w:p>
    <w:p w:rsidR="008B3176" w:rsidRPr="008B3176" w:rsidRDefault="008B3176" w:rsidP="008B3176">
      <w:pPr>
        <w:pStyle w:val="Heading4"/>
        <w:rPr>
          <w:rtl/>
        </w:rPr>
      </w:pPr>
      <w:bookmarkStart w:id="14" w:name="_Toc395429316"/>
      <w:r w:rsidRPr="008B3176">
        <w:rPr>
          <w:rFonts w:hint="cs"/>
          <w:rtl/>
        </w:rPr>
        <w:t>روایت سوم باب: دال بر حرمت وضعی و تکلیفی</w:t>
      </w:r>
      <w:bookmarkEnd w:id="14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sz w:val="28"/>
          <w:rtl/>
        </w:rPr>
        <w:lastRenderedPageBreak/>
        <w:t>«</w:t>
      </w:r>
      <w:r w:rsidRPr="008B3176">
        <w:rPr>
          <w:rFonts w:hint="cs"/>
          <w:b/>
          <w:bCs/>
          <w:sz w:val="28"/>
          <w:rtl/>
        </w:rPr>
        <w:t>وَ عَنْ عِدَّةٍ مِنْ أَصْحَابِنَا عَنْ أَحْمَدَ بْنِ مُحَمَّدِ بْنِ عِيسَى عَنِ الْحُسَيْنِ بْنِ سَعِيدٍ عَنِ الْحُسَيْنِ بْنِ عُلْوَانَ عَنْ عَمْرِو بْنِ خَالِدٍ عَنْ زَيْدِ بْنِ عَلِيٍّ عَنْ آبَائِهِ ع قَالَ: لَعَنَ رَسُولُ اللَّهِ ص الْخَمْرَ وَ عَاصِرَهَا- وَ مُعْتَصِرَهَا وَ بَائِعَهَا وَ مُشْتَرِيَهَا وَ سَاقِيَهَا- وَ آكِلَ ثَمَنِهَا وَ شَارِبَهَا- وَ حَامِلَهَا وَ الْمَحْمُولَةَ إِلَيْهِ</w:t>
      </w:r>
      <w:r w:rsidRPr="008B3176">
        <w:rPr>
          <w:rStyle w:val="FootnoteReference"/>
          <w:sz w:val="28"/>
          <w:rtl/>
        </w:rPr>
        <w:footnoteReference w:id="3"/>
      </w:r>
      <w:r w:rsidRPr="008B3176">
        <w:rPr>
          <w:rFonts w:hint="cs"/>
          <w:sz w:val="28"/>
          <w:rtl/>
        </w:rPr>
        <w:t>.»</w:t>
      </w:r>
    </w:p>
    <w:p w:rsidR="008B3176" w:rsidRPr="008B3176" w:rsidRDefault="008B3176" w:rsidP="008B3176">
      <w:pPr>
        <w:pStyle w:val="Title"/>
        <w:rPr>
          <w:rtl/>
        </w:rPr>
      </w:pPr>
      <w:r w:rsidRPr="008B3176">
        <w:rPr>
          <w:rFonts w:hint="cs"/>
          <w:rtl/>
        </w:rPr>
        <w:t>بررسی سندی و دلالی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این روایت به لحاظ سندی معتبر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در این روایت </w:t>
      </w:r>
      <w:r w:rsidRPr="008B3176">
        <w:rPr>
          <w:sz w:val="28"/>
          <w:rtl/>
        </w:rPr>
        <w:t>‌کسان</w:t>
      </w:r>
      <w:r w:rsidRPr="008B3176">
        <w:rPr>
          <w:rFonts w:hint="cs"/>
          <w:sz w:val="28"/>
          <w:rtl/>
        </w:rPr>
        <w:t xml:space="preserve">ی که در فراهم شدن خمر نقش </w:t>
      </w:r>
      <w:r w:rsidRPr="008B3176">
        <w:rPr>
          <w:sz w:val="28"/>
          <w:rtl/>
        </w:rPr>
        <w:t>داشته‌اند</w:t>
      </w:r>
      <w:r w:rsidRPr="008B3176">
        <w:rPr>
          <w:rFonts w:hint="cs"/>
          <w:sz w:val="28"/>
          <w:rtl/>
        </w:rPr>
        <w:t xml:space="preserve"> و کسی که آن را </w:t>
      </w:r>
      <w:r w:rsidRPr="008B3176">
        <w:rPr>
          <w:sz w:val="28"/>
          <w:rtl/>
        </w:rPr>
        <w:t>خر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دوفروش</w:t>
      </w:r>
      <w:r w:rsidRPr="008B3176">
        <w:rPr>
          <w:rFonts w:hint="cs"/>
          <w:sz w:val="28"/>
          <w:rtl/>
        </w:rPr>
        <w:t xml:space="preserve">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 xml:space="preserve"> و آکل ثمن آن و شارب خمر لعن </w:t>
      </w:r>
      <w:r w:rsidRPr="008B3176">
        <w:rPr>
          <w:sz w:val="28"/>
          <w:rtl/>
        </w:rPr>
        <w:t>شده‌اند</w:t>
      </w:r>
      <w:r w:rsidRPr="008B3176">
        <w:rPr>
          <w:rFonts w:hint="cs"/>
          <w:sz w:val="28"/>
          <w:rtl/>
        </w:rPr>
        <w:t xml:space="preserve"> و لعن بایع و مشتری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>دلالت بر حرمت تکلیفی و همچنین لعن آکل ثمن آن دلالت بر حرمت وضعی و بطلان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معامله دارد. ولی مطلق لعن ظهور در حرمت تکلیفی دارد و به این معنی است که شخصی که لعن شده است از رحمت خدا دور و مستحق عقاب و عذاب اخروی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4"/>
        <w:rPr>
          <w:rtl/>
        </w:rPr>
      </w:pPr>
      <w:bookmarkStart w:id="15" w:name="_Toc395429317"/>
      <w:r w:rsidRPr="008B3176">
        <w:rPr>
          <w:rFonts w:hint="cs"/>
          <w:rtl/>
        </w:rPr>
        <w:t>روایت چهارم: دال بر حرمت وضعی و تکلیفی</w:t>
      </w:r>
      <w:bookmarkEnd w:id="15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روایت چهارم باب روایت </w:t>
      </w:r>
      <w:r w:rsidRPr="008B3176">
        <w:rPr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>وَ عَنْ أَبِي عَلِيٍّ الْأَشْعَرِيِّ عَنْ مُحَمَّدِ بْنِ سَالِمٍ عَنْ أَحْمَدَ بْنِ النَّضْرِ عَنْ عَمْرِو بْنِ شِمْرٍ عَنْ جَابِرٍ عَنْ أَبِي جَعْفَرٍ ع قَالَ: لَعَنَ رَسُولُ اللَّهِ ص فِي الْخَمْرِ عَشَرَةً- غَارِسَهَا وَ حَارِسَهَا وَ عَاصِرَهَا- وَ شَارِبَهَا وَ سَاقِيَهَا وَ حَامِلَهَا- وَ الْمَحْمُولَةَ إِلَيْهِ وَ بَائِعَهَا- وَ مُشْتَرِيَهَا وَ آكِلَ ثَمَنِهَا</w:t>
      </w:r>
      <w:r w:rsidRPr="008B3176">
        <w:rPr>
          <w:rStyle w:val="FootnoteReference"/>
          <w:sz w:val="28"/>
          <w:rtl/>
        </w:rPr>
        <w:footnoteReference w:id="4"/>
      </w:r>
      <w:r w:rsidRPr="008B3176">
        <w:rPr>
          <w:rFonts w:hint="cs"/>
          <w:sz w:val="28"/>
          <w:rtl/>
        </w:rPr>
        <w:t>.»</w:t>
      </w:r>
    </w:p>
    <w:p w:rsidR="008B3176" w:rsidRPr="008B3176" w:rsidRDefault="008B3176" w:rsidP="006301A6">
      <w:pPr>
        <w:pStyle w:val="Title"/>
        <w:rPr>
          <w:rtl/>
        </w:rPr>
      </w:pPr>
      <w:r w:rsidRPr="008B3176">
        <w:rPr>
          <w:rFonts w:hint="cs"/>
          <w:rtl/>
        </w:rPr>
        <w:t>بررسی سندی و دلالی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در این روایت که به لحاظ سندی معتبر است پیامبر در ارتباط با خمر ده نفر را که بایع و مشتری و آکل ثمن از آن </w:t>
      </w:r>
      <w:r w:rsidRPr="008B3176">
        <w:rPr>
          <w:sz w:val="28"/>
          <w:rtl/>
        </w:rPr>
        <w:t>جمله‌اند</w:t>
      </w:r>
      <w:r w:rsidRPr="008B3176">
        <w:rPr>
          <w:rFonts w:hint="cs"/>
          <w:sz w:val="28"/>
          <w:rtl/>
        </w:rPr>
        <w:t xml:space="preserve"> را لعن </w:t>
      </w:r>
      <w:r w:rsidRPr="008B3176">
        <w:rPr>
          <w:sz w:val="28"/>
          <w:rtl/>
        </w:rPr>
        <w:t>فرموده‌اند</w:t>
      </w:r>
      <w:r w:rsidRPr="008B3176">
        <w:rPr>
          <w:rFonts w:hint="cs"/>
          <w:sz w:val="28"/>
          <w:rtl/>
        </w:rPr>
        <w:t xml:space="preserve"> که این لعن دلالت بر حرمت وضعی و تکلیفی بیع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 xml:space="preserve"> البته مراد از غارس و حارس انگور شخصی است که مقصودش تبدیل کردن انگور به خمر باشد نه مطلق غارس و حارس.</w:t>
      </w:r>
    </w:p>
    <w:p w:rsidR="008B3176" w:rsidRPr="008B3176" w:rsidRDefault="008B3176" w:rsidP="008B3176">
      <w:pPr>
        <w:pStyle w:val="Heading4"/>
        <w:rPr>
          <w:rtl/>
        </w:rPr>
      </w:pPr>
      <w:r w:rsidRPr="008B3176">
        <w:rPr>
          <w:rFonts w:hint="cs"/>
          <w:rtl/>
        </w:rPr>
        <w:t xml:space="preserve"> </w:t>
      </w:r>
      <w:bookmarkStart w:id="16" w:name="_Toc395429318"/>
      <w:r w:rsidRPr="008B3176">
        <w:rPr>
          <w:rFonts w:hint="cs"/>
          <w:rtl/>
        </w:rPr>
        <w:t>روایت پنجم دال بر حرمت وضعی و تکلیفی</w:t>
      </w:r>
      <w:bookmarkEnd w:id="16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 xml:space="preserve">مُحَمَّدُ بْنُ عَلِيِّ بْنِ الْحُسَيْنِ بِإِسْنَادِهِ عَنْ شُعَيْبِ بْنِ وَاقِدٍ عَنِ الْحُسَيْنِ بْنِ زَيْدٍ عَنِ الصَّادِقِ عَنْ آبَائِهِ ع فِي حَدِيثِ الْمَنَاهِي أَنَّ رَسُولَ اللَّهِ ص نَهَى أَنْ يُشْتَرَى الْخَمْرُ- وَ أَنْ يُسْقَى الْخَمْرُ- وَ قَالَ لَعَنَ اللَّهُ الْخَمْرَ وَ غَارِسَهَا- وَ عَاصِرَهَا وَ </w:t>
      </w:r>
      <w:r w:rsidRPr="008B3176">
        <w:rPr>
          <w:rFonts w:hint="cs"/>
          <w:b/>
          <w:bCs/>
          <w:sz w:val="28"/>
          <w:rtl/>
        </w:rPr>
        <w:lastRenderedPageBreak/>
        <w:t>شَارِبَهَا- وَ سَاقِيَهَا وَ بَائِعَهَا وَ مُشْتَرِيَهَا- وَ آكِلَ ثَمَنِهَا وَ حَامِلَهَا وَ الْمَحْمُولَةَ إِلَيْهِ</w:t>
      </w:r>
      <w:r w:rsidRPr="008B3176">
        <w:rPr>
          <w:rStyle w:val="FootnoteReference"/>
          <w:b/>
          <w:bCs/>
          <w:sz w:val="28"/>
          <w:rtl/>
        </w:rPr>
        <w:footnoteReference w:id="5"/>
      </w:r>
      <w:r w:rsidRPr="008B3176">
        <w:rPr>
          <w:rFonts w:hint="cs"/>
          <w:b/>
          <w:bCs/>
          <w:sz w:val="28"/>
          <w:rtl/>
        </w:rPr>
        <w:t>.</w:t>
      </w:r>
      <w:r w:rsidRPr="008B3176">
        <w:rPr>
          <w:rFonts w:hint="cs"/>
          <w:sz w:val="28"/>
          <w:rtl/>
        </w:rPr>
        <w:t>» مضمون این روایت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همانند روایت چهارم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4"/>
        <w:rPr>
          <w:rtl/>
        </w:rPr>
      </w:pPr>
      <w:bookmarkStart w:id="17" w:name="_Toc395429319"/>
      <w:r w:rsidRPr="008B3176">
        <w:rPr>
          <w:rFonts w:hint="cs"/>
          <w:rtl/>
        </w:rPr>
        <w:t>روایت ششم: دال بر حرمت وضعی</w:t>
      </w:r>
      <w:bookmarkEnd w:id="17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>مُحَمَّدُ بْنُ الْحَسَنِ بِإِسْنَادِهِ عَنِ الْحُسَيْنِ بْنِ سَعِيدٍ عَنِ الْقَاسِمِ بْنِ مُحَمَّدٍ عَنْ عَلِيٍّ عَنْ أَبِي بَصِيرٍ عَنْ أَبِي عَبْدِ اللَّهِ ع قَالَ: سَأَلْتُهُ عَنْ ثَمَنِ الْخَمْرِ قَالَ- أُهْدِيَ إِلَى رَسُولِ اللَّهِ ص رَاوِيَةُ خَمْرٍ- بَعْدَ مَا حُرِّمَتِ الْخَمْرُ- فَأَمَرَ بِهَا أَنْ تُبَاعَ- فَلَمَّا أَنْ مَرَّ بِهَا الَّذِي يَبِيعُهَا نَادَاهُ رَسُولُ اللَّهِ ص مِنْ خَلْفِهِ- يَا صَاحِبَ الرَّاوِيَةِ إِنَّ الَّذِي حَرَّمَ شُرْبَهَا- فَقَدْ حَرَّمَ ثَمَنَهَا- فَأَمَرَ بِهَا فَصُبَّتْ فِي الصَّعِيدِ- فَقَالَ ثَمَنُ الْخَمْرِ وَ مَهْرُ الْبَغِيِّ- وَ ثَمَنُ الْكَلْبِ الَّذِي- لَا يَصْطَادُ مِنَ السُّحْتِ</w:t>
      </w:r>
      <w:r w:rsidRPr="008B3176">
        <w:rPr>
          <w:rStyle w:val="FootnoteReference"/>
          <w:sz w:val="28"/>
          <w:rtl/>
        </w:rPr>
        <w:footnoteReference w:id="6"/>
      </w:r>
      <w:r w:rsidRPr="008B3176">
        <w:rPr>
          <w:rFonts w:hint="cs"/>
          <w:sz w:val="28"/>
          <w:rtl/>
        </w:rPr>
        <w:t>»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مضمون این روایت مانند روایت اول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 در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این روایت امام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فرما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ند</w:t>
      </w:r>
      <w:r w:rsidRPr="008B3176">
        <w:rPr>
          <w:rFonts w:hint="cs"/>
          <w:sz w:val="28"/>
          <w:rtl/>
        </w:rPr>
        <w:t xml:space="preserve"> </w:t>
      </w:r>
      <w:r w:rsidRPr="008B3176">
        <w:rPr>
          <w:sz w:val="28"/>
          <w:rtl/>
        </w:rPr>
        <w:t>بعدازا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نکه</w:t>
      </w:r>
      <w:r w:rsidRPr="008B3176">
        <w:rPr>
          <w:rFonts w:hint="cs"/>
          <w:sz w:val="28"/>
          <w:rtl/>
        </w:rPr>
        <w:t xml:space="preserve"> خمر حرام شد شخصی راویه</w:t>
      </w:r>
      <w:r w:rsidRPr="008B3176">
        <w:rPr>
          <w:rFonts w:hint="eastAsia"/>
          <w:sz w:val="28"/>
          <w:rtl/>
        </w:rPr>
        <w:t>‌</w:t>
      </w:r>
      <w:r w:rsidRPr="008B3176">
        <w:rPr>
          <w:rFonts w:hint="cs"/>
          <w:sz w:val="28"/>
          <w:rtl/>
        </w:rPr>
        <w:t xml:space="preserve">ای از خمر به پیامبر اهدا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کنند</w:t>
      </w:r>
      <w:r w:rsidRPr="008B3176">
        <w:rPr>
          <w:rFonts w:hint="cs"/>
          <w:sz w:val="28"/>
          <w:rtl/>
        </w:rPr>
        <w:t xml:space="preserve"> در ابتدا حضرت به ایشان امر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 xml:space="preserve"> که آن را بفروشد و سپس او را صدا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زنند</w:t>
      </w:r>
      <w:r w:rsidRPr="008B3176">
        <w:rPr>
          <w:rFonts w:hint="cs"/>
          <w:sz w:val="28"/>
          <w:rtl/>
        </w:rPr>
        <w:t xml:space="preserve"> و به او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فرما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ند</w:t>
      </w:r>
      <w:r w:rsidRPr="008B3176">
        <w:rPr>
          <w:rFonts w:hint="cs"/>
          <w:sz w:val="28"/>
          <w:rtl/>
        </w:rPr>
        <w:t xml:space="preserve"> کسی که شرب خمر را حرام کرده است ثمن آن را هم حرام کرده است و سپس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فرما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ند</w:t>
      </w:r>
      <w:r w:rsidRPr="008B3176">
        <w:rPr>
          <w:rFonts w:hint="cs"/>
          <w:sz w:val="28"/>
          <w:rtl/>
        </w:rPr>
        <w:t xml:space="preserve"> ثمن خمر، مهر بغی و ثمن کلب غیر صید، سحت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. البته اینکه پیامبر از همان ابتدا </w:t>
      </w:r>
      <w:r w:rsidRPr="008B3176">
        <w:rPr>
          <w:sz w:val="28"/>
          <w:rtl/>
        </w:rPr>
        <w:t>مستق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ماً</w:t>
      </w:r>
      <w:r w:rsidRPr="008B3176">
        <w:rPr>
          <w:rFonts w:hint="cs"/>
          <w:sz w:val="28"/>
          <w:rtl/>
        </w:rPr>
        <w:t xml:space="preserve"> بحث بطلان ثمن را مطرح نفرمود به این خاطر بود تا این </w:t>
      </w:r>
      <w:r w:rsidRPr="008B3176">
        <w:rPr>
          <w:sz w:val="28"/>
          <w:rtl/>
        </w:rPr>
        <w:t>مسئله</w:t>
      </w:r>
      <w:r w:rsidRPr="008B3176">
        <w:rPr>
          <w:rFonts w:hint="cs"/>
          <w:sz w:val="28"/>
          <w:rtl/>
        </w:rPr>
        <w:t xml:space="preserve"> را </w:t>
      </w:r>
      <w:r w:rsidRPr="008B3176">
        <w:rPr>
          <w:sz w:val="28"/>
          <w:rtl/>
        </w:rPr>
        <w:t>به‌گونه‌ا</w:t>
      </w:r>
      <w:r w:rsidRPr="008B3176">
        <w:rPr>
          <w:rFonts w:hint="cs"/>
          <w:sz w:val="28"/>
          <w:rtl/>
        </w:rPr>
        <w:t>ی مطرح کنند تا این حکم بهتر تبیین شود.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>این روایت دلالت بر بطلان و حرمت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>وضعی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بیع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پس </w:t>
      </w:r>
      <w:r w:rsidRPr="008B3176">
        <w:rPr>
          <w:sz w:val="28"/>
          <w:rtl/>
        </w:rPr>
        <w:t>بنا بر</w:t>
      </w:r>
      <w:r w:rsidRPr="008B3176">
        <w:rPr>
          <w:rFonts w:hint="cs"/>
          <w:sz w:val="28"/>
          <w:rtl/>
        </w:rPr>
        <w:t xml:space="preserve"> مضمون روایات این باب که روایات </w:t>
      </w:r>
      <w:r w:rsidRPr="008B3176">
        <w:rPr>
          <w:sz w:val="28"/>
          <w:rtl/>
        </w:rPr>
        <w:t>معتبر</w:t>
      </w:r>
      <w:r w:rsidRPr="008B3176">
        <w:rPr>
          <w:rFonts w:hint="cs"/>
          <w:sz w:val="28"/>
          <w:rtl/>
        </w:rPr>
        <w:t xml:space="preserve"> در بین این طایفه است، تردیدی در حرمت وضعی و تکلیفی بیع خمر وجود ندارد و ظاهر این روایات حرمت مطلق و در همه شرایط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. البته روایات دیگری در دیگر ابواب مانند روایت دوم باب 56، وجود دارد که به این حکم و یا حرمت فقاع دلالت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 xml:space="preserve"> و آن را در حکم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داند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2"/>
        <w:rPr>
          <w:rtl/>
        </w:rPr>
      </w:pPr>
      <w:r w:rsidRPr="008B3176">
        <w:rPr>
          <w:rFonts w:hint="cs"/>
          <w:rtl/>
        </w:rPr>
        <w:t xml:space="preserve"> </w:t>
      </w:r>
      <w:bookmarkStart w:id="18" w:name="_Toc395429320"/>
      <w:r w:rsidRPr="008B3176">
        <w:rPr>
          <w:rFonts w:hint="cs"/>
          <w:rtl/>
        </w:rPr>
        <w:t>طایفه دوم روایات دال بر صحت مطلقا</w:t>
      </w:r>
      <w:bookmarkEnd w:id="18"/>
    </w:p>
    <w:p w:rsidR="008B3176" w:rsidRPr="008B3176" w:rsidRDefault="008B3176" w:rsidP="009023DC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طایفه دوم روایاتی است که دلالت بر جواز و نفوذ بیع خمر </w:t>
      </w:r>
      <w:r w:rsidRPr="008B3176">
        <w:rPr>
          <w:sz w:val="28"/>
          <w:rtl/>
        </w:rPr>
        <w:t>به‌صورت</w:t>
      </w:r>
      <w:r w:rsidRPr="008B3176">
        <w:rPr>
          <w:rFonts w:hint="cs"/>
          <w:sz w:val="28"/>
          <w:rtl/>
        </w:rPr>
        <w:t xml:space="preserve"> مطلق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 xml:space="preserve"> و مراد از اطلاق این است که چه </w:t>
      </w:r>
      <w:r w:rsidR="009023DC">
        <w:rPr>
          <w:rFonts w:hint="cs"/>
          <w:sz w:val="28"/>
          <w:rtl/>
        </w:rPr>
        <w:t>تکلیفا و چه وضعا و در هر دو صورت جایز و صحیح است</w:t>
      </w:r>
      <w:r w:rsidRPr="008B3176">
        <w:rPr>
          <w:rFonts w:hint="cs"/>
          <w:sz w:val="28"/>
          <w:rtl/>
        </w:rPr>
        <w:t xml:space="preserve">. روایات این طایفه در باب 57 </w:t>
      </w:r>
      <w:r w:rsidRPr="008B3176">
        <w:rPr>
          <w:sz w:val="28"/>
          <w:rtl/>
        </w:rPr>
        <w:t>و 60</w:t>
      </w:r>
      <w:r w:rsidRPr="008B3176">
        <w:rPr>
          <w:rFonts w:hint="cs"/>
          <w:sz w:val="28"/>
          <w:rtl/>
        </w:rPr>
        <w:t xml:space="preserve"> از ابواب ما یکتسب به آمده است که این روایات را در بحث خنزیر </w:t>
      </w:r>
      <w:r w:rsidRPr="008B3176">
        <w:rPr>
          <w:sz w:val="28"/>
          <w:rtl/>
        </w:rPr>
        <w:t>موردبررس</w:t>
      </w:r>
      <w:r w:rsidRPr="008B3176">
        <w:rPr>
          <w:rFonts w:hint="cs"/>
          <w:sz w:val="28"/>
          <w:rtl/>
        </w:rPr>
        <w:t xml:space="preserve">ی </w:t>
      </w:r>
      <w:r w:rsidRPr="008B3176">
        <w:rPr>
          <w:sz w:val="28"/>
          <w:rtl/>
        </w:rPr>
        <w:t>قرارداد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م</w:t>
      </w:r>
      <w:r w:rsidRPr="008B3176">
        <w:rPr>
          <w:rFonts w:hint="cs"/>
          <w:sz w:val="28"/>
          <w:rtl/>
        </w:rPr>
        <w:t xml:space="preserve"> که </w:t>
      </w:r>
      <w:r w:rsidRPr="008B3176">
        <w:rPr>
          <w:sz w:val="28"/>
          <w:rtl/>
        </w:rPr>
        <w:t>ه</w:t>
      </w:r>
      <w:r w:rsidRPr="008B3176">
        <w:rPr>
          <w:rFonts w:hint="cs"/>
          <w:sz w:val="28"/>
          <w:rtl/>
        </w:rPr>
        <w:t>ی</w:t>
      </w:r>
      <w:r w:rsidRPr="008B3176">
        <w:rPr>
          <w:rFonts w:hint="eastAsia"/>
          <w:sz w:val="28"/>
          <w:rtl/>
        </w:rPr>
        <w:t>چ‌کدام</w:t>
      </w:r>
      <w:r w:rsidRPr="008B3176">
        <w:rPr>
          <w:rFonts w:hint="cs"/>
          <w:sz w:val="28"/>
          <w:rtl/>
        </w:rPr>
        <w:t xml:space="preserve"> از روایات باب 57 معتبر نبود و در باب 60 روایات سوم و چهارم و پنجم بر این مطلب دلالت دارند</w:t>
      </w:r>
      <w:r w:rsidRPr="008B3176">
        <w:rPr>
          <w:sz w:val="28"/>
          <w:rtl/>
        </w:rPr>
        <w:t xml:space="preserve"> </w:t>
      </w:r>
      <w:r w:rsidRPr="008B3176">
        <w:rPr>
          <w:rFonts w:hint="cs"/>
          <w:sz w:val="28"/>
          <w:rtl/>
        </w:rPr>
        <w:t xml:space="preserve">که البته روایت سوم </w:t>
      </w:r>
      <w:r w:rsidRPr="008B3176">
        <w:rPr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 xml:space="preserve">وَ عَنْهُ عَنْ أَبِيهِ عَنِ ابْنِ أَبِي عُمَيْرٍ عَنِ ابْنِ أُذَيْنَةَ عَنْ زُرَارَةَ عَنْ أَبِي عَبْدِ اللَّهِ ع فِي الرَّجُلِ يَكُونُ لِي عَلَيْهِ الدَّرَاهِمُ- فَيَبِيعُ بِهَا خَمْراً وَ خِنْزِيراً ثُمَّ يَقْضِي </w:t>
      </w:r>
      <w:r w:rsidRPr="008B3176">
        <w:rPr>
          <w:rFonts w:hint="cs"/>
          <w:b/>
          <w:bCs/>
          <w:sz w:val="28"/>
          <w:rtl/>
        </w:rPr>
        <w:lastRenderedPageBreak/>
        <w:t>مِنْهَا- قَالَ لَا بَأْسَ أَوْ قَالَ خُذْهَا.</w:t>
      </w:r>
      <w:r w:rsidRPr="008B3176">
        <w:rPr>
          <w:rStyle w:val="FootnoteReference"/>
          <w:b/>
          <w:bCs/>
          <w:sz w:val="28"/>
          <w:rtl/>
        </w:rPr>
        <w:footnoteReference w:id="7"/>
      </w:r>
      <w:r w:rsidRPr="008B3176">
        <w:rPr>
          <w:rFonts w:hint="cs"/>
          <w:b/>
          <w:bCs/>
          <w:sz w:val="28"/>
          <w:rtl/>
        </w:rPr>
        <w:t>»</w:t>
      </w:r>
      <w:r w:rsidRPr="008B3176">
        <w:rPr>
          <w:rFonts w:hint="cs"/>
          <w:sz w:val="28"/>
          <w:rtl/>
        </w:rPr>
        <w:t xml:space="preserve"> روایت معتبری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. عبارت </w:t>
      </w:r>
      <w:r w:rsidRPr="008B3176">
        <w:rPr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>قَالَ لَا بَأْسَ أَوْ قَالَ خُذْهَا</w:t>
      </w:r>
      <w:r w:rsidRPr="008B3176">
        <w:rPr>
          <w:sz w:val="28"/>
          <w:rtl/>
        </w:rPr>
        <w:t>»</w:t>
      </w:r>
      <w:r w:rsidRPr="008B3176">
        <w:rPr>
          <w:rFonts w:hint="cs"/>
          <w:sz w:val="28"/>
          <w:rtl/>
        </w:rPr>
        <w:t xml:space="preserve"> دلالت بر صحت وضعی معامله و بالملازمه دلالت بر جواز تکلیفی معامله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کند</w:t>
      </w:r>
      <w:r w:rsidRPr="008B3176">
        <w:rPr>
          <w:rFonts w:hint="cs"/>
          <w:sz w:val="28"/>
          <w:rtl/>
        </w:rPr>
        <w:t xml:space="preserve">. مضمون روایت چهارم و پنجم مانند روایت سوم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باشند</w:t>
      </w:r>
      <w:r w:rsidRPr="008B3176">
        <w:rPr>
          <w:rFonts w:hint="cs"/>
          <w:sz w:val="28"/>
          <w:rtl/>
        </w:rPr>
        <w:t xml:space="preserve"> ولی به لحاظ سندی معتبر </w:t>
      </w:r>
      <w:r w:rsidRPr="008B3176">
        <w:rPr>
          <w:sz w:val="28"/>
          <w:rtl/>
        </w:rPr>
        <w:t>نم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باشند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روایات طایفه دوم </w:t>
      </w:r>
      <w:r w:rsidRPr="008B3176">
        <w:rPr>
          <w:sz w:val="28"/>
          <w:rtl/>
        </w:rPr>
        <w:t>بنا بر</w:t>
      </w:r>
      <w:r w:rsidRPr="008B3176">
        <w:rPr>
          <w:rFonts w:hint="cs"/>
          <w:sz w:val="28"/>
          <w:rtl/>
        </w:rPr>
        <w:t xml:space="preserve"> نظر بسیاری از فقها که آن را مطلق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دانند</w:t>
      </w:r>
      <w:r w:rsidRPr="008B3176">
        <w:rPr>
          <w:rFonts w:hint="cs"/>
          <w:sz w:val="28"/>
          <w:rtl/>
        </w:rPr>
        <w:t xml:space="preserve"> در مقابل روایات طایفه اول است اما آقای تبریزی این روایات را منصرف به ذمی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داند</w:t>
      </w:r>
      <w:r w:rsidRPr="008B3176">
        <w:rPr>
          <w:rFonts w:hint="cs"/>
          <w:sz w:val="28"/>
          <w:rtl/>
        </w:rPr>
        <w:t xml:space="preserve"> و اطلاق آن را قبول ندارند که در این صورت با روایات طایفه سوم یکی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2"/>
        <w:rPr>
          <w:rtl/>
        </w:rPr>
      </w:pPr>
      <w:bookmarkStart w:id="19" w:name="_Toc395429321"/>
      <w:r w:rsidRPr="008B3176">
        <w:rPr>
          <w:rtl/>
        </w:rPr>
        <w:t>طا</w:t>
      </w:r>
      <w:r w:rsidRPr="008B3176">
        <w:rPr>
          <w:rFonts w:hint="cs"/>
          <w:rtl/>
        </w:rPr>
        <w:t>ی</w:t>
      </w:r>
      <w:r w:rsidRPr="008B3176">
        <w:rPr>
          <w:rFonts w:hint="eastAsia"/>
          <w:rtl/>
        </w:rPr>
        <w:t>فه</w:t>
      </w:r>
      <w:r w:rsidRPr="008B3176">
        <w:rPr>
          <w:rFonts w:hint="cs"/>
          <w:rtl/>
        </w:rPr>
        <w:t xml:space="preserve"> سوم: صحت و جواز در خصوص ذمی</w:t>
      </w:r>
      <w:bookmarkEnd w:id="19"/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rFonts w:hint="cs"/>
          <w:sz w:val="28"/>
          <w:rtl/>
        </w:rPr>
        <w:t xml:space="preserve">طایفه سوم روایاتی است که بیع خمر را در خصوص ذمی صحیح و نافذ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داند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rPr>
          <w:sz w:val="28"/>
          <w:rtl/>
        </w:rPr>
      </w:pPr>
      <w:r w:rsidRPr="008B3176">
        <w:rPr>
          <w:b/>
          <w:bCs/>
          <w:sz w:val="28"/>
          <w:rtl/>
        </w:rPr>
        <w:t>«</w:t>
      </w:r>
      <w:r w:rsidRPr="008B3176">
        <w:rPr>
          <w:rFonts w:hint="cs"/>
          <w:b/>
          <w:bCs/>
          <w:sz w:val="28"/>
          <w:rtl/>
        </w:rPr>
        <w:t>مُحَمَّدُ بْنُ يَعْقُوبَ عَنْ مُحَمَّدِ بْنِ يَحْيَى عَنْ أَحْمَدَ بْنِ مُحَمَّدٍ عَنِ ابْنِ فَضَّالٍ عَنْ يُونُسَ بْنِ يَعْقُوبَ عَنْ مَنْصُورٍ قَالَ: قُلْتُ لِأَبِي عَبْدِ اللَّهِ ع لِي عَلَى رَجُلٍ ذِمِّيٍّ دَرَاهِمُ- فَيَبِيعُ الْخَمْرَ وَ الْخِنْزِيرَ وَ أَنَا حَاضِرٌ- فَيَحِلُّ لِي أَخْذُهَا فَقَالَ- إِنَّمَا لَكَ عَلَيْهِ دَرَاهِمُ فَقَضَاكَ دَرَاهِمَكَ.</w:t>
      </w:r>
      <w:r w:rsidRPr="008B3176">
        <w:rPr>
          <w:rStyle w:val="FootnoteReference"/>
          <w:b/>
          <w:bCs/>
          <w:sz w:val="28"/>
          <w:rtl/>
        </w:rPr>
        <w:footnoteReference w:id="8"/>
      </w:r>
      <w:r w:rsidRPr="008B3176">
        <w:rPr>
          <w:rFonts w:hint="cs"/>
          <w:b/>
          <w:bCs/>
          <w:sz w:val="28"/>
          <w:rtl/>
        </w:rPr>
        <w:t>»</w:t>
      </w:r>
      <w:r w:rsidRPr="008B3176">
        <w:rPr>
          <w:rFonts w:hint="cs"/>
          <w:sz w:val="28"/>
          <w:rtl/>
        </w:rPr>
        <w:t xml:space="preserve"> البته </w:t>
      </w:r>
      <w:r w:rsidRPr="008B3176">
        <w:rPr>
          <w:sz w:val="28"/>
          <w:rtl/>
        </w:rPr>
        <w:t>همان‌طور</w:t>
      </w:r>
      <w:r w:rsidRPr="008B3176">
        <w:rPr>
          <w:rFonts w:hint="cs"/>
          <w:sz w:val="28"/>
          <w:rtl/>
        </w:rPr>
        <w:t xml:space="preserve"> که </w:t>
      </w:r>
      <w:r w:rsidRPr="008B3176">
        <w:rPr>
          <w:sz w:val="28"/>
          <w:rtl/>
        </w:rPr>
        <w:t>قبلاً</w:t>
      </w:r>
      <w:r w:rsidRPr="008B3176">
        <w:rPr>
          <w:rFonts w:hint="cs"/>
          <w:sz w:val="28"/>
          <w:rtl/>
        </w:rPr>
        <w:t xml:space="preserve"> در بحث خنزیر مطرح کردیم در این روایت دو احتمال وجود و آن اینکه فقط مراد صحت وضعی باشد و یا اینکه اعم از جواز وضعی و تکلیفی ولی </w:t>
      </w:r>
      <w:r w:rsidRPr="008B3176">
        <w:rPr>
          <w:sz w:val="28"/>
          <w:rtl/>
        </w:rPr>
        <w:t>درهرصورت</w:t>
      </w:r>
      <w:r w:rsidRPr="008B3176">
        <w:rPr>
          <w:rFonts w:hint="cs"/>
          <w:sz w:val="28"/>
          <w:rtl/>
        </w:rPr>
        <w:t xml:space="preserve"> این روایت مفهوم ندارد و در مورد غیر ذمی ساکت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</w:t>
      </w:r>
    </w:p>
    <w:p w:rsidR="008B3176" w:rsidRPr="008B3176" w:rsidRDefault="008B3176" w:rsidP="008B3176">
      <w:pPr>
        <w:pStyle w:val="Heading2"/>
        <w:rPr>
          <w:rtl/>
        </w:rPr>
      </w:pPr>
      <w:bookmarkStart w:id="20" w:name="_Toc395429322"/>
      <w:r w:rsidRPr="008B3176">
        <w:rPr>
          <w:rtl/>
        </w:rPr>
        <w:t>طا</w:t>
      </w:r>
      <w:r w:rsidRPr="008B3176">
        <w:rPr>
          <w:rFonts w:hint="cs"/>
          <w:rtl/>
        </w:rPr>
        <w:t>ی</w:t>
      </w:r>
      <w:r w:rsidRPr="008B3176">
        <w:rPr>
          <w:rFonts w:hint="eastAsia"/>
          <w:rtl/>
        </w:rPr>
        <w:t>فه</w:t>
      </w:r>
      <w:r w:rsidRPr="008B3176">
        <w:rPr>
          <w:rFonts w:hint="cs"/>
          <w:rtl/>
        </w:rPr>
        <w:t xml:space="preserve"> چهارم تفصیل بین حکم وضعی و تکلیفی</w:t>
      </w:r>
      <w:bookmarkEnd w:id="20"/>
    </w:p>
    <w:p w:rsidR="008B3176" w:rsidRPr="008B3176" w:rsidRDefault="008B3176" w:rsidP="008B3176">
      <w:pPr>
        <w:rPr>
          <w:rFonts w:hint="cs"/>
          <w:sz w:val="28"/>
          <w:rtl/>
        </w:rPr>
      </w:pPr>
      <w:r w:rsidRPr="008B3176">
        <w:rPr>
          <w:rFonts w:hint="cs"/>
          <w:sz w:val="28"/>
          <w:rtl/>
        </w:rPr>
        <w:t xml:space="preserve">طایفه چهارم روایات، روایتی است که بین حکم وضعی و تکلیفی تفصیل قرار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دهد</w:t>
      </w:r>
      <w:r w:rsidRPr="008B3176">
        <w:rPr>
          <w:rFonts w:hint="cs"/>
          <w:sz w:val="28"/>
          <w:rtl/>
        </w:rPr>
        <w:t xml:space="preserve"> </w:t>
      </w:r>
      <w:r w:rsidRPr="008B3176">
        <w:rPr>
          <w:sz w:val="28"/>
          <w:rtl/>
        </w:rPr>
        <w:t>و به</w:t>
      </w:r>
      <w:r w:rsidRPr="008B3176">
        <w:rPr>
          <w:rFonts w:hint="cs"/>
          <w:sz w:val="28"/>
          <w:rtl/>
        </w:rPr>
        <w:t xml:space="preserve"> لحاظ سندی هم معتبر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>. «</w:t>
      </w:r>
      <w:r w:rsidRPr="008B3176">
        <w:rPr>
          <w:rFonts w:hint="cs"/>
          <w:b/>
          <w:bCs/>
          <w:sz w:val="28"/>
          <w:rtl/>
        </w:rPr>
        <w:t>وَ عَنْ عَلِيِّ بْنِ إِبْرَاهِيمَ عَنْ أَبِيهِ عَنْ حَمَّادٍ عَنْ حَرِيزٍ عَنْ مُحَمَّدِ بْنِ مُسْلِمٍ عَنْ أَبِي جَعْفَرٍ ع فِي رَجُلٍ كَانَ لَهُ عَلَى رَجُلٍ دَرَاهِمُ- فَبَاعَ خَمْراً وَ خَنَازِيرَ وَ هُوَ يَنْظُرُ فَقَضَاهُ- فَقَالَ لَا بَأْسَ بِهِ أَمَّا لِلْمُقْتَضِي فَحَلَالٌ- وَ أَمَّا لِلْبَائِعِ فَحَرَامٌ</w:t>
      </w:r>
      <w:r w:rsidRPr="008B3176">
        <w:rPr>
          <w:rStyle w:val="FootnoteReference"/>
          <w:sz w:val="28"/>
          <w:rtl/>
        </w:rPr>
        <w:footnoteReference w:id="9"/>
      </w:r>
      <w:r w:rsidRPr="008B3176">
        <w:rPr>
          <w:rFonts w:hint="cs"/>
          <w:sz w:val="28"/>
          <w:rtl/>
        </w:rPr>
        <w:t xml:space="preserve">» در این روایت امام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فرما</w:t>
      </w:r>
      <w:r w:rsidRPr="008B3176">
        <w:rPr>
          <w:rFonts w:hint="cs"/>
          <w:sz w:val="28"/>
          <w:rtl/>
        </w:rPr>
        <w:t>ین</w:t>
      </w:r>
      <w:r w:rsidRPr="008B3176">
        <w:rPr>
          <w:rFonts w:hint="eastAsia"/>
          <w:sz w:val="28"/>
          <w:rtl/>
        </w:rPr>
        <w:t>د</w:t>
      </w:r>
      <w:r w:rsidRPr="008B3176">
        <w:rPr>
          <w:rFonts w:hint="cs"/>
          <w:sz w:val="28"/>
          <w:rtl/>
        </w:rPr>
        <w:t xml:space="preserve"> پولی را که طلبکار دریافت می</w:t>
      </w:r>
      <w:r w:rsidRPr="008B3176">
        <w:rPr>
          <w:rFonts w:hint="eastAsia"/>
          <w:sz w:val="28"/>
          <w:rtl/>
        </w:rPr>
        <w:t>‌</w:t>
      </w:r>
      <w:r w:rsidRPr="008B3176">
        <w:rPr>
          <w:rFonts w:hint="cs"/>
          <w:sz w:val="28"/>
          <w:rtl/>
        </w:rPr>
        <w:t xml:space="preserve">کند و ثمن خمر </w:t>
      </w:r>
      <w:r w:rsidRPr="008B3176">
        <w:rPr>
          <w:sz w:val="28"/>
          <w:rtl/>
        </w:rPr>
        <w:t>م</w:t>
      </w:r>
      <w:r w:rsidRPr="008B3176">
        <w:rPr>
          <w:rFonts w:hint="cs"/>
          <w:sz w:val="28"/>
          <w:rtl/>
        </w:rPr>
        <w:t>ی‌</w:t>
      </w:r>
      <w:r w:rsidRPr="008B3176">
        <w:rPr>
          <w:rFonts w:hint="eastAsia"/>
          <w:sz w:val="28"/>
          <w:rtl/>
        </w:rPr>
        <w:t>باشد</w:t>
      </w:r>
      <w:r w:rsidRPr="008B3176">
        <w:rPr>
          <w:rFonts w:hint="cs"/>
          <w:sz w:val="28"/>
          <w:rtl/>
        </w:rPr>
        <w:t xml:space="preserve"> حلال است اما فروشنده کار حرامی را مرتکب شده است پس به لحاظ وضعی صحیح است اما به لحاظ تکلیفی حرام است.</w:t>
      </w:r>
    </w:p>
    <w:sectPr w:rsidR="008B3176" w:rsidRPr="008B3176" w:rsidSect="00805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ED" w:rsidRDefault="00717DED" w:rsidP="008B3176">
      <w:pPr>
        <w:spacing w:after="0"/>
      </w:pPr>
      <w:r>
        <w:separator/>
      </w:r>
    </w:p>
  </w:endnote>
  <w:endnote w:type="continuationSeparator" w:id="0">
    <w:p w:rsidR="00717DED" w:rsidRDefault="00717DED" w:rsidP="008B3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46704" w:rsidP="00CE61DD">
    <w:pPr>
      <w:framePr w:wrap="around" w:vAnchor="text" w:hAnchor="text" w:xAlign="center" w:y="1"/>
    </w:pPr>
    <w:r>
      <w:rPr>
        <w:rtl/>
      </w:rPr>
      <w:fldChar w:fldCharType="begin"/>
    </w:r>
    <w:r w:rsidR="00B00EB6">
      <w:instrText xml:space="preserve">PAGE  </w:instrText>
    </w:r>
    <w:r>
      <w:rPr>
        <w:rtl/>
      </w:rPr>
      <w:fldChar w:fldCharType="end"/>
    </w:r>
  </w:p>
  <w:p w:rsidR="00AA32E0" w:rsidRDefault="00717DED" w:rsidP="00E2365C">
    <w:pPr>
      <w:ind w:right="360"/>
    </w:pPr>
  </w:p>
  <w:p w:rsidR="00AA32E0" w:rsidRDefault="00717DED"/>
  <w:p w:rsidR="00AA32E0" w:rsidRDefault="00717DED" w:rsidP="00CE61DD"/>
  <w:p w:rsidR="00AA32E0" w:rsidRDefault="00717DED" w:rsidP="00CE61DD"/>
  <w:p w:rsidR="00AA32E0" w:rsidRDefault="00717DED" w:rsidP="00CE61DD"/>
  <w:p w:rsidR="00AA32E0" w:rsidRDefault="00717DED" w:rsidP="00CE61DD"/>
  <w:p w:rsidR="00AA32E0" w:rsidRDefault="00717DED" w:rsidP="00CE61DD"/>
  <w:p w:rsidR="00AA32E0" w:rsidRDefault="00717DED" w:rsidP="00CE61DD"/>
  <w:p w:rsidR="00AA32E0" w:rsidRDefault="00717DED" w:rsidP="0024343B"/>
  <w:p w:rsidR="00AA32E0" w:rsidRDefault="00717DED" w:rsidP="0024343B"/>
  <w:p w:rsidR="00AA32E0" w:rsidRDefault="00717DED" w:rsidP="0024343B"/>
  <w:p w:rsidR="00AA32E0" w:rsidRDefault="00717DED" w:rsidP="003339DE"/>
  <w:p w:rsidR="00AA32E0" w:rsidRDefault="00717DED" w:rsidP="003339DE"/>
  <w:p w:rsidR="00AA32E0" w:rsidRDefault="00717DED" w:rsidP="003339DE"/>
  <w:p w:rsidR="00AA32E0" w:rsidRDefault="00717DED" w:rsidP="003339DE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F77F5F"/>
  <w:p w:rsidR="00AA32E0" w:rsidRDefault="00717DED" w:rsidP="00F77F5F"/>
  <w:p w:rsidR="00AA32E0" w:rsidRDefault="00717DED" w:rsidP="00F77F5F"/>
  <w:p w:rsidR="00AA32E0" w:rsidRDefault="00717DED" w:rsidP="00053028"/>
  <w:p w:rsidR="00AA32E0" w:rsidRDefault="00717DED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46704" w:rsidP="00CE61DD">
    <w:pPr>
      <w:framePr w:wrap="around" w:vAnchor="text" w:hAnchor="text" w:xAlign="center" w:y="1"/>
    </w:pPr>
    <w:r>
      <w:fldChar w:fldCharType="begin"/>
    </w:r>
    <w:r w:rsidR="00B00EB6">
      <w:instrText xml:space="preserve">PAGE  </w:instrText>
    </w:r>
    <w:r>
      <w:fldChar w:fldCharType="separate"/>
    </w:r>
    <w:r w:rsidR="00F649DF">
      <w:rPr>
        <w:noProof/>
        <w:rtl/>
      </w:rPr>
      <w:t>1</w:t>
    </w:r>
    <w:r>
      <w:rPr>
        <w:noProof/>
      </w:rPr>
      <w:fldChar w:fldCharType="end"/>
    </w:r>
  </w:p>
  <w:p w:rsidR="00AA32E0" w:rsidRDefault="00717DED" w:rsidP="006301A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DF" w:rsidRDefault="00F64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ED" w:rsidRDefault="00717DED" w:rsidP="008B3176">
      <w:pPr>
        <w:spacing w:after="0"/>
      </w:pPr>
      <w:r>
        <w:separator/>
      </w:r>
    </w:p>
  </w:footnote>
  <w:footnote w:type="continuationSeparator" w:id="0">
    <w:p w:rsidR="00717DED" w:rsidRDefault="00717DED" w:rsidP="008B3176">
      <w:pPr>
        <w:spacing w:after="0"/>
      </w:pPr>
      <w:r>
        <w:continuationSeparator/>
      </w:r>
    </w:p>
  </w:footnote>
  <w:footnote w:id="1">
    <w:p w:rsidR="008B3176" w:rsidRDefault="008B3176" w:rsidP="008B317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55 ح 1</w:t>
      </w:r>
    </w:p>
  </w:footnote>
  <w:footnote w:id="2">
    <w:p w:rsidR="008B3176" w:rsidRDefault="008B3176" w:rsidP="008B31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55 ح </w:t>
      </w:r>
      <w:r>
        <w:rPr>
          <w:rFonts w:hint="cs"/>
          <w:sz w:val="18"/>
          <w:szCs w:val="18"/>
          <w:rtl/>
        </w:rPr>
        <w:t>2</w:t>
      </w:r>
    </w:p>
  </w:footnote>
  <w:footnote w:id="3">
    <w:p w:rsidR="008B3176" w:rsidRDefault="008B3176" w:rsidP="008B31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55 ح </w:t>
      </w:r>
      <w:r>
        <w:rPr>
          <w:rFonts w:hint="cs"/>
          <w:sz w:val="18"/>
          <w:szCs w:val="18"/>
          <w:rtl/>
        </w:rPr>
        <w:t>3</w:t>
      </w:r>
    </w:p>
  </w:footnote>
  <w:footnote w:id="4">
    <w:p w:rsidR="008B3176" w:rsidRDefault="008B3176" w:rsidP="008B31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55 ح </w:t>
      </w:r>
      <w:r>
        <w:rPr>
          <w:rFonts w:hint="cs"/>
          <w:sz w:val="18"/>
          <w:szCs w:val="18"/>
          <w:rtl/>
        </w:rPr>
        <w:t>4</w:t>
      </w:r>
    </w:p>
  </w:footnote>
  <w:footnote w:id="5">
    <w:p w:rsidR="008B3176" w:rsidRDefault="008B3176" w:rsidP="008B31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55 ح </w:t>
      </w:r>
      <w:r>
        <w:rPr>
          <w:rFonts w:hint="cs"/>
          <w:sz w:val="18"/>
          <w:szCs w:val="18"/>
          <w:rtl/>
        </w:rPr>
        <w:t>5</w:t>
      </w:r>
    </w:p>
  </w:footnote>
  <w:footnote w:id="6">
    <w:p w:rsidR="008B3176" w:rsidRDefault="008B3176" w:rsidP="008B31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55 ح </w:t>
      </w:r>
      <w:r>
        <w:rPr>
          <w:rFonts w:hint="cs"/>
          <w:sz w:val="18"/>
          <w:szCs w:val="18"/>
          <w:rtl/>
        </w:rPr>
        <w:t>6</w:t>
      </w:r>
    </w:p>
  </w:footnote>
  <w:footnote w:id="7">
    <w:p w:rsidR="008B3176" w:rsidRDefault="008B3176" w:rsidP="008B31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</w:t>
      </w:r>
      <w:r>
        <w:rPr>
          <w:rFonts w:hint="cs"/>
          <w:sz w:val="18"/>
          <w:szCs w:val="18"/>
          <w:rtl/>
        </w:rPr>
        <w:t>60</w:t>
      </w:r>
      <w:r w:rsidRPr="00F00132">
        <w:rPr>
          <w:rFonts w:hint="cs"/>
          <w:sz w:val="18"/>
          <w:szCs w:val="18"/>
          <w:rtl/>
        </w:rPr>
        <w:t xml:space="preserve"> ح </w:t>
      </w:r>
      <w:r>
        <w:rPr>
          <w:rFonts w:hint="cs"/>
          <w:sz w:val="18"/>
          <w:szCs w:val="18"/>
          <w:rtl/>
        </w:rPr>
        <w:t>3</w:t>
      </w:r>
    </w:p>
  </w:footnote>
  <w:footnote w:id="8">
    <w:p w:rsidR="008B3176" w:rsidRDefault="008B3176" w:rsidP="008B317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</w:t>
      </w:r>
      <w:r>
        <w:rPr>
          <w:rFonts w:hint="cs"/>
          <w:sz w:val="18"/>
          <w:szCs w:val="18"/>
          <w:rtl/>
        </w:rPr>
        <w:t>60</w:t>
      </w:r>
      <w:r w:rsidRPr="00F00132">
        <w:rPr>
          <w:rFonts w:hint="cs"/>
          <w:sz w:val="18"/>
          <w:szCs w:val="18"/>
          <w:rtl/>
        </w:rPr>
        <w:t xml:space="preserve"> ح </w:t>
      </w:r>
      <w:r>
        <w:rPr>
          <w:rFonts w:hint="cs"/>
          <w:sz w:val="18"/>
          <w:szCs w:val="18"/>
          <w:rtl/>
        </w:rPr>
        <w:t>1</w:t>
      </w:r>
    </w:p>
  </w:footnote>
  <w:footnote w:id="9">
    <w:p w:rsidR="008B3176" w:rsidRDefault="008B3176" w:rsidP="008B31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</w:t>
      </w:r>
      <w:r>
        <w:rPr>
          <w:rFonts w:hint="cs"/>
          <w:sz w:val="18"/>
          <w:szCs w:val="18"/>
          <w:rtl/>
        </w:rPr>
        <w:t>60</w:t>
      </w:r>
      <w:r w:rsidRPr="00F00132">
        <w:rPr>
          <w:rFonts w:hint="cs"/>
          <w:sz w:val="18"/>
          <w:szCs w:val="18"/>
          <w:rtl/>
        </w:rPr>
        <w:t xml:space="preserve"> ح </w:t>
      </w:r>
      <w:r>
        <w:rPr>
          <w:rFonts w:hint="cs"/>
          <w:sz w:val="18"/>
          <w:szCs w:val="18"/>
          <w:rtl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17DED"/>
  <w:p w:rsidR="00AA32E0" w:rsidRDefault="00717DED"/>
  <w:p w:rsidR="00AA32E0" w:rsidRDefault="00717DED" w:rsidP="00CE61DD"/>
  <w:p w:rsidR="00AA32E0" w:rsidRDefault="00717DED" w:rsidP="00CE61DD"/>
  <w:p w:rsidR="00AA32E0" w:rsidRDefault="00717DED" w:rsidP="00CE61DD"/>
  <w:p w:rsidR="00AA32E0" w:rsidRDefault="00717DED" w:rsidP="00CE61DD"/>
  <w:p w:rsidR="00AA32E0" w:rsidRDefault="00717DED" w:rsidP="00CE61DD"/>
  <w:p w:rsidR="00AA32E0" w:rsidRDefault="00717DED" w:rsidP="0024343B"/>
  <w:p w:rsidR="00AA32E0" w:rsidRDefault="00717DED" w:rsidP="0024343B"/>
  <w:p w:rsidR="00AA32E0" w:rsidRDefault="00717DED" w:rsidP="0024343B"/>
  <w:p w:rsidR="00AA32E0" w:rsidRDefault="00717DED" w:rsidP="003339DE"/>
  <w:p w:rsidR="00AA32E0" w:rsidRDefault="00717DED" w:rsidP="003339DE"/>
  <w:p w:rsidR="00AA32E0" w:rsidRDefault="00717DED" w:rsidP="003339DE"/>
  <w:p w:rsidR="00AA32E0" w:rsidRDefault="00717DED" w:rsidP="003339DE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493648"/>
  <w:p w:rsidR="00AA32E0" w:rsidRDefault="00717DED" w:rsidP="00F77F5F"/>
  <w:p w:rsidR="00AA32E0" w:rsidRDefault="00717DED" w:rsidP="00F77F5F"/>
  <w:p w:rsidR="00AA32E0" w:rsidRDefault="00717DED" w:rsidP="00F77F5F"/>
  <w:p w:rsidR="00AA32E0" w:rsidRDefault="00717DED" w:rsidP="00053028"/>
  <w:p w:rsidR="00AA32E0" w:rsidRDefault="00717DED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D97BE3" w:rsidRDefault="00717DED" w:rsidP="00F649D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1" w:name="OLE_LINK1"/>
    <w:bookmarkStart w:id="22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21"/>
    <w:bookmarkEnd w:id="22"/>
    <w:r w:rsidR="00B00EB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</w:t>
    </w:r>
    <w:r w:rsidR="00D97BE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B00EB6">
      <w:rPr>
        <w:rFonts w:ascii="IranNastaliq" w:hAnsi="IranNastaliq" w:cs="IranNastaliq" w:hint="cs"/>
        <w:sz w:val="40"/>
        <w:szCs w:val="40"/>
        <w:rtl/>
      </w:rPr>
      <w:t xml:space="preserve">   </w:t>
    </w:r>
    <w:r w:rsidR="00853FB0">
      <w:rPr>
        <w:rFonts w:ascii="IranNastaliq" w:hAnsi="IranNastaliq" w:cs="IranNastaliq" w:hint="cs"/>
        <w:sz w:val="40"/>
        <w:szCs w:val="40"/>
        <w:rtl/>
      </w:rPr>
      <w:t>شماره ثبت 1138</w:t>
    </w:r>
    <w:r w:rsidR="00F649DF">
      <w:rPr>
        <w:rFonts w:ascii="IranNastaliq" w:hAnsi="IranNastaliq" w:cs="IranNastaliq" w:hint="cs"/>
        <w:sz w:val="40"/>
        <w:szCs w:val="40"/>
        <w:rtl/>
      </w:rPr>
      <w:t xml:space="preserve">  </w:t>
    </w:r>
    <w:bookmarkStart w:id="23" w:name="_GoBack"/>
    <w:bookmarkEnd w:id="2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DF" w:rsidRDefault="00F64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76"/>
    <w:rsid w:val="00010038"/>
    <w:rsid w:val="00076A11"/>
    <w:rsid w:val="000C26B2"/>
    <w:rsid w:val="00147D35"/>
    <w:rsid w:val="002D74E1"/>
    <w:rsid w:val="00393C7A"/>
    <w:rsid w:val="004A125E"/>
    <w:rsid w:val="00537FD0"/>
    <w:rsid w:val="00546704"/>
    <w:rsid w:val="00607840"/>
    <w:rsid w:val="006301A6"/>
    <w:rsid w:val="006D7809"/>
    <w:rsid w:val="006E30D5"/>
    <w:rsid w:val="00717DED"/>
    <w:rsid w:val="007A50A1"/>
    <w:rsid w:val="007F52E6"/>
    <w:rsid w:val="00853FB0"/>
    <w:rsid w:val="008B3176"/>
    <w:rsid w:val="009023DC"/>
    <w:rsid w:val="00912174"/>
    <w:rsid w:val="009C4B3B"/>
    <w:rsid w:val="00AA00D9"/>
    <w:rsid w:val="00B00EB6"/>
    <w:rsid w:val="00B068A6"/>
    <w:rsid w:val="00B67DDF"/>
    <w:rsid w:val="00C852E1"/>
    <w:rsid w:val="00D97BE3"/>
    <w:rsid w:val="00E237B9"/>
    <w:rsid w:val="00E61AF3"/>
    <w:rsid w:val="00ED1D6F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068A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B068A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B068A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B068A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B068A6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068A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068A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068A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068A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068A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B068A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B068A6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B068A6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B068A6"/>
    <w:rPr>
      <w:rFonts w:eastAsia="2  Lotus" w:cs="2  Badr"/>
      <w:bCs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068A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B068A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semiHidden/>
    <w:rsid w:val="00B068A6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8A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01A6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0"/>
    </w:rPr>
  </w:style>
  <w:style w:type="character" w:customStyle="1" w:styleId="TitleChar">
    <w:name w:val="Title Char"/>
    <w:link w:val="Title"/>
    <w:uiPriority w:val="10"/>
    <w:rsid w:val="006301A6"/>
    <w:rPr>
      <w:rFonts w:ascii="Cambria" w:eastAsia="2  Baran" w:hAnsi="Cambria" w:cs="2  Badr"/>
      <w:bCs/>
      <w:spacing w:val="5"/>
      <w:kern w:val="28"/>
      <w:sz w:val="52"/>
      <w:szCs w:val="30"/>
    </w:rPr>
  </w:style>
  <w:style w:type="character" w:styleId="Emphasis">
    <w:name w:val="Emphasis"/>
    <w:uiPriority w:val="20"/>
    <w:qFormat/>
    <w:rsid w:val="00B068A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068A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068A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068A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068A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068A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068A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068A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068A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068A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068A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068A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068A6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8B317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8B3176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8B317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8B3176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8B317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8B3176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8B3176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8B3176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8B3176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8B3176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8B3176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8B3176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8B3176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8B317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8B3176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8B3176"/>
    <w:pPr>
      <w:spacing w:after="0"/>
      <w:ind w:left="1321"/>
    </w:pPr>
  </w:style>
  <w:style w:type="character" w:styleId="FootnoteReference">
    <w:name w:val="footnote reference"/>
    <w:rsid w:val="008B317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B3176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B3176"/>
    <w:rPr>
      <w:rFonts w:ascii="B Lotus" w:hAnsi="B Lotus" w:cs="B Lotus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68A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068A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068A6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068A6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8B3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F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FB0"/>
    <w:rPr>
      <w:rFonts w:cs="2  Badr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853F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FB0"/>
    <w:rPr>
      <w:rFonts w:cs="2  Badr"/>
      <w:sz w:val="22"/>
      <w:szCs w:val="32"/>
    </w:rPr>
  </w:style>
  <w:style w:type="character" w:customStyle="1" w:styleId="Heading5Char">
    <w:name w:val="Heading 5 Char"/>
    <w:link w:val="Heading5"/>
    <w:uiPriority w:val="9"/>
    <w:semiHidden/>
    <w:rsid w:val="00B068A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068A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068A6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068A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068A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068A6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068A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068A6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8A6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B2BD-894C-4F1D-9D4F-328D709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7</cp:revision>
  <dcterms:created xsi:type="dcterms:W3CDTF">2014-06-21T09:07:00Z</dcterms:created>
  <dcterms:modified xsi:type="dcterms:W3CDTF">2014-08-10T05:56:00Z</dcterms:modified>
</cp:coreProperties>
</file>