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IRBadr" w:hAnsi="IRBadr" w:cs="IRBadr"/>
          <w:bCs w:val="0"/>
          <w:color w:val="auto"/>
          <w:sz w:val="36"/>
          <w:rtl/>
        </w:rPr>
        <w:id w:val="-2098474343"/>
        <w:docPartObj>
          <w:docPartGallery w:val="Table of Contents"/>
          <w:docPartUnique/>
        </w:docPartObj>
      </w:sdtPr>
      <w:sdtEndPr/>
      <w:sdtContent>
        <w:bookmarkEnd w:id="0" w:displacedByCustomXml="prev"/>
        <w:p w:rsidR="005F6B95" w:rsidRPr="006B734F" w:rsidRDefault="005F6B95" w:rsidP="005F6B95">
          <w:pPr>
            <w:pStyle w:val="TOCHeading"/>
            <w:jc w:val="center"/>
            <w:rPr>
              <w:rFonts w:ascii="IRBadr" w:hAnsi="IRBadr" w:cs="IRBadr"/>
              <w:sz w:val="24"/>
              <w:szCs w:val="36"/>
            </w:rPr>
          </w:pPr>
          <w:r w:rsidRPr="006B734F">
            <w:rPr>
              <w:rFonts w:ascii="IRBadr" w:hAnsi="IRBadr" w:cs="IRBadr"/>
              <w:sz w:val="24"/>
              <w:szCs w:val="36"/>
              <w:rtl/>
            </w:rPr>
            <w:t>فهرست</w:t>
          </w:r>
        </w:p>
        <w:p w:rsidR="005F6B95" w:rsidRPr="006B734F" w:rsidRDefault="005F6B95" w:rsidP="005F6B95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r w:rsidRPr="006B734F">
            <w:rPr>
              <w:rFonts w:ascii="IRBadr" w:hAnsi="IRBadr" w:cs="IRBadr"/>
            </w:rPr>
            <w:fldChar w:fldCharType="begin"/>
          </w:r>
          <w:r w:rsidRPr="006B734F">
            <w:rPr>
              <w:rFonts w:ascii="IRBadr" w:hAnsi="IRBadr" w:cs="IRBadr"/>
            </w:rPr>
            <w:instrText xml:space="preserve"> TOC \o "1-3" \h \z \u </w:instrText>
          </w:r>
          <w:r w:rsidRPr="006B734F">
            <w:rPr>
              <w:rFonts w:ascii="IRBadr" w:hAnsi="IRBadr" w:cs="IRBadr"/>
            </w:rPr>
            <w:fldChar w:fldCharType="separate"/>
          </w:r>
          <w:hyperlink w:anchor="_Toc429951798" w:history="1">
            <w:r w:rsidRPr="006B734F">
              <w:rPr>
                <w:rStyle w:val="Hyperlink"/>
                <w:rFonts w:ascii="IRBadr" w:hAnsi="IRBadr" w:cs="IRBadr"/>
                <w:noProof/>
                <w:rtl/>
              </w:rPr>
              <w:t>خلاصه جلسه قبل</w:t>
            </w:r>
            <w:r w:rsidRPr="006B734F">
              <w:rPr>
                <w:rFonts w:ascii="IRBadr" w:hAnsi="IRBadr" w:cs="IRBadr"/>
                <w:noProof/>
                <w:webHidden/>
              </w:rPr>
              <w:tab/>
            </w:r>
            <w:r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Pr="006B734F">
              <w:rPr>
                <w:rFonts w:ascii="IRBadr" w:hAnsi="IRBadr" w:cs="IRBadr"/>
                <w:noProof/>
                <w:webHidden/>
              </w:rPr>
              <w:instrText xml:space="preserve"> PAGEREF _Toc429951798 \h </w:instrText>
            </w:r>
            <w:r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Pr="006B734F">
              <w:rPr>
                <w:rFonts w:ascii="IRBadr" w:hAnsi="IRBadr" w:cs="IRBadr"/>
                <w:noProof/>
                <w:webHidden/>
              </w:rPr>
              <w:t>1</w:t>
            </w:r>
            <w:r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951799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دلیل سوم استثناء غیبت متجاهر به فسق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_Toc429951799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1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951800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وجه استدلال به روایت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_Toc429951800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2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951801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اختلاف در حرمت خلف وعده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_Toc429951801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3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951802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جمع‌بندی مبانی استدلال به روایت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_Toc429951802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4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951803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اشکال اول: عدم وجود مفهوم برای جمله شرطیه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_Toc429951803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5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951804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انواع منطوق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_Toc429951804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5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951805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تفاوت نفی شرط برحسب شرط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_Toc429951805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7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951806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مبنای مناقشه اول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_Toc429951806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7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951807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قواعد مطرح‌شده در مناقشه اول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_Toc429951807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8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951808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تعدد علی‌البدلی در شرط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_Toc429951808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9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951809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تعدد قیود در شرط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_Toc429951809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10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951810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ظهور روایت در جمع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_Toc429951810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11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BB4C5C" w:rsidP="005F6B95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951811" w:history="1"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t>جواب مناقشه اول</w:t>
            </w:r>
            <w:r w:rsidR="005F6B95" w:rsidRPr="006B734F">
              <w:rPr>
                <w:rFonts w:ascii="IRBadr" w:hAnsi="IRBadr" w:cs="IRBadr"/>
                <w:noProof/>
                <w:webHidden/>
              </w:rPr>
              <w:tab/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F6B95" w:rsidRPr="006B734F">
              <w:rPr>
                <w:rFonts w:ascii="IRBadr" w:hAnsi="IRBadr" w:cs="IRBadr"/>
                <w:noProof/>
                <w:webHidden/>
              </w:rPr>
              <w:instrText xml:space="preserve"> PAGEREF _Toc429951811 \h </w:instrTex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F6B95" w:rsidRPr="006B734F">
              <w:rPr>
                <w:rFonts w:ascii="IRBadr" w:hAnsi="IRBadr" w:cs="IRBadr"/>
                <w:noProof/>
                <w:webHidden/>
              </w:rPr>
              <w:t>12</w:t>
            </w:r>
            <w:r w:rsidR="005F6B95" w:rsidRPr="006B734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F6B95" w:rsidRPr="006B734F" w:rsidRDefault="005F6B95" w:rsidP="005F6B95">
          <w:pPr>
            <w:rPr>
              <w:rFonts w:ascii="IRBadr" w:hAnsi="IRBadr" w:cs="IRBadr"/>
            </w:rPr>
          </w:pPr>
          <w:r w:rsidRPr="006B734F">
            <w:rPr>
              <w:rFonts w:ascii="IRBadr" w:hAnsi="IRBadr" w:cs="IRBadr"/>
              <w:b/>
              <w:bCs/>
              <w:noProof/>
            </w:rPr>
            <w:fldChar w:fldCharType="end"/>
          </w:r>
        </w:p>
      </w:sdtContent>
    </w:sdt>
    <w:p w:rsidR="006B734F" w:rsidRDefault="006B734F">
      <w:pPr>
        <w:bidi w:val="0"/>
        <w:spacing w:line="240" w:lineRule="auto"/>
        <w:jc w:val="left"/>
        <w:rPr>
          <w:rFonts w:ascii="IRBadr" w:hAnsi="IRBadr" w:cs="IRBadr"/>
          <w:bCs/>
          <w:sz w:val="20"/>
          <w:szCs w:val="32"/>
          <w:rtl/>
        </w:rPr>
      </w:pPr>
      <w:bookmarkStart w:id="1" w:name="_Toc429951798"/>
      <w:r>
        <w:rPr>
          <w:rFonts w:ascii="IRBadr" w:hAnsi="IRBadr" w:cs="IRBadr"/>
          <w:rtl/>
        </w:rPr>
        <w:br w:type="page"/>
      </w:r>
    </w:p>
    <w:p w:rsidR="002E15BE" w:rsidRPr="006B734F" w:rsidRDefault="002E15BE" w:rsidP="00F7542A">
      <w:pPr>
        <w:pStyle w:val="Heading1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lastRenderedPageBreak/>
        <w:t>خلاصه جلسه قبل</w:t>
      </w:r>
      <w:bookmarkEnd w:id="1"/>
    </w:p>
    <w:p w:rsidR="00080B92" w:rsidRPr="006B734F" w:rsidRDefault="00080B92" w:rsidP="00080B92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در مبحث بیستم، بحث استثنائات غیبت مطرح شد. در استثنائات ما یک بحث مقدماتی داشتیم با این عنوان که معنای استثناء و انواع تخصص و تخصیص و استثناء چیست؟ بعد هم وارد بحث شدیم. اولین استثناء، تجاهر به فسق بود. کسی که گناهی را علنی مرتکب 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 xml:space="preserve"> و معصیتی را اظهار 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، غیبت او جایز 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 xml:space="preserve"> که مشهور فقها به این فتوی </w:t>
      </w:r>
      <w:r w:rsidR="00F7542A" w:rsidRPr="006B734F">
        <w:rPr>
          <w:rFonts w:ascii="IRBadr" w:hAnsi="IRBadr" w:cs="IRBadr"/>
          <w:rtl/>
        </w:rPr>
        <w:t>داده‌اند</w:t>
      </w:r>
      <w:r w:rsidRPr="006B734F">
        <w:rPr>
          <w:rFonts w:ascii="IRBadr" w:hAnsi="IRBadr" w:cs="IRBadr"/>
          <w:rtl/>
        </w:rPr>
        <w:t xml:space="preserve"> بلکه شاید شبه اجماعی در این باشد. ادله این قول </w:t>
      </w:r>
      <w:r w:rsidR="00F7542A" w:rsidRPr="006B734F">
        <w:rPr>
          <w:rFonts w:ascii="IRBadr" w:hAnsi="IRBadr" w:cs="IRBadr"/>
          <w:rtl/>
        </w:rPr>
        <w:t>فی‌الجمله</w:t>
      </w:r>
      <w:r w:rsidRPr="006B734F">
        <w:rPr>
          <w:rFonts w:ascii="IRBadr" w:hAnsi="IRBadr" w:cs="IRBadr"/>
          <w:rtl/>
        </w:rPr>
        <w:t xml:space="preserve"> دو روایت از باب </w:t>
      </w:r>
      <w:r w:rsidR="005F6B95" w:rsidRPr="006B734F">
        <w:rPr>
          <w:rFonts w:ascii="IRBadr" w:hAnsi="IRBadr" w:cs="IRBadr"/>
          <w:rtl/>
        </w:rPr>
        <w:t>۱۵۴</w:t>
      </w:r>
      <w:r w:rsidRPr="006B734F">
        <w:rPr>
          <w:rFonts w:ascii="IRBadr" w:hAnsi="IRBadr" w:cs="IRBadr"/>
          <w:rtl/>
        </w:rPr>
        <w:t xml:space="preserve"> بود که </w:t>
      </w:r>
      <w:r w:rsidR="00F7542A" w:rsidRPr="006B734F">
        <w:rPr>
          <w:rFonts w:ascii="IRBadr" w:hAnsi="IRBadr" w:cs="IRBadr"/>
          <w:rtl/>
        </w:rPr>
        <w:t>آن‌ها</w:t>
      </w:r>
      <w:r w:rsidRPr="006B734F">
        <w:rPr>
          <w:rFonts w:ascii="IRBadr" w:hAnsi="IRBadr" w:cs="IRBadr"/>
          <w:rtl/>
        </w:rPr>
        <w:t xml:space="preserve"> را بحث کردیم. چند روایت هم مؤید این بود که از مستدرک آوردیم و مضمونش</w:t>
      </w:r>
      <w:r w:rsidR="00715533">
        <w:rPr>
          <w:rFonts w:ascii="IRBadr" w:hAnsi="IRBadr" w:cs="IRBadr" w:hint="cs"/>
          <w:rtl/>
        </w:rPr>
        <w:t>ا</w:t>
      </w:r>
      <w:r w:rsidR="005F6B95" w:rsidRPr="006B734F">
        <w:rPr>
          <w:rFonts w:ascii="IRBadr" w:hAnsi="IRBadr" w:cs="IRBadr"/>
          <w:rtl/>
        </w:rPr>
        <w:t>ن</w:t>
      </w:r>
      <w:r w:rsidR="00715533">
        <w:rPr>
          <w:rFonts w:ascii="IRBadr" w:hAnsi="IRBadr" w:cs="IRBadr" w:hint="cs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‌هم</w:t>
      </w:r>
      <w:r w:rsidRPr="006B734F">
        <w:rPr>
          <w:rFonts w:ascii="IRBadr" w:hAnsi="IRBadr" w:cs="IRBadr"/>
          <w:rtl/>
        </w:rPr>
        <w:t>ین مضمون بود؛ یعنی دو روایت حسن بن جهم و ابی البختری در خود وسائل بود و سه یا چهار روایت از مستدرک بود که سندی نداشت ولی مضامینشان، واحد بود.</w:t>
      </w:r>
    </w:p>
    <w:p w:rsidR="002E15BE" w:rsidRPr="006B734F" w:rsidRDefault="002E15BE" w:rsidP="00F7542A">
      <w:pPr>
        <w:pStyle w:val="Heading1"/>
        <w:rPr>
          <w:rFonts w:ascii="IRBadr" w:hAnsi="IRBadr" w:cs="IRBadr"/>
          <w:rtl/>
        </w:rPr>
      </w:pPr>
      <w:bookmarkStart w:id="2" w:name="_Toc429951799"/>
      <w:r w:rsidRPr="006B734F">
        <w:rPr>
          <w:rFonts w:ascii="IRBadr" w:hAnsi="IRBadr" w:cs="IRBadr"/>
          <w:rtl/>
        </w:rPr>
        <w:t>دلیل سوم استثناء غیبت متجاهر به فسق</w:t>
      </w:r>
      <w:bookmarkEnd w:id="2"/>
    </w:p>
    <w:p w:rsidR="00080B92" w:rsidRPr="006B734F" w:rsidRDefault="00080B92" w:rsidP="00080B92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روایت دیگری هست که این هم محل استشهاد قرار گرفته است. تعبیر بعضی بزرگان این است که </w:t>
      </w:r>
      <w:r w:rsidR="00F7542A" w:rsidRPr="006B734F">
        <w:rPr>
          <w:rFonts w:ascii="IRBadr" w:hAnsi="IRBadr" w:cs="IRBadr"/>
          <w:rtl/>
        </w:rPr>
        <w:t>می‌گویند</w:t>
      </w:r>
      <w:r w:rsidRPr="006B734F">
        <w:rPr>
          <w:rFonts w:ascii="IRBadr" w:hAnsi="IRBadr" w:cs="IRBadr"/>
          <w:rtl/>
        </w:rPr>
        <w:t xml:space="preserve"> آن روایات </w:t>
      </w:r>
      <w:r w:rsidR="00F7542A" w:rsidRPr="006B734F">
        <w:rPr>
          <w:rFonts w:ascii="IRBadr" w:hAnsi="IRBadr" w:cs="IRBadr"/>
          <w:rtl/>
        </w:rPr>
        <w:t>دلایل</w:t>
      </w:r>
      <w:r w:rsidRPr="006B734F">
        <w:rPr>
          <w:rFonts w:ascii="IRBadr" w:hAnsi="IRBadr" w:cs="IRBadr"/>
          <w:rtl/>
        </w:rPr>
        <w:t xml:space="preserve"> روشنی داشت اما این روایات هم قابل استدلال است. </w:t>
      </w:r>
      <w:r w:rsidR="00F7542A" w:rsidRPr="006B734F">
        <w:rPr>
          <w:rFonts w:ascii="IRBadr" w:hAnsi="IRBadr" w:cs="IRBadr"/>
          <w:rtl/>
        </w:rPr>
        <w:t>برمی‌گردیم</w:t>
      </w:r>
      <w:r w:rsidRPr="006B734F">
        <w:rPr>
          <w:rFonts w:ascii="IRBadr" w:hAnsi="IRBadr" w:cs="IRBadr"/>
          <w:rtl/>
        </w:rPr>
        <w:t xml:space="preserve"> به باب </w:t>
      </w:r>
      <w:r w:rsidR="005F6B95" w:rsidRPr="006B734F">
        <w:rPr>
          <w:rFonts w:ascii="IRBadr" w:hAnsi="IRBadr" w:cs="IRBadr"/>
          <w:rtl/>
        </w:rPr>
        <w:t>۱۵۲</w:t>
      </w:r>
      <w:r w:rsidRPr="006B734F">
        <w:rPr>
          <w:rFonts w:ascii="IRBadr" w:hAnsi="IRBadr" w:cs="IRBadr"/>
          <w:rtl/>
        </w:rPr>
        <w:t xml:space="preserve"> که باب اصلی غیبت است. روایت سوم این معتبره را </w:t>
      </w:r>
      <w:r w:rsidR="00F7542A" w:rsidRPr="006B734F">
        <w:rPr>
          <w:rFonts w:ascii="IRBadr" w:hAnsi="IRBadr" w:cs="IRBadr"/>
          <w:rtl/>
        </w:rPr>
        <w:t>قبلاً</w:t>
      </w:r>
      <w:r w:rsidRPr="006B734F">
        <w:rPr>
          <w:rFonts w:ascii="IRBadr" w:hAnsi="IRBadr" w:cs="IRBadr"/>
          <w:rtl/>
        </w:rPr>
        <w:t xml:space="preserve"> هم به مناسبت اصل حرمت غیبت </w:t>
      </w:r>
      <w:r w:rsidR="00F7542A" w:rsidRPr="006B734F">
        <w:rPr>
          <w:rFonts w:ascii="IRBadr" w:hAnsi="IRBadr" w:cs="IRBadr"/>
          <w:rtl/>
        </w:rPr>
        <w:t>خوانده‌ایم و الآ</w:t>
      </w:r>
      <w:r w:rsidRPr="006B734F">
        <w:rPr>
          <w:rFonts w:ascii="IRBadr" w:hAnsi="IRBadr" w:cs="IRBadr"/>
          <w:rtl/>
        </w:rPr>
        <w:t xml:space="preserve">ن با رویکرد و نگاه استدلال به آن برای عدم حرمت غیبت متجاهر این روایت را </w:t>
      </w:r>
      <w:r w:rsidR="00F7542A" w:rsidRPr="006B734F">
        <w:rPr>
          <w:rFonts w:ascii="IRBadr" w:hAnsi="IRBadr" w:cs="IRBadr"/>
          <w:rtl/>
        </w:rPr>
        <w:t>می‌خوانیم</w:t>
      </w:r>
      <w:r w:rsidRPr="006B734F">
        <w:rPr>
          <w:rFonts w:ascii="IRBadr" w:hAnsi="IRBadr" w:cs="IRBadr"/>
          <w:rtl/>
        </w:rPr>
        <w:t>. پس این علاوه بر روایات سابق برای عدم حرمت غیبت متجاهر به فسق، روایت دیگری است:</w:t>
      </w:r>
    </w:p>
    <w:p w:rsidR="00080B92" w:rsidRPr="006B734F" w:rsidRDefault="00080B92" w:rsidP="00080B92">
      <w:pPr>
        <w:pStyle w:val="NoSpacing"/>
        <w:rPr>
          <w:rFonts w:ascii="IRBadr" w:hAnsi="IRBadr" w:cs="IRBadr"/>
          <w:b/>
          <w:bCs/>
          <w:rtl/>
        </w:rPr>
      </w:pPr>
      <w:r w:rsidRPr="006B734F">
        <w:rPr>
          <w:rFonts w:ascii="IRBadr" w:hAnsi="IRBadr" w:cs="IRBadr"/>
          <w:b/>
          <w:bCs/>
          <w:rtl/>
        </w:rPr>
        <w:t>«وَ عَنْ عِدَّةٍ مِنْ أَصْحَابِنَا عَنْ أَحْمَدَ بْنِ مُحَمَّدِ بْنِ خَالِدٍ عَن عُثْمَانَ بْنِ عِيسَى عَنْ سَمَاعَةَ بْنِ مِهْرَانَ عَنْ أَبِي عَبْدِ اللَّهِ ع قَالَ: قَالَ: مَنْ عَامَلَ النَّاسَ فَلَمْ‏ يَظْلِمْهُمْ‏ وَ حَدَّثَهُمْ فَلَمْ يَكْذِبْهُمْ وَ وَعَدَهُمْ فَلَمْ يُخْلِفْهُمْ كَانَ مِمَّنْ حَرُمَتْ غِيبَتُهُ وَ كَمَلَتْ مُرُوءَتُهُ وَ ظَهَرَ عَدْلُهُ وَ وَجَبَتْ أُخُوَّتُهُ. ‏</w:t>
      </w:r>
      <w:r w:rsidRPr="006B734F">
        <w:rPr>
          <w:rFonts w:ascii="IRBadr" w:hAnsi="IRBadr" w:cs="IRBadr"/>
          <w:b/>
          <w:bCs/>
          <w:vertAlign w:val="superscript"/>
          <w:rtl/>
        </w:rPr>
        <w:footnoteReference w:id="1"/>
      </w:r>
      <w:r w:rsidRPr="006B734F">
        <w:rPr>
          <w:rFonts w:ascii="IRBadr" w:hAnsi="IRBadr" w:cs="IRBadr"/>
          <w:b/>
          <w:bCs/>
          <w:rtl/>
        </w:rPr>
        <w:t>»</w:t>
      </w:r>
    </w:p>
    <w:p w:rsidR="00A7342B" w:rsidRPr="006B734F" w:rsidRDefault="00080B92" w:rsidP="00A7342B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این روایت </w:t>
      </w:r>
      <w:r w:rsidR="00F7542A" w:rsidRPr="006B734F">
        <w:rPr>
          <w:rFonts w:ascii="IRBadr" w:hAnsi="IRBadr" w:cs="IRBadr"/>
          <w:rtl/>
        </w:rPr>
        <w:t>ازنظر</w:t>
      </w:r>
      <w:r w:rsidRPr="006B734F">
        <w:rPr>
          <w:rFonts w:ascii="IRBadr" w:hAnsi="IRBadr" w:cs="IRBadr"/>
          <w:rtl/>
        </w:rPr>
        <w:t xml:space="preserve"> سند، معتبره است و اشکال و ضعفی در سند نیست. همه روات، توثیق خاص دارند. این به لحاظ سند که معتبره و موثقه است اما مضمون اولیه روایت این است کسی که تعامل با مردم دارد ولی در تعامل و ارتباط او با مردم ظلمی نیست، تعامل 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 ولی ظلم ن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 با مردم سخن </w:t>
      </w:r>
      <w:r w:rsidR="00F7542A" w:rsidRPr="006B734F">
        <w:rPr>
          <w:rFonts w:ascii="IRBadr" w:hAnsi="IRBadr" w:cs="IRBadr"/>
          <w:rtl/>
        </w:rPr>
        <w:t>می‌گوید</w:t>
      </w:r>
      <w:r w:rsidRPr="006B734F">
        <w:rPr>
          <w:rFonts w:ascii="IRBadr" w:hAnsi="IRBadr" w:cs="IRBadr"/>
          <w:rtl/>
        </w:rPr>
        <w:t xml:space="preserve"> ولی در سخن او دروغی نیست و وعده </w:t>
      </w:r>
      <w:r w:rsidR="00F7542A" w:rsidRPr="006B734F">
        <w:rPr>
          <w:rFonts w:ascii="IRBadr" w:hAnsi="IRBadr" w:cs="IRBadr"/>
          <w:rtl/>
        </w:rPr>
        <w:t>می‌دهد</w:t>
      </w:r>
      <w:r w:rsidRPr="006B734F">
        <w:rPr>
          <w:rFonts w:ascii="IRBadr" w:hAnsi="IRBadr" w:cs="IRBadr"/>
          <w:rtl/>
        </w:rPr>
        <w:t xml:space="preserve"> و خلف وعده ن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، کسی که این </w:t>
      </w:r>
      <w:r w:rsidR="00F7542A" w:rsidRPr="006B734F">
        <w:rPr>
          <w:rFonts w:ascii="IRBadr" w:hAnsi="IRBadr" w:cs="IRBadr"/>
          <w:rtl/>
        </w:rPr>
        <w:t>ویژگی‌ها</w:t>
      </w:r>
      <w:r w:rsidRPr="006B734F">
        <w:rPr>
          <w:rFonts w:ascii="IRBadr" w:hAnsi="IRBadr" w:cs="IRBadr"/>
          <w:rtl/>
        </w:rPr>
        <w:t xml:space="preserve"> را دارد، غیبت او حرام است. مروت او کامل است و عدل او ظاهر و اخوت او هم واجب است؛ یعنی </w:t>
      </w:r>
      <w:r w:rsidR="00A7342B" w:rsidRPr="006B734F">
        <w:rPr>
          <w:rFonts w:ascii="IRBadr" w:hAnsi="IRBadr" w:cs="IRBadr"/>
          <w:rtl/>
        </w:rPr>
        <w:t>حقوق اخوت او را باید رعایت کرد.</w:t>
      </w:r>
    </w:p>
    <w:p w:rsidR="002E15BE" w:rsidRPr="006B734F" w:rsidRDefault="002E15BE" w:rsidP="00F7542A">
      <w:pPr>
        <w:pStyle w:val="Heading2"/>
        <w:rPr>
          <w:rFonts w:ascii="IRBadr" w:hAnsi="IRBadr" w:cs="IRBadr"/>
          <w:rtl/>
        </w:rPr>
      </w:pPr>
      <w:bookmarkStart w:id="3" w:name="_Toc429951800"/>
      <w:r w:rsidRPr="006B734F">
        <w:rPr>
          <w:rFonts w:ascii="IRBadr" w:hAnsi="IRBadr" w:cs="IRBadr"/>
          <w:rtl/>
        </w:rPr>
        <w:lastRenderedPageBreak/>
        <w:t>وجه استدلال به روایت</w:t>
      </w:r>
      <w:bookmarkEnd w:id="3"/>
    </w:p>
    <w:p w:rsidR="00A7342B" w:rsidRPr="006B734F" w:rsidRDefault="00080B92" w:rsidP="00A7342B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وجه استدلال را </w:t>
      </w:r>
      <w:r w:rsidR="00F7542A" w:rsidRPr="006B734F">
        <w:rPr>
          <w:rFonts w:ascii="IRBadr" w:hAnsi="IRBadr" w:cs="IRBadr"/>
          <w:rtl/>
        </w:rPr>
        <w:t>می‌گوییم</w:t>
      </w:r>
      <w:r w:rsidRPr="006B734F">
        <w:rPr>
          <w:rFonts w:ascii="IRBadr" w:hAnsi="IRBadr" w:cs="IRBadr"/>
          <w:rtl/>
        </w:rPr>
        <w:t xml:space="preserve"> </w:t>
      </w:r>
      <w:r w:rsidR="00A7342B" w:rsidRPr="006B734F">
        <w:rPr>
          <w:rFonts w:ascii="IRBadr" w:hAnsi="IRBadr" w:cs="IRBadr"/>
          <w:rtl/>
        </w:rPr>
        <w:t xml:space="preserve">و </w:t>
      </w:r>
      <w:r w:rsidRPr="006B734F">
        <w:rPr>
          <w:rFonts w:ascii="IRBadr" w:hAnsi="IRBadr" w:cs="IRBadr"/>
          <w:rtl/>
        </w:rPr>
        <w:t xml:space="preserve">بعد </w:t>
      </w:r>
      <w:r w:rsidR="00A7342B" w:rsidRPr="006B734F">
        <w:rPr>
          <w:rFonts w:ascii="IRBadr" w:hAnsi="IRBadr" w:cs="IRBadr"/>
          <w:rtl/>
        </w:rPr>
        <w:t>مناقشات</w:t>
      </w:r>
      <w:r w:rsidRPr="006B734F">
        <w:rPr>
          <w:rFonts w:ascii="IRBadr" w:hAnsi="IRBadr" w:cs="IRBadr"/>
          <w:rtl/>
        </w:rPr>
        <w:t xml:space="preserve"> و مشکلاتی که </w:t>
      </w:r>
      <w:r w:rsidR="00A7342B" w:rsidRPr="006B734F">
        <w:rPr>
          <w:rFonts w:ascii="IRBadr" w:hAnsi="IRBadr" w:cs="IRBadr"/>
          <w:rtl/>
        </w:rPr>
        <w:t xml:space="preserve">وجود </w:t>
      </w:r>
      <w:r w:rsidRPr="006B734F">
        <w:rPr>
          <w:rFonts w:ascii="IRBadr" w:hAnsi="IRBadr" w:cs="IRBadr"/>
          <w:rtl/>
        </w:rPr>
        <w:t>دارد</w:t>
      </w:r>
      <w:r w:rsidR="00A7342B" w:rsidRPr="006B734F">
        <w:rPr>
          <w:rFonts w:ascii="IRBadr" w:hAnsi="IRBadr" w:cs="IRBadr"/>
          <w:rtl/>
        </w:rPr>
        <w:t xml:space="preserve"> را بحث </w:t>
      </w:r>
      <w:r w:rsidR="00F7542A" w:rsidRPr="006B734F">
        <w:rPr>
          <w:rFonts w:ascii="IRBadr" w:hAnsi="IRBadr" w:cs="IRBadr"/>
          <w:rtl/>
        </w:rPr>
        <w:t>می‌کنیم</w:t>
      </w:r>
      <w:r w:rsidR="00A7342B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وجه استدلال این تمسک به مفهوم این موثقه است</w:t>
      </w:r>
      <w:r w:rsidR="00A7342B" w:rsidRPr="006B734F">
        <w:rPr>
          <w:rFonts w:ascii="IRBadr" w:hAnsi="IRBadr" w:cs="IRBadr"/>
          <w:rtl/>
        </w:rPr>
        <w:t>؛</w:t>
      </w:r>
      <w:r w:rsidRPr="006B734F">
        <w:rPr>
          <w:rFonts w:ascii="IRBadr" w:hAnsi="IRBadr" w:cs="IRBadr"/>
          <w:rtl/>
        </w:rPr>
        <w:t xml:space="preserve"> یعنی این جمله شرطیه است</w:t>
      </w:r>
      <w:r w:rsidR="00A7342B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</w:t>
      </w:r>
      <w:r w:rsidR="00A7342B" w:rsidRPr="006B734F">
        <w:rPr>
          <w:rFonts w:ascii="IRBadr" w:hAnsi="IRBadr" w:cs="IRBadr"/>
          <w:b/>
          <w:bCs/>
          <w:rtl/>
        </w:rPr>
        <w:t xml:space="preserve">«مَنْ عَامَلَ النَّاسَ </w:t>
      </w:r>
      <w:r w:rsidRPr="006B734F">
        <w:rPr>
          <w:rFonts w:ascii="IRBadr" w:hAnsi="IRBadr" w:cs="IRBadr"/>
          <w:b/>
          <w:bCs/>
          <w:rtl/>
        </w:rPr>
        <w:t xml:space="preserve">کذا و کذا </w:t>
      </w:r>
      <w:r w:rsidR="00A7342B" w:rsidRPr="006B734F">
        <w:rPr>
          <w:rFonts w:ascii="IRBadr" w:hAnsi="IRBadr" w:cs="IRBadr"/>
          <w:b/>
          <w:bCs/>
          <w:rtl/>
        </w:rPr>
        <w:t>كَانَ مِمَّنْ حَرُمَتْ غِيبَتُهُ»</w:t>
      </w:r>
      <w:r w:rsidRPr="006B734F">
        <w:rPr>
          <w:rFonts w:ascii="IRBadr" w:hAnsi="IRBadr" w:cs="IRBadr"/>
          <w:rtl/>
        </w:rPr>
        <w:t xml:space="preserve"> مفهومش این است که اگر </w:t>
      </w:r>
      <w:r w:rsidR="00F7542A" w:rsidRPr="006B734F">
        <w:rPr>
          <w:rFonts w:ascii="IRBadr" w:hAnsi="IRBadr" w:cs="IRBadr"/>
          <w:rtl/>
        </w:rPr>
        <w:t>این‌طور</w:t>
      </w:r>
      <w:r w:rsidRPr="006B734F">
        <w:rPr>
          <w:rFonts w:ascii="IRBadr" w:hAnsi="IRBadr" w:cs="IRBadr"/>
          <w:rtl/>
        </w:rPr>
        <w:t xml:space="preserve"> نبود</w:t>
      </w:r>
      <w:r w:rsidR="00A7342B" w:rsidRPr="006B734F">
        <w:rPr>
          <w:rFonts w:ascii="IRBadr" w:hAnsi="IRBadr" w:cs="IRBadr"/>
          <w:rtl/>
        </w:rPr>
        <w:t>؛</w:t>
      </w:r>
      <w:r w:rsidRPr="006B734F">
        <w:rPr>
          <w:rFonts w:ascii="IRBadr" w:hAnsi="IRBadr" w:cs="IRBadr"/>
          <w:rtl/>
        </w:rPr>
        <w:t xml:space="preserve"> یعنی در تعاملات رفتاری او ظلم وجود دارد و در گفتار او هم کذب و خلف وعده وجود دارد</w:t>
      </w:r>
      <w:r w:rsidR="00A7342B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غیبتش حرام نیست</w:t>
      </w:r>
      <w:r w:rsidR="00A7342B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پس کسی که ظلم ن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 </w:t>
      </w:r>
      <w:r w:rsidR="00A7342B" w:rsidRPr="006B734F">
        <w:rPr>
          <w:rFonts w:ascii="IRBadr" w:hAnsi="IRBadr" w:cs="IRBadr"/>
          <w:rtl/>
        </w:rPr>
        <w:t xml:space="preserve">و </w:t>
      </w:r>
      <w:r w:rsidRPr="006B734F">
        <w:rPr>
          <w:rFonts w:ascii="IRBadr" w:hAnsi="IRBadr" w:cs="IRBadr"/>
          <w:rtl/>
        </w:rPr>
        <w:t>دروغ ن</w:t>
      </w:r>
      <w:r w:rsidR="00F7542A" w:rsidRPr="006B734F">
        <w:rPr>
          <w:rFonts w:ascii="IRBadr" w:hAnsi="IRBadr" w:cs="IRBadr"/>
          <w:rtl/>
        </w:rPr>
        <w:t>می‌گوید</w:t>
      </w:r>
      <w:r w:rsidRPr="006B734F">
        <w:rPr>
          <w:rFonts w:ascii="IRBadr" w:hAnsi="IRBadr" w:cs="IRBadr"/>
          <w:rtl/>
        </w:rPr>
        <w:t xml:space="preserve"> و خلف وعده ن</w:t>
      </w:r>
      <w:r w:rsidR="00F7542A" w:rsidRPr="006B734F">
        <w:rPr>
          <w:rFonts w:ascii="IRBadr" w:hAnsi="IRBadr" w:cs="IRBadr"/>
          <w:rtl/>
        </w:rPr>
        <w:t>می‌کند</w:t>
      </w:r>
      <w:r w:rsidR="00A7342B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این نشانه این است که آدم درستی است و نباید غیبت او را کرد</w:t>
      </w:r>
      <w:r w:rsidR="00A7342B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نکته مقابلش مفهومش است که کسی که مبتلای به </w:t>
      </w:r>
      <w:r w:rsidR="00F7542A" w:rsidRPr="006B734F">
        <w:rPr>
          <w:rFonts w:ascii="IRBadr" w:hAnsi="IRBadr" w:cs="IRBadr"/>
          <w:rtl/>
        </w:rPr>
        <w:t>این‌هاست</w:t>
      </w:r>
      <w:r w:rsidR="00A7342B" w:rsidRPr="006B734F">
        <w:rPr>
          <w:rFonts w:ascii="IRBadr" w:hAnsi="IRBadr" w:cs="IRBadr"/>
          <w:rtl/>
        </w:rPr>
        <w:t>؛</w:t>
      </w:r>
      <w:r w:rsidRPr="006B734F">
        <w:rPr>
          <w:rFonts w:ascii="IRBadr" w:hAnsi="IRBadr" w:cs="IRBadr"/>
          <w:rtl/>
        </w:rPr>
        <w:t xml:space="preserve"> یعنی هم در رفتارهایش ظلم وجود دارد</w:t>
      </w:r>
      <w:r w:rsidR="005F6B95" w:rsidRPr="006B734F">
        <w:rPr>
          <w:rFonts w:ascii="IRBadr" w:hAnsi="IRBadr" w:cs="IRBadr"/>
          <w:rtl/>
        </w:rPr>
        <w:t xml:space="preserve"> </w:t>
      </w:r>
      <w:r w:rsidR="00A7342B" w:rsidRPr="006B734F">
        <w:rPr>
          <w:rFonts w:ascii="IRBadr" w:hAnsi="IRBadr" w:cs="IRBadr"/>
          <w:rtl/>
        </w:rPr>
        <w:t xml:space="preserve">و هم در گفتار او کذب </w:t>
      </w:r>
      <w:r w:rsidRPr="006B734F">
        <w:rPr>
          <w:rFonts w:ascii="IRBadr" w:hAnsi="IRBadr" w:cs="IRBadr"/>
          <w:rtl/>
        </w:rPr>
        <w:t xml:space="preserve">است و خلف وعده </w:t>
      </w:r>
      <w:r w:rsidR="00F7542A" w:rsidRPr="006B734F">
        <w:rPr>
          <w:rFonts w:ascii="IRBadr" w:hAnsi="IRBadr" w:cs="IRBadr"/>
          <w:rtl/>
        </w:rPr>
        <w:t>می‌کند</w:t>
      </w:r>
      <w:r w:rsidR="00A7342B" w:rsidRPr="006B734F">
        <w:rPr>
          <w:rFonts w:ascii="IRBadr" w:hAnsi="IRBadr" w:cs="IRBadr"/>
          <w:rtl/>
        </w:rPr>
        <w:t>، غیبتش حرام نیست.</w:t>
      </w:r>
    </w:p>
    <w:p w:rsidR="00A96641" w:rsidRPr="006B734F" w:rsidRDefault="00080B92" w:rsidP="00A7342B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کسی این </w:t>
      </w:r>
      <w:r w:rsidR="00F7542A" w:rsidRPr="006B734F">
        <w:rPr>
          <w:rFonts w:ascii="IRBadr" w:hAnsi="IRBadr" w:cs="IRBadr"/>
          <w:rtl/>
        </w:rPr>
        <w:t>ویژگی‌ها</w:t>
      </w:r>
      <w:r w:rsidRPr="006B734F">
        <w:rPr>
          <w:rFonts w:ascii="IRBadr" w:hAnsi="IRBadr" w:cs="IRBadr"/>
          <w:rtl/>
        </w:rPr>
        <w:t xml:space="preserve"> را پیدا 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 </w:t>
      </w:r>
      <w:r w:rsidR="00A7342B" w:rsidRPr="006B734F">
        <w:rPr>
          <w:rFonts w:ascii="IRBadr" w:hAnsi="IRBadr" w:cs="IRBadr"/>
          <w:rtl/>
        </w:rPr>
        <w:t xml:space="preserve">که </w:t>
      </w:r>
      <w:r w:rsidRPr="006B734F">
        <w:rPr>
          <w:rFonts w:ascii="IRBadr" w:hAnsi="IRBadr" w:cs="IRBadr"/>
          <w:rtl/>
        </w:rPr>
        <w:t>آدم لاابالی متجاهر باشد</w:t>
      </w:r>
      <w:r w:rsidR="00A7342B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اگر از </w:t>
      </w:r>
      <w:r w:rsidR="00A7342B" w:rsidRPr="006B734F">
        <w:rPr>
          <w:rFonts w:ascii="IRBadr" w:hAnsi="IRBadr" w:cs="IRBadr"/>
          <w:rtl/>
        </w:rPr>
        <w:t xml:space="preserve">کسی </w:t>
      </w:r>
      <w:r w:rsidRPr="006B734F">
        <w:rPr>
          <w:rFonts w:ascii="IRBadr" w:hAnsi="IRBadr" w:cs="IRBadr"/>
          <w:rtl/>
        </w:rPr>
        <w:t>این مجموعه</w:t>
      </w:r>
      <w:r w:rsidR="00A7342B" w:rsidRPr="006B734F">
        <w:rPr>
          <w:rFonts w:ascii="IRBadr" w:hAnsi="IRBadr" w:cs="IRBadr"/>
          <w:rtl/>
        </w:rPr>
        <w:t xml:space="preserve"> رفتار</w:t>
      </w:r>
      <w:r w:rsidRPr="006B734F">
        <w:rPr>
          <w:rFonts w:ascii="IRBadr" w:hAnsi="IRBadr" w:cs="IRBadr"/>
          <w:rtl/>
        </w:rPr>
        <w:t xml:space="preserve"> بروز</w:t>
      </w:r>
      <w:r w:rsidR="00A7342B" w:rsidRPr="006B734F">
        <w:rPr>
          <w:rFonts w:ascii="IRBadr" w:hAnsi="IRBadr" w:cs="IRBadr"/>
          <w:rtl/>
        </w:rPr>
        <w:t xml:space="preserve"> پیدا کند و مشاهده </w:t>
      </w:r>
      <w:r w:rsidRPr="006B734F">
        <w:rPr>
          <w:rFonts w:ascii="IRBadr" w:hAnsi="IRBadr" w:cs="IRBadr"/>
          <w:rtl/>
        </w:rPr>
        <w:t>شود</w:t>
      </w:r>
      <w:r w:rsidR="00A7342B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آدم لاابالی است و تقیدی ندارد </w:t>
      </w:r>
      <w:r w:rsidR="00A7342B" w:rsidRPr="006B734F">
        <w:rPr>
          <w:rFonts w:ascii="IRBadr" w:hAnsi="IRBadr" w:cs="IRBadr"/>
          <w:rtl/>
        </w:rPr>
        <w:t>و</w:t>
      </w:r>
      <w:r w:rsidRPr="006B734F">
        <w:rPr>
          <w:rFonts w:ascii="IRBadr" w:hAnsi="IRBadr" w:cs="IRBadr"/>
          <w:rtl/>
        </w:rPr>
        <w:t xml:space="preserve"> متجاهر به فسق </w:t>
      </w:r>
      <w:r w:rsidR="00F7542A" w:rsidRPr="006B734F">
        <w:rPr>
          <w:rFonts w:ascii="IRBadr" w:hAnsi="IRBadr" w:cs="IRBadr"/>
          <w:rtl/>
        </w:rPr>
        <w:t>می‌شود</w:t>
      </w:r>
      <w:r w:rsidR="00A7342B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پس استدلال متوقف بر این است که این روایت مفهوم دارد و در مفهومش هم به تعبیری که در کلام حضرت امام و بزرگان دیگر آمده</w:t>
      </w:r>
      <w:r w:rsidR="00A7342B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ایجاب کلی است</w:t>
      </w:r>
      <w:r w:rsidR="00A7342B" w:rsidRPr="006B734F">
        <w:rPr>
          <w:rFonts w:ascii="IRBadr" w:hAnsi="IRBadr" w:cs="IRBadr"/>
          <w:rtl/>
        </w:rPr>
        <w:t>؛</w:t>
      </w:r>
      <w:r w:rsidRPr="006B734F">
        <w:rPr>
          <w:rFonts w:ascii="IRBadr" w:hAnsi="IRBadr" w:cs="IRBadr"/>
          <w:rtl/>
        </w:rPr>
        <w:t xml:space="preserve"> یعنی کسی که مبتلای به همه </w:t>
      </w:r>
      <w:r w:rsidR="00F7542A" w:rsidRPr="006B734F">
        <w:rPr>
          <w:rFonts w:ascii="IRBadr" w:hAnsi="IRBadr" w:cs="IRBadr"/>
          <w:rtl/>
        </w:rPr>
        <w:t>این‌هاست</w:t>
      </w:r>
      <w:r w:rsidR="00A7342B" w:rsidRPr="006B734F">
        <w:rPr>
          <w:rFonts w:ascii="IRBadr" w:hAnsi="IRBadr" w:cs="IRBadr"/>
          <w:rtl/>
        </w:rPr>
        <w:t>، در</w:t>
      </w:r>
      <w:r w:rsidRPr="006B734F">
        <w:rPr>
          <w:rFonts w:ascii="IRBadr" w:hAnsi="IRBadr" w:cs="IRBadr"/>
          <w:rtl/>
        </w:rPr>
        <w:t xml:space="preserve"> ظاهر مفهوم گفته شده که ابتلای به همه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ملازم با تجاهر است</w:t>
      </w:r>
      <w:r w:rsidR="00A7342B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کسی که هم</w:t>
      </w:r>
      <w:r w:rsidR="00A7342B" w:rsidRPr="006B734F">
        <w:rPr>
          <w:rFonts w:ascii="IRBadr" w:hAnsi="IRBadr" w:cs="IRBadr"/>
          <w:rtl/>
        </w:rPr>
        <w:t xml:space="preserve"> ظلم </w:t>
      </w:r>
      <w:r w:rsidRPr="006B734F">
        <w:rPr>
          <w:rFonts w:ascii="IRBadr" w:hAnsi="IRBadr" w:cs="IRBadr"/>
          <w:rtl/>
        </w:rPr>
        <w:t xml:space="preserve">و دروغش دیده 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 xml:space="preserve"> و خلف وعده او مشهود است</w:t>
      </w:r>
      <w:r w:rsidR="00A7342B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آدم لاابالی است</w:t>
      </w:r>
      <w:r w:rsidR="00A7342B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اینکه </w:t>
      </w:r>
      <w:r w:rsidR="00A7342B" w:rsidRPr="006B734F">
        <w:rPr>
          <w:rFonts w:ascii="IRBadr" w:hAnsi="IRBadr" w:cs="IRBadr"/>
          <w:rtl/>
        </w:rPr>
        <w:t xml:space="preserve">کسی </w:t>
      </w:r>
      <w:r w:rsidRPr="006B734F">
        <w:rPr>
          <w:rFonts w:ascii="IRBadr" w:hAnsi="IRBadr" w:cs="IRBadr"/>
          <w:rtl/>
        </w:rPr>
        <w:t>اتفاق</w:t>
      </w:r>
      <w:r w:rsidR="00A7342B" w:rsidRPr="006B734F">
        <w:rPr>
          <w:rFonts w:ascii="IRBadr" w:hAnsi="IRBadr" w:cs="IRBadr"/>
          <w:rtl/>
        </w:rPr>
        <w:t>ی</w:t>
      </w:r>
      <w:r w:rsidRPr="006B734F">
        <w:rPr>
          <w:rFonts w:ascii="IRBadr" w:hAnsi="IRBadr" w:cs="IRBadr"/>
          <w:rtl/>
        </w:rPr>
        <w:t xml:space="preserve"> یک بار </w:t>
      </w:r>
      <w:r w:rsidR="00A7342B" w:rsidRPr="006B734F">
        <w:rPr>
          <w:rFonts w:ascii="IRBadr" w:hAnsi="IRBadr" w:cs="IRBadr"/>
          <w:rtl/>
        </w:rPr>
        <w:t>گناهی کرده این لاابالی نیست.</w:t>
      </w:r>
      <w:r w:rsidRPr="006B734F">
        <w:rPr>
          <w:rFonts w:ascii="IRBadr" w:hAnsi="IRBadr" w:cs="IRBadr"/>
          <w:rtl/>
        </w:rPr>
        <w:t xml:space="preserve"> کسی که در تعاملاتش این </w:t>
      </w:r>
      <w:r w:rsidR="00F7542A" w:rsidRPr="006B734F">
        <w:rPr>
          <w:rFonts w:ascii="IRBadr" w:hAnsi="IRBadr" w:cs="IRBadr"/>
          <w:rtl/>
        </w:rPr>
        <w:t>ویژگی‌ها</w:t>
      </w:r>
      <w:r w:rsidRPr="006B734F">
        <w:rPr>
          <w:rFonts w:ascii="IRBadr" w:hAnsi="IRBadr" w:cs="IRBadr"/>
          <w:rtl/>
        </w:rPr>
        <w:t xml:space="preserve"> وجود دارد</w:t>
      </w:r>
      <w:r w:rsidR="00A96641" w:rsidRPr="006B734F">
        <w:rPr>
          <w:rFonts w:ascii="IRBadr" w:hAnsi="IRBadr" w:cs="IRBadr"/>
          <w:rtl/>
        </w:rPr>
        <w:t>، لاابالی است.</w:t>
      </w:r>
    </w:p>
    <w:p w:rsidR="002E15BE" w:rsidRPr="006B734F" w:rsidRDefault="002E15BE" w:rsidP="00F7542A">
      <w:pPr>
        <w:pStyle w:val="Heading2"/>
        <w:rPr>
          <w:rFonts w:ascii="IRBadr" w:hAnsi="IRBadr" w:cs="IRBadr"/>
          <w:rtl/>
        </w:rPr>
      </w:pPr>
      <w:bookmarkStart w:id="4" w:name="_Toc429951801"/>
      <w:r w:rsidRPr="006B734F">
        <w:rPr>
          <w:rFonts w:ascii="IRBadr" w:hAnsi="IRBadr" w:cs="IRBadr"/>
          <w:rtl/>
        </w:rPr>
        <w:t>اختلاف در حرمت خلف وعده</w:t>
      </w:r>
      <w:bookmarkEnd w:id="4"/>
    </w:p>
    <w:p w:rsidR="00A96641" w:rsidRPr="006B734F" w:rsidRDefault="00A96641" w:rsidP="00A96641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از این روایت </w:t>
      </w:r>
      <w:r w:rsidR="00F7542A" w:rsidRPr="006B734F">
        <w:rPr>
          <w:rFonts w:ascii="IRBadr" w:hAnsi="IRBadr" w:cs="IRBadr"/>
          <w:rtl/>
        </w:rPr>
        <w:t>این‌گونه</w:t>
      </w:r>
      <w:r w:rsidRPr="006B734F">
        <w:rPr>
          <w:rFonts w:ascii="IRBadr" w:hAnsi="IRBadr" w:cs="IRBadr"/>
          <w:rtl/>
        </w:rPr>
        <w:t xml:space="preserve"> استفاده 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 xml:space="preserve"> که</w:t>
      </w:r>
      <w:r w:rsidR="00080B92" w:rsidRPr="006B734F">
        <w:rPr>
          <w:rFonts w:ascii="IRBadr" w:hAnsi="IRBadr" w:cs="IRBadr"/>
          <w:rtl/>
        </w:rPr>
        <w:t xml:space="preserve"> خلف وعده گویا نوعی حرمت دارد </w:t>
      </w:r>
      <w:r w:rsidRPr="006B734F">
        <w:rPr>
          <w:rFonts w:ascii="IRBadr" w:hAnsi="IRBadr" w:cs="IRBadr"/>
          <w:rtl/>
        </w:rPr>
        <w:t>ولی</w:t>
      </w:r>
      <w:r w:rsidR="00080B92" w:rsidRPr="006B734F">
        <w:rPr>
          <w:rFonts w:ascii="IRBadr" w:hAnsi="IRBadr" w:cs="IRBadr"/>
          <w:rtl/>
        </w:rPr>
        <w:t xml:space="preserve"> در خلف وعده </w:t>
      </w:r>
      <w:r w:rsidR="00F7542A" w:rsidRPr="006B734F">
        <w:rPr>
          <w:rFonts w:ascii="IRBadr" w:hAnsi="IRBadr" w:cs="IRBadr"/>
          <w:rtl/>
        </w:rPr>
        <w:t>دلایل</w:t>
      </w:r>
      <w:r w:rsidR="00080B92" w:rsidRPr="006B734F">
        <w:rPr>
          <w:rFonts w:ascii="IRBadr" w:hAnsi="IRBadr" w:cs="IRBadr"/>
          <w:rtl/>
        </w:rPr>
        <w:t xml:space="preserve"> دیگری وجود دارد که ممکن است ما </w:t>
      </w:r>
      <w:r w:rsidR="00F7542A" w:rsidRPr="006B734F">
        <w:rPr>
          <w:rFonts w:ascii="IRBadr" w:hAnsi="IRBadr" w:cs="IRBadr"/>
          <w:rtl/>
        </w:rPr>
        <w:t>مجموعاً</w:t>
      </w:r>
      <w:r w:rsidR="00080B92" w:rsidRPr="006B734F">
        <w:rPr>
          <w:rFonts w:ascii="IRBadr" w:hAnsi="IRBadr" w:cs="IRBadr"/>
          <w:rtl/>
        </w:rPr>
        <w:t xml:space="preserve"> در خصوص خلف وعده نظر دیگری بدهیم</w:t>
      </w:r>
      <w:r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خیلی‌ها</w:t>
      </w:r>
      <w:r w:rsidR="00080B92" w:rsidRPr="006B734F">
        <w:rPr>
          <w:rFonts w:ascii="IRBadr" w:hAnsi="IRBadr" w:cs="IRBadr"/>
          <w:rtl/>
        </w:rPr>
        <w:t xml:space="preserve"> خلف وعده را حرام </w:t>
      </w:r>
      <w:r w:rsidR="00F7542A" w:rsidRPr="006B734F">
        <w:rPr>
          <w:rFonts w:ascii="IRBadr" w:hAnsi="IRBadr" w:cs="IRBadr"/>
          <w:rtl/>
        </w:rPr>
        <w:t>نمی‌دانند</w:t>
      </w:r>
      <w:r w:rsidR="00080B92" w:rsidRPr="006B734F">
        <w:rPr>
          <w:rFonts w:ascii="IRBadr" w:hAnsi="IRBadr" w:cs="IRBadr"/>
          <w:rtl/>
        </w:rPr>
        <w:t xml:space="preserve"> مگر اینکه مستلزم کذب باشد</w:t>
      </w:r>
      <w:r w:rsidRPr="006B734F">
        <w:rPr>
          <w:rFonts w:ascii="IRBadr" w:hAnsi="IRBadr" w:cs="IRBadr"/>
          <w:rtl/>
        </w:rPr>
        <w:t xml:space="preserve">. مرحوم </w:t>
      </w:r>
      <w:r w:rsidR="00F7542A" w:rsidRPr="006B734F">
        <w:rPr>
          <w:rFonts w:ascii="IRBadr" w:hAnsi="IRBadr" w:cs="IRBadr"/>
          <w:rtl/>
        </w:rPr>
        <w:t>آیت‌الله</w:t>
      </w:r>
      <w:r w:rsidR="00080B92" w:rsidRPr="006B734F">
        <w:rPr>
          <w:rFonts w:ascii="IRBadr" w:hAnsi="IRBadr" w:cs="IRBadr"/>
          <w:rtl/>
        </w:rPr>
        <w:t xml:space="preserve"> تبریزی بر اساس استدلالی که داشتند </w:t>
      </w:r>
      <w:r w:rsidR="00F7542A" w:rsidRPr="006B734F">
        <w:rPr>
          <w:rFonts w:ascii="IRBadr" w:hAnsi="IRBadr" w:cs="IRBadr"/>
          <w:rtl/>
        </w:rPr>
        <w:t>می‌فرمودند</w:t>
      </w:r>
      <w:r w:rsidRPr="006B734F">
        <w:rPr>
          <w:rFonts w:ascii="IRBadr" w:hAnsi="IRBadr" w:cs="IRBadr"/>
          <w:rtl/>
        </w:rPr>
        <w:t>: خلف وعده</w:t>
      </w:r>
      <w:r w:rsidR="00080B92" w:rsidRPr="006B734F">
        <w:rPr>
          <w:rFonts w:ascii="IRBadr" w:hAnsi="IRBadr" w:cs="IRBadr"/>
          <w:rtl/>
        </w:rPr>
        <w:t xml:space="preserve"> حرام نیست بلکه مکروه است </w:t>
      </w:r>
      <w:r w:rsidRPr="006B734F">
        <w:rPr>
          <w:rFonts w:ascii="IRBadr" w:hAnsi="IRBadr" w:cs="IRBadr"/>
          <w:rtl/>
        </w:rPr>
        <w:t>و اگر مستلزم کذب باشد حرام است.</w:t>
      </w:r>
    </w:p>
    <w:p w:rsidR="00A96641" w:rsidRPr="006B734F" w:rsidRDefault="00080B92" w:rsidP="00A96641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گاهی انسان وعده </w:t>
      </w:r>
      <w:r w:rsidR="00F7542A" w:rsidRPr="006B734F">
        <w:rPr>
          <w:rFonts w:ascii="IRBadr" w:hAnsi="IRBadr" w:cs="IRBadr"/>
          <w:rtl/>
        </w:rPr>
        <w:t>می‌دهد</w:t>
      </w:r>
      <w:r w:rsidR="00A96641" w:rsidRPr="006B734F">
        <w:rPr>
          <w:rFonts w:ascii="IRBadr" w:hAnsi="IRBadr" w:cs="IRBadr"/>
          <w:rtl/>
        </w:rPr>
        <w:t xml:space="preserve"> و تصمیمش این است که عمل نکند. </w:t>
      </w:r>
      <w:r w:rsidR="00F7542A" w:rsidRPr="006B734F">
        <w:rPr>
          <w:rFonts w:ascii="IRBadr" w:hAnsi="IRBadr" w:cs="IRBadr"/>
          <w:rtl/>
        </w:rPr>
        <w:t>مثلاً</w:t>
      </w:r>
      <w:r w:rsidR="00A96641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می‌گوید</w:t>
      </w:r>
      <w:r w:rsidR="00A96641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فردا درس </w:t>
      </w:r>
      <w:r w:rsidR="00F7542A" w:rsidRPr="006B734F">
        <w:rPr>
          <w:rFonts w:ascii="IRBadr" w:hAnsi="IRBadr" w:cs="IRBadr"/>
          <w:rtl/>
        </w:rPr>
        <w:t>می‌آیم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درحالی‌که</w:t>
      </w:r>
      <w:r w:rsidRPr="006B734F">
        <w:rPr>
          <w:rFonts w:ascii="IRBadr" w:hAnsi="IRBadr" w:cs="IRBadr"/>
          <w:rtl/>
        </w:rPr>
        <w:t xml:space="preserve"> معلوم نیست که بیاید یا نیاید این کذب است</w:t>
      </w:r>
      <w:r w:rsidR="00A96641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گاهی هم </w:t>
      </w:r>
      <w:r w:rsidR="00F7542A" w:rsidRPr="006B734F">
        <w:rPr>
          <w:rFonts w:ascii="IRBadr" w:hAnsi="IRBadr" w:cs="IRBadr"/>
          <w:rtl/>
        </w:rPr>
        <w:t>واقعاً</w:t>
      </w:r>
      <w:r w:rsidRPr="006B734F">
        <w:rPr>
          <w:rFonts w:ascii="IRBadr" w:hAnsi="IRBadr" w:cs="IRBadr"/>
          <w:rtl/>
        </w:rPr>
        <w:t xml:space="preserve"> وعده </w:t>
      </w:r>
      <w:r w:rsidR="00F7542A" w:rsidRPr="006B734F">
        <w:rPr>
          <w:rFonts w:ascii="IRBadr" w:hAnsi="IRBadr" w:cs="IRBadr"/>
          <w:rtl/>
        </w:rPr>
        <w:t>می‌دهد</w:t>
      </w:r>
      <w:r w:rsidR="005F6B95" w:rsidRPr="006B734F">
        <w:rPr>
          <w:rFonts w:ascii="IRBadr" w:hAnsi="IRBadr" w:cs="IRBadr"/>
          <w:rtl/>
        </w:rPr>
        <w:t xml:space="preserve"> </w:t>
      </w:r>
      <w:r w:rsidR="00A96641" w:rsidRPr="006B734F">
        <w:rPr>
          <w:rFonts w:ascii="IRBadr" w:hAnsi="IRBadr" w:cs="IRBadr"/>
          <w:rtl/>
        </w:rPr>
        <w:t xml:space="preserve">و </w:t>
      </w:r>
      <w:r w:rsidRPr="006B734F">
        <w:rPr>
          <w:rFonts w:ascii="IRBadr" w:hAnsi="IRBadr" w:cs="IRBadr"/>
          <w:rtl/>
        </w:rPr>
        <w:t>کذبی از او صادر</w:t>
      </w:r>
      <w:r w:rsidR="00A96641" w:rsidRPr="006B734F">
        <w:rPr>
          <w:rFonts w:ascii="IRBadr" w:hAnsi="IRBadr" w:cs="IRBadr"/>
          <w:rtl/>
        </w:rPr>
        <w:t xml:space="preserve"> نشده است. </w:t>
      </w:r>
      <w:r w:rsidRPr="006B734F">
        <w:rPr>
          <w:rFonts w:ascii="IRBadr" w:hAnsi="IRBadr" w:cs="IRBadr"/>
          <w:rtl/>
        </w:rPr>
        <w:t xml:space="preserve">این نظریه </w:t>
      </w:r>
      <w:r w:rsidR="00F7542A" w:rsidRPr="006B734F">
        <w:rPr>
          <w:rFonts w:ascii="IRBadr" w:hAnsi="IRBadr" w:cs="IRBadr"/>
          <w:rtl/>
        </w:rPr>
        <w:t>می‌گوید</w:t>
      </w:r>
      <w:r w:rsidR="00A96641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خلف وعده کراهت دارد الا إذا استلزم الکذب </w:t>
      </w:r>
      <w:r w:rsidR="00A96641" w:rsidRPr="006B734F">
        <w:rPr>
          <w:rFonts w:ascii="IRBadr" w:hAnsi="IRBadr" w:cs="IRBadr"/>
          <w:rtl/>
        </w:rPr>
        <w:t>فیحرم لحرمة الکذب لا</w:t>
      </w:r>
      <w:r w:rsidRPr="006B734F">
        <w:rPr>
          <w:rFonts w:ascii="IRBadr" w:hAnsi="IRBadr" w:cs="IRBadr"/>
          <w:rtl/>
        </w:rPr>
        <w:t xml:space="preserve"> لحرمة خلف الوعده</w:t>
      </w:r>
      <w:r w:rsidR="00A96641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اگر</w:t>
      </w:r>
      <w:r w:rsidR="00A96641" w:rsidRPr="006B734F">
        <w:rPr>
          <w:rFonts w:ascii="IRBadr" w:hAnsi="IRBadr" w:cs="IRBadr"/>
          <w:rtl/>
        </w:rPr>
        <w:t xml:space="preserve"> ما بودیم و این روایت، شاید ظهور</w:t>
      </w:r>
      <w:r w:rsidRPr="006B734F">
        <w:rPr>
          <w:rFonts w:ascii="IRBadr" w:hAnsi="IRBadr" w:cs="IRBadr"/>
          <w:rtl/>
        </w:rPr>
        <w:t xml:space="preserve"> در این داشت که این هم از محرمات است ولی ادله دیگری</w:t>
      </w:r>
      <w:r w:rsidR="00A96641" w:rsidRPr="006B734F">
        <w:rPr>
          <w:rFonts w:ascii="IRBadr" w:hAnsi="IRBadr" w:cs="IRBadr"/>
          <w:rtl/>
        </w:rPr>
        <w:t xml:space="preserve"> هم هست که باید </w:t>
      </w:r>
      <w:r w:rsidR="00F7542A" w:rsidRPr="006B734F">
        <w:rPr>
          <w:rFonts w:ascii="IRBadr" w:hAnsi="IRBadr" w:cs="IRBadr"/>
          <w:rtl/>
        </w:rPr>
        <w:t>مجموعاً</w:t>
      </w:r>
      <w:r w:rsidR="00A96641" w:rsidRPr="006B734F">
        <w:rPr>
          <w:rFonts w:ascii="IRBadr" w:hAnsi="IRBadr" w:cs="IRBadr"/>
          <w:rtl/>
        </w:rPr>
        <w:t xml:space="preserve"> داوری کرد.</w:t>
      </w:r>
    </w:p>
    <w:p w:rsidR="002E15BE" w:rsidRPr="006B734F" w:rsidRDefault="00F7542A" w:rsidP="00F7542A">
      <w:pPr>
        <w:pStyle w:val="Heading2"/>
        <w:rPr>
          <w:rFonts w:ascii="IRBadr" w:hAnsi="IRBadr" w:cs="IRBadr"/>
          <w:rtl/>
        </w:rPr>
      </w:pPr>
      <w:bookmarkStart w:id="5" w:name="_Toc429951802"/>
      <w:r w:rsidRPr="006B734F">
        <w:rPr>
          <w:rFonts w:ascii="IRBadr" w:hAnsi="IRBadr" w:cs="IRBadr"/>
          <w:rtl/>
        </w:rPr>
        <w:lastRenderedPageBreak/>
        <w:t>جمع‌بندی</w:t>
      </w:r>
      <w:r w:rsidR="002E15BE" w:rsidRPr="006B734F">
        <w:rPr>
          <w:rFonts w:ascii="IRBadr" w:hAnsi="IRBadr" w:cs="IRBadr"/>
          <w:rtl/>
        </w:rPr>
        <w:t xml:space="preserve"> مبانی استدلال به روایت</w:t>
      </w:r>
      <w:bookmarkEnd w:id="5"/>
    </w:p>
    <w:p w:rsidR="00E90941" w:rsidRPr="006B734F" w:rsidRDefault="00A96641" w:rsidP="00E90941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بنابراین </w:t>
      </w:r>
      <w:r w:rsidR="00E90941" w:rsidRPr="006B734F">
        <w:rPr>
          <w:rFonts w:ascii="IRBadr" w:hAnsi="IRBadr" w:cs="IRBadr"/>
          <w:rtl/>
        </w:rPr>
        <w:t>این استدلال مبتنی بر چهار مقدمه است:</w:t>
      </w:r>
    </w:p>
    <w:p w:rsidR="00E90941" w:rsidRPr="006B734F" w:rsidRDefault="005F6B95" w:rsidP="00E90941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۱</w:t>
      </w:r>
      <w:r w:rsidR="00E90941" w:rsidRPr="006B734F">
        <w:rPr>
          <w:rFonts w:ascii="IRBadr" w:hAnsi="IRBadr" w:cs="IRBadr"/>
          <w:rtl/>
        </w:rPr>
        <w:t xml:space="preserve">: </w:t>
      </w:r>
      <w:r w:rsidR="00080B92" w:rsidRPr="006B734F">
        <w:rPr>
          <w:rFonts w:ascii="IRBadr" w:hAnsi="IRBadr" w:cs="IRBadr"/>
          <w:rtl/>
        </w:rPr>
        <w:t>استشهاد به این موثقه مبتنی بر وجود مفهوم است</w:t>
      </w:r>
      <w:r w:rsidR="00E90941" w:rsidRPr="006B734F">
        <w:rPr>
          <w:rFonts w:ascii="IRBadr" w:hAnsi="IRBadr" w:cs="IRBadr"/>
          <w:rtl/>
        </w:rPr>
        <w:t xml:space="preserve"> و اینکه جمله شرطیه مفهوم دارد که بحث کبروی کلی است.</w:t>
      </w:r>
    </w:p>
    <w:p w:rsidR="00E90941" w:rsidRPr="006B734F" w:rsidRDefault="005F6B95" w:rsidP="00E90941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۲</w:t>
      </w:r>
      <w:r w:rsidR="00E90941" w:rsidRPr="006B734F">
        <w:rPr>
          <w:rFonts w:ascii="IRBadr" w:hAnsi="IRBadr" w:cs="IRBadr"/>
          <w:rtl/>
        </w:rPr>
        <w:t xml:space="preserve">: </w:t>
      </w:r>
      <w:r w:rsidR="00080B92" w:rsidRPr="006B734F">
        <w:rPr>
          <w:rFonts w:ascii="IRBadr" w:hAnsi="IRBadr" w:cs="IRBadr"/>
          <w:rtl/>
        </w:rPr>
        <w:t>این مفهوم ایجاب کلی است</w:t>
      </w:r>
      <w:r w:rsidR="00A96641" w:rsidRPr="006B734F">
        <w:rPr>
          <w:rFonts w:ascii="IRBadr" w:hAnsi="IRBadr" w:cs="IRBadr"/>
          <w:rtl/>
        </w:rPr>
        <w:t>؛</w:t>
      </w:r>
      <w:r w:rsidR="00080B92" w:rsidRPr="006B734F">
        <w:rPr>
          <w:rFonts w:ascii="IRBadr" w:hAnsi="IRBadr" w:cs="IRBadr"/>
          <w:rtl/>
        </w:rPr>
        <w:t xml:space="preserve"> یعنی مفهوم</w:t>
      </w:r>
      <w:r w:rsidR="00A96641"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جمع بین ظلم و کذب و خلف وعده </w:t>
      </w:r>
      <w:r w:rsidR="00E90941" w:rsidRPr="006B734F">
        <w:rPr>
          <w:rFonts w:ascii="IRBadr" w:hAnsi="IRBadr" w:cs="IRBadr"/>
          <w:rtl/>
        </w:rPr>
        <w:t>است.</w:t>
      </w:r>
    </w:p>
    <w:p w:rsidR="00E90941" w:rsidRPr="006B734F" w:rsidRDefault="005F6B95" w:rsidP="00E90941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۳</w:t>
      </w:r>
      <w:r w:rsidR="00E90941" w:rsidRPr="006B734F">
        <w:rPr>
          <w:rFonts w:ascii="IRBadr" w:hAnsi="IRBadr" w:cs="IRBadr"/>
          <w:rtl/>
        </w:rPr>
        <w:t xml:space="preserve">: </w:t>
      </w:r>
      <w:r w:rsidR="00080B92" w:rsidRPr="006B734F">
        <w:rPr>
          <w:rFonts w:ascii="IRBadr" w:hAnsi="IRBadr" w:cs="IRBadr"/>
          <w:rtl/>
        </w:rPr>
        <w:t>جمع هم ملازم با تجاهر و ظهور و بروز شخص است</w:t>
      </w:r>
      <w:r w:rsidR="00DB42FF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شخصی که لاابالی شناخته </w:t>
      </w:r>
      <w:r w:rsidR="00F7542A" w:rsidRPr="006B734F">
        <w:rPr>
          <w:rFonts w:ascii="IRBadr" w:hAnsi="IRBadr" w:cs="IRBadr"/>
          <w:rtl/>
        </w:rPr>
        <w:t>می‌شود</w:t>
      </w:r>
      <w:r w:rsidR="00DB42FF" w:rsidRPr="006B734F">
        <w:rPr>
          <w:rFonts w:ascii="IRBadr" w:hAnsi="IRBadr" w:cs="IRBadr"/>
          <w:rtl/>
        </w:rPr>
        <w:t xml:space="preserve"> و</w:t>
      </w:r>
      <w:r w:rsidR="00080B92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به‌عنوان</w:t>
      </w:r>
      <w:r w:rsidR="00DB42FF" w:rsidRPr="006B734F">
        <w:rPr>
          <w:rFonts w:ascii="IRBadr" w:hAnsi="IRBadr" w:cs="IRBadr"/>
          <w:rtl/>
        </w:rPr>
        <w:t xml:space="preserve"> معل</w:t>
      </w:r>
      <w:r w:rsidR="00080B92" w:rsidRPr="006B734F">
        <w:rPr>
          <w:rFonts w:ascii="IRBadr" w:hAnsi="IRBadr" w:cs="IRBadr"/>
          <w:rtl/>
        </w:rPr>
        <w:t>ن به فسق است</w:t>
      </w:r>
      <w:r w:rsidR="00DB42FF" w:rsidRPr="006B734F">
        <w:rPr>
          <w:rFonts w:ascii="IRBadr" w:hAnsi="IRBadr" w:cs="IRBadr"/>
          <w:rtl/>
        </w:rPr>
        <w:t>.</w:t>
      </w:r>
    </w:p>
    <w:p w:rsidR="002B65D9" w:rsidRPr="006B734F" w:rsidRDefault="005F6B95" w:rsidP="002B65D9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۴</w:t>
      </w:r>
      <w:r w:rsidR="00E90941" w:rsidRPr="006B734F">
        <w:rPr>
          <w:rFonts w:ascii="IRBadr" w:hAnsi="IRBadr" w:cs="IRBadr"/>
          <w:rtl/>
        </w:rPr>
        <w:t xml:space="preserve">: </w:t>
      </w:r>
      <w:r w:rsidR="00F7542A" w:rsidRPr="006B734F">
        <w:rPr>
          <w:rFonts w:ascii="IRBadr" w:hAnsi="IRBadr" w:cs="IRBadr"/>
          <w:rtl/>
        </w:rPr>
        <w:t>جمله‌های</w:t>
      </w:r>
      <w:r w:rsidR="00080B92" w:rsidRPr="006B734F">
        <w:rPr>
          <w:rFonts w:ascii="IRBadr" w:hAnsi="IRBadr" w:cs="IRBadr"/>
          <w:rtl/>
        </w:rPr>
        <w:t xml:space="preserve"> بعدی هم </w:t>
      </w:r>
      <w:r w:rsidR="00F7542A" w:rsidRPr="006B734F">
        <w:rPr>
          <w:rFonts w:ascii="IRBadr" w:hAnsi="IRBadr" w:cs="IRBadr"/>
          <w:rtl/>
        </w:rPr>
        <w:t>جداجدا</w:t>
      </w:r>
      <w:r w:rsidR="00080B92" w:rsidRPr="006B734F">
        <w:rPr>
          <w:rFonts w:ascii="IRBadr" w:hAnsi="IRBadr" w:cs="IRBadr"/>
          <w:rtl/>
        </w:rPr>
        <w:t xml:space="preserve"> ملاک است</w:t>
      </w:r>
      <w:r w:rsidR="00E90941" w:rsidRPr="006B734F">
        <w:rPr>
          <w:rFonts w:ascii="IRBadr" w:hAnsi="IRBadr" w:cs="IRBadr"/>
          <w:rtl/>
        </w:rPr>
        <w:t xml:space="preserve">. </w:t>
      </w:r>
      <w:r w:rsidR="002B65D9" w:rsidRPr="006B734F">
        <w:rPr>
          <w:rFonts w:ascii="IRBadr" w:hAnsi="IRBadr" w:cs="IRBadr"/>
          <w:rtl/>
        </w:rPr>
        <w:t>«</w:t>
      </w:r>
      <w:r w:rsidR="002B65D9" w:rsidRPr="006B734F">
        <w:rPr>
          <w:rFonts w:ascii="IRBadr" w:hAnsi="IRBadr" w:cs="IRBadr"/>
          <w:b/>
          <w:bCs/>
          <w:rtl/>
        </w:rPr>
        <w:t>حَرُمَتْ غِيبَتُهُ وَ كَمَلَتْ مُرُوءَتُهُ وَ ظَهَرَ عَدْلُهُ وَ وَجَبَتْ أُخُوَّتُهُ»</w:t>
      </w:r>
      <w:r w:rsidR="002B65D9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هرکدام</w:t>
      </w:r>
      <w:r w:rsidR="002B65D9" w:rsidRPr="006B734F">
        <w:rPr>
          <w:rFonts w:ascii="IRBadr" w:hAnsi="IRBadr" w:cs="IRBadr"/>
          <w:rtl/>
        </w:rPr>
        <w:t xml:space="preserve"> از این جملات، بحث </w:t>
      </w:r>
      <w:r w:rsidR="00F7542A" w:rsidRPr="006B734F">
        <w:rPr>
          <w:rFonts w:ascii="IRBadr" w:hAnsi="IRBadr" w:cs="IRBadr"/>
          <w:rtl/>
        </w:rPr>
        <w:t>جداگانه‌ای</w:t>
      </w:r>
      <w:r w:rsidR="002B65D9" w:rsidRPr="006B734F">
        <w:rPr>
          <w:rFonts w:ascii="IRBadr" w:hAnsi="IRBadr" w:cs="IRBadr"/>
          <w:rtl/>
        </w:rPr>
        <w:t xml:space="preserve"> دارد؛</w:t>
      </w:r>
      <w:r w:rsidR="00080B92" w:rsidRPr="006B734F">
        <w:rPr>
          <w:rFonts w:ascii="IRBadr" w:hAnsi="IRBadr" w:cs="IRBadr"/>
          <w:rtl/>
        </w:rPr>
        <w:t xml:space="preserve"> یعنی خود </w:t>
      </w:r>
      <w:r w:rsidR="002B65D9" w:rsidRPr="006B734F">
        <w:rPr>
          <w:rFonts w:ascii="IRBadr" w:hAnsi="IRBadr" w:cs="IRBadr"/>
          <w:rtl/>
        </w:rPr>
        <w:t>«</w:t>
      </w:r>
      <w:r w:rsidR="002B65D9" w:rsidRPr="006B734F">
        <w:rPr>
          <w:rFonts w:ascii="IRBadr" w:hAnsi="IRBadr" w:cs="IRBadr"/>
          <w:b/>
          <w:bCs/>
          <w:rtl/>
        </w:rPr>
        <w:t xml:space="preserve">حَرُمَتْ غِيبَتُهُ» </w:t>
      </w:r>
      <w:r w:rsidR="002B65D9" w:rsidRPr="006B734F">
        <w:rPr>
          <w:rFonts w:ascii="IRBadr" w:hAnsi="IRBadr" w:cs="IRBadr"/>
          <w:rtl/>
        </w:rPr>
        <w:t>موضوع</w:t>
      </w:r>
      <w:r w:rsidR="002B65D9" w:rsidRPr="006B734F">
        <w:rPr>
          <w:rFonts w:ascii="IRBadr" w:hAnsi="IRBadr" w:cs="IRBadr"/>
          <w:b/>
          <w:bCs/>
          <w:rtl/>
        </w:rPr>
        <w:t xml:space="preserve"> </w:t>
      </w:r>
      <w:r w:rsidR="00080B92" w:rsidRPr="006B734F">
        <w:rPr>
          <w:rFonts w:ascii="IRBadr" w:hAnsi="IRBadr" w:cs="IRBadr"/>
          <w:rtl/>
        </w:rPr>
        <w:t xml:space="preserve">مستقلی است که </w:t>
      </w:r>
      <w:r w:rsidR="002B65D9" w:rsidRPr="006B734F">
        <w:rPr>
          <w:rFonts w:ascii="IRBadr" w:hAnsi="IRBadr" w:cs="IRBadr"/>
          <w:rtl/>
        </w:rPr>
        <w:t xml:space="preserve">مفهوم </w:t>
      </w:r>
      <w:r w:rsidR="00F7542A" w:rsidRPr="006B734F">
        <w:rPr>
          <w:rFonts w:ascii="IRBadr" w:hAnsi="IRBadr" w:cs="IRBadr"/>
          <w:rtl/>
        </w:rPr>
        <w:t>می‌گوید</w:t>
      </w:r>
      <w:r w:rsidR="002B65D9"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اگر متجاهر شد </w:t>
      </w:r>
      <w:r w:rsidR="00080B92" w:rsidRPr="006B734F">
        <w:rPr>
          <w:rFonts w:ascii="IRBadr" w:hAnsi="IRBadr" w:cs="IRBadr"/>
          <w:b/>
          <w:bCs/>
          <w:rtl/>
        </w:rPr>
        <w:t>لم تحرم غیبته</w:t>
      </w:r>
      <w:r w:rsidR="00080B92" w:rsidRPr="006B734F">
        <w:rPr>
          <w:rFonts w:ascii="IRBadr" w:hAnsi="IRBadr" w:cs="IRBadr"/>
          <w:rtl/>
        </w:rPr>
        <w:t xml:space="preserve"> نه این</w:t>
      </w:r>
      <w:r w:rsidR="002B65D9" w:rsidRPr="006B734F">
        <w:rPr>
          <w:rFonts w:ascii="IRBadr" w:hAnsi="IRBadr" w:cs="IRBadr"/>
          <w:rtl/>
        </w:rPr>
        <w:t xml:space="preserve">که </w:t>
      </w:r>
      <w:r w:rsidR="00F7542A" w:rsidRPr="006B734F">
        <w:rPr>
          <w:rFonts w:ascii="IRBadr" w:hAnsi="IRBadr" w:cs="IRBadr"/>
          <w:rtl/>
        </w:rPr>
        <w:t>بعدی‌ها</w:t>
      </w:r>
      <w:r w:rsidR="002B65D9" w:rsidRPr="006B734F">
        <w:rPr>
          <w:rFonts w:ascii="IRBadr" w:hAnsi="IRBadr" w:cs="IRBadr"/>
          <w:rtl/>
        </w:rPr>
        <w:t xml:space="preserve"> جزاء حالت جمعی ندارد. جزاء</w:t>
      </w:r>
      <w:r w:rsidR="00080B92" w:rsidRPr="006B734F">
        <w:rPr>
          <w:rFonts w:ascii="IRBadr" w:hAnsi="IRBadr" w:cs="IRBadr"/>
          <w:rtl/>
        </w:rPr>
        <w:t xml:space="preserve"> در </w:t>
      </w:r>
      <w:r w:rsidR="00F7542A" w:rsidRPr="006B734F">
        <w:rPr>
          <w:rFonts w:ascii="IRBadr" w:hAnsi="IRBadr" w:cs="IRBadr"/>
          <w:rtl/>
        </w:rPr>
        <w:t>هرکدام</w:t>
      </w:r>
      <w:r w:rsidR="00080B92" w:rsidRPr="006B734F">
        <w:rPr>
          <w:rFonts w:ascii="IRBadr" w:hAnsi="IRBadr" w:cs="IRBadr"/>
          <w:rtl/>
        </w:rPr>
        <w:t xml:space="preserve"> مستقل است</w:t>
      </w:r>
      <w:r w:rsidR="002B65D9" w:rsidRPr="006B734F">
        <w:rPr>
          <w:rFonts w:ascii="IRBadr" w:hAnsi="IRBadr" w:cs="IRBadr"/>
          <w:rtl/>
        </w:rPr>
        <w:t>.</w:t>
      </w:r>
    </w:p>
    <w:p w:rsidR="002B65D9" w:rsidRPr="006B734F" w:rsidRDefault="00080B92" w:rsidP="002B65D9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این چهار </w:t>
      </w:r>
      <w:r w:rsidR="00F7542A" w:rsidRPr="006B734F">
        <w:rPr>
          <w:rFonts w:ascii="IRBadr" w:hAnsi="IRBadr" w:cs="IRBadr"/>
          <w:rtl/>
        </w:rPr>
        <w:t>نکته‌ای</w:t>
      </w:r>
      <w:r w:rsidRPr="006B734F">
        <w:rPr>
          <w:rFonts w:ascii="IRBadr" w:hAnsi="IRBadr" w:cs="IRBadr"/>
          <w:rtl/>
        </w:rPr>
        <w:t xml:space="preserve"> است که مبنای استدلال به این روایت است و لذا </w:t>
      </w:r>
      <w:r w:rsidR="00F7542A" w:rsidRPr="006B734F">
        <w:rPr>
          <w:rFonts w:ascii="IRBadr" w:hAnsi="IRBadr" w:cs="IRBadr"/>
          <w:rtl/>
        </w:rPr>
        <w:t>علی‌رغم</w:t>
      </w:r>
      <w:r w:rsidRPr="006B734F">
        <w:rPr>
          <w:rFonts w:ascii="IRBadr" w:hAnsi="IRBadr" w:cs="IRBadr"/>
          <w:rtl/>
        </w:rPr>
        <w:t xml:space="preserve"> اینکه در ابتدا ممکن است کسی بگوید</w:t>
      </w:r>
      <w:r w:rsidR="002B65D9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این روایت چه ربطی به بحث تجاهر به فسق دارد</w:t>
      </w:r>
      <w:r w:rsidR="002B65D9" w:rsidRPr="006B734F">
        <w:rPr>
          <w:rFonts w:ascii="IRBadr" w:hAnsi="IRBadr" w:cs="IRBadr"/>
          <w:rtl/>
        </w:rPr>
        <w:t xml:space="preserve"> و</w:t>
      </w:r>
      <w:r w:rsidRPr="006B734F">
        <w:rPr>
          <w:rFonts w:ascii="IRBadr" w:hAnsi="IRBadr" w:cs="IRBadr"/>
          <w:rtl/>
        </w:rPr>
        <w:t xml:space="preserve"> این بیشتر ظهور در این دارد که عدل</w:t>
      </w:r>
      <w:r w:rsidR="002B65D9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معتبر است</w:t>
      </w:r>
      <w:r w:rsidR="002B65D9" w:rsidRPr="006B734F">
        <w:rPr>
          <w:rFonts w:ascii="IRBadr" w:hAnsi="IRBadr" w:cs="IRBadr"/>
          <w:rtl/>
        </w:rPr>
        <w:t xml:space="preserve"> و</w:t>
      </w:r>
      <w:r w:rsidRPr="006B734F">
        <w:rPr>
          <w:rFonts w:ascii="IRBadr" w:hAnsi="IRBadr" w:cs="IRBadr"/>
          <w:rtl/>
        </w:rPr>
        <w:t xml:space="preserve"> عالم عادل یا کسی</w:t>
      </w:r>
      <w:r w:rsidR="002B65D9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rtl/>
        </w:rPr>
        <w:t xml:space="preserve">که خلافی از او دیده نشده حرمت غیبت دارد. ابتدا ممکن است </w:t>
      </w:r>
      <w:r w:rsidR="002B65D9" w:rsidRPr="006B734F">
        <w:rPr>
          <w:rFonts w:ascii="IRBadr" w:hAnsi="IRBadr" w:cs="IRBadr"/>
          <w:rtl/>
        </w:rPr>
        <w:t xml:space="preserve">این </w:t>
      </w:r>
      <w:r w:rsidRPr="006B734F">
        <w:rPr>
          <w:rFonts w:ascii="IRBadr" w:hAnsi="IRBadr" w:cs="IRBadr"/>
          <w:rtl/>
        </w:rPr>
        <w:t xml:space="preserve">به ذهن بیاید ولی با این مقدمات ممکن است </w:t>
      </w:r>
      <w:r w:rsidR="002B65D9" w:rsidRPr="006B734F">
        <w:rPr>
          <w:rFonts w:ascii="IRBadr" w:hAnsi="IRBadr" w:cs="IRBadr"/>
          <w:rtl/>
        </w:rPr>
        <w:t xml:space="preserve">کسی </w:t>
      </w:r>
      <w:r w:rsidRPr="006B734F">
        <w:rPr>
          <w:rFonts w:ascii="IRBadr" w:hAnsi="IRBadr" w:cs="IRBadr"/>
          <w:rtl/>
        </w:rPr>
        <w:t>برای عدم حرمت غیبت متشرعه</w:t>
      </w:r>
      <w:r w:rsidR="002B65D9" w:rsidRPr="006B734F">
        <w:rPr>
          <w:rFonts w:ascii="IRBadr" w:hAnsi="IRBadr" w:cs="IRBadr"/>
          <w:rtl/>
        </w:rPr>
        <w:t xml:space="preserve"> به این روایت شریفه استدلال کند.</w:t>
      </w:r>
    </w:p>
    <w:p w:rsidR="00BC3A8B" w:rsidRPr="006B734F" w:rsidRDefault="00080B92" w:rsidP="00BC3A8B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این استدلال از جهاتی مورد خدشه قرار گرفته که </w:t>
      </w:r>
      <w:r w:rsidR="00F7542A" w:rsidRPr="006B734F">
        <w:rPr>
          <w:rFonts w:ascii="IRBadr" w:hAnsi="IRBadr" w:cs="IRBadr"/>
          <w:rtl/>
        </w:rPr>
        <w:t>خدشه‌ها</w:t>
      </w:r>
      <w:r w:rsidR="002B65D9" w:rsidRPr="006B734F">
        <w:rPr>
          <w:rFonts w:ascii="IRBadr" w:hAnsi="IRBadr" w:cs="IRBadr"/>
          <w:rtl/>
        </w:rPr>
        <w:t xml:space="preserve"> به یکی از مقدمات </w:t>
      </w:r>
      <w:r w:rsidR="00F7542A" w:rsidRPr="006B734F">
        <w:rPr>
          <w:rFonts w:ascii="IRBadr" w:hAnsi="IRBadr" w:cs="IRBadr"/>
          <w:rtl/>
        </w:rPr>
        <w:t>برمی‌گردد</w:t>
      </w:r>
      <w:r w:rsidR="002B65D9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بعضی </w:t>
      </w:r>
      <w:r w:rsidR="002B65D9" w:rsidRPr="006B734F">
        <w:rPr>
          <w:rFonts w:ascii="IRBadr" w:hAnsi="IRBadr" w:cs="IRBadr"/>
          <w:rtl/>
        </w:rPr>
        <w:t>از مقدمات،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بحث‌های</w:t>
      </w:r>
      <w:r w:rsidRPr="006B734F">
        <w:rPr>
          <w:rFonts w:ascii="IRBadr" w:hAnsi="IRBadr" w:cs="IRBadr"/>
          <w:rtl/>
        </w:rPr>
        <w:t xml:space="preserve"> مبنایی است</w:t>
      </w:r>
      <w:r w:rsidR="002B65D9" w:rsidRPr="006B734F">
        <w:rPr>
          <w:rFonts w:ascii="IRBadr" w:hAnsi="IRBadr" w:cs="IRBadr"/>
          <w:rtl/>
        </w:rPr>
        <w:t xml:space="preserve">. </w:t>
      </w:r>
      <w:r w:rsidR="00F7542A" w:rsidRPr="006B734F">
        <w:rPr>
          <w:rFonts w:ascii="IRBadr" w:hAnsi="IRBadr" w:cs="IRBadr"/>
          <w:rtl/>
        </w:rPr>
        <w:t>مثلاً</w:t>
      </w:r>
      <w:r w:rsidR="002B65D9" w:rsidRPr="006B734F">
        <w:rPr>
          <w:rFonts w:ascii="IRBadr" w:hAnsi="IRBadr" w:cs="IRBadr"/>
          <w:rtl/>
        </w:rPr>
        <w:t xml:space="preserve"> مقدمه اول که جمله شرطیه،</w:t>
      </w:r>
      <w:r w:rsidRPr="006B734F">
        <w:rPr>
          <w:rFonts w:ascii="IRBadr" w:hAnsi="IRBadr" w:cs="IRBadr"/>
          <w:rtl/>
        </w:rPr>
        <w:t xml:space="preserve"> مفهوم دارد مبنایی است</w:t>
      </w:r>
      <w:r w:rsidR="002B65D9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اگر کسی برای جمله شرطیه</w:t>
      </w:r>
      <w:r w:rsidR="002B65D9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مفهوم قائل نباشد این استدلال را ن</w:t>
      </w:r>
      <w:r w:rsidR="00F7542A" w:rsidRPr="006B734F">
        <w:rPr>
          <w:rFonts w:ascii="IRBadr" w:hAnsi="IRBadr" w:cs="IRBadr"/>
          <w:rtl/>
        </w:rPr>
        <w:t>می‌کند</w:t>
      </w:r>
      <w:r w:rsidR="002B65D9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این نوع اشکالات مبنایی را کاری نداریم </w:t>
      </w:r>
      <w:r w:rsidR="00BC3A8B" w:rsidRPr="006B734F">
        <w:rPr>
          <w:rFonts w:ascii="IRBadr" w:hAnsi="IRBadr" w:cs="IRBadr"/>
          <w:rtl/>
        </w:rPr>
        <w:t>و</w:t>
      </w:r>
      <w:r w:rsidRPr="006B734F">
        <w:rPr>
          <w:rFonts w:ascii="IRBadr" w:hAnsi="IRBadr" w:cs="IRBadr"/>
          <w:rtl/>
        </w:rPr>
        <w:t xml:space="preserve"> اشکالاتی که </w:t>
      </w:r>
      <w:r w:rsidR="00F7542A" w:rsidRPr="006B734F">
        <w:rPr>
          <w:rFonts w:ascii="IRBadr" w:hAnsi="IRBadr" w:cs="IRBadr"/>
          <w:rtl/>
        </w:rPr>
        <w:t>به‌خصوص</w:t>
      </w:r>
      <w:r w:rsidRPr="006B734F">
        <w:rPr>
          <w:rFonts w:ascii="IRBadr" w:hAnsi="IRBadr" w:cs="IRBadr"/>
          <w:rtl/>
        </w:rPr>
        <w:t xml:space="preserve"> به این روایت </w:t>
      </w:r>
      <w:r w:rsidR="00F7542A" w:rsidRPr="006B734F">
        <w:rPr>
          <w:rFonts w:ascii="IRBadr" w:hAnsi="IRBadr" w:cs="IRBadr"/>
          <w:rtl/>
        </w:rPr>
        <w:t>برمی‌گردد</w:t>
      </w:r>
      <w:r w:rsidRPr="006B734F">
        <w:rPr>
          <w:rFonts w:ascii="IRBadr" w:hAnsi="IRBadr" w:cs="IRBadr"/>
          <w:rtl/>
        </w:rPr>
        <w:t xml:space="preserve"> متعرض </w:t>
      </w:r>
      <w:r w:rsidR="00F7542A" w:rsidRPr="006B734F">
        <w:rPr>
          <w:rFonts w:ascii="IRBadr" w:hAnsi="IRBadr" w:cs="IRBadr"/>
          <w:rtl/>
        </w:rPr>
        <w:t>می‌شویم</w:t>
      </w:r>
      <w:r w:rsidR="00BC3A8B" w:rsidRPr="006B734F">
        <w:rPr>
          <w:rFonts w:ascii="IRBadr" w:hAnsi="IRBadr" w:cs="IRBadr"/>
          <w:rtl/>
        </w:rPr>
        <w:t>.</w:t>
      </w:r>
    </w:p>
    <w:p w:rsidR="00BC3A8B" w:rsidRPr="006B734F" w:rsidRDefault="00BC3A8B" w:rsidP="00F7542A">
      <w:pPr>
        <w:pStyle w:val="Heading2"/>
        <w:rPr>
          <w:rFonts w:ascii="IRBadr" w:hAnsi="IRBadr" w:cs="IRBadr"/>
          <w:rtl/>
        </w:rPr>
      </w:pPr>
      <w:bookmarkStart w:id="6" w:name="_Toc429951803"/>
      <w:r w:rsidRPr="006B734F">
        <w:rPr>
          <w:rFonts w:ascii="IRBadr" w:hAnsi="IRBadr" w:cs="IRBadr"/>
          <w:rtl/>
        </w:rPr>
        <w:t>اشکال اول:</w:t>
      </w:r>
      <w:r w:rsidR="002E15BE" w:rsidRPr="006B734F">
        <w:rPr>
          <w:rFonts w:ascii="IRBadr" w:hAnsi="IRBadr" w:cs="IRBadr"/>
          <w:rtl/>
        </w:rPr>
        <w:t xml:space="preserve"> عدم وجود مفهوم برای جمله شرطیه</w:t>
      </w:r>
      <w:bookmarkEnd w:id="6"/>
    </w:p>
    <w:p w:rsidR="00BC3A8B" w:rsidRPr="006B734F" w:rsidRDefault="00080B92" w:rsidP="00BC3A8B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اشکال </w:t>
      </w:r>
      <w:r w:rsidR="00BC3A8B" w:rsidRPr="006B734F">
        <w:rPr>
          <w:rFonts w:ascii="IRBadr" w:hAnsi="IRBadr" w:cs="IRBadr"/>
          <w:rtl/>
        </w:rPr>
        <w:t xml:space="preserve">اول </w:t>
      </w:r>
      <w:r w:rsidRPr="006B734F">
        <w:rPr>
          <w:rFonts w:ascii="IRBadr" w:hAnsi="IRBadr" w:cs="IRBadr"/>
          <w:rtl/>
        </w:rPr>
        <w:t>در مفهوم جمع است</w:t>
      </w:r>
      <w:r w:rsidR="00BC3A8B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این اشکال اولین مناقشه </w:t>
      </w:r>
      <w:r w:rsidR="00F7542A" w:rsidRPr="006B734F">
        <w:rPr>
          <w:rFonts w:ascii="IRBadr" w:hAnsi="IRBadr" w:cs="IRBadr"/>
          <w:rtl/>
        </w:rPr>
        <w:t>مبنایی</w:t>
      </w:r>
      <w:r w:rsidRPr="006B734F">
        <w:rPr>
          <w:rFonts w:ascii="IRBadr" w:hAnsi="IRBadr" w:cs="IRBadr"/>
          <w:rtl/>
        </w:rPr>
        <w:t xml:space="preserve"> است</w:t>
      </w:r>
      <w:r w:rsidR="00BC3A8B" w:rsidRPr="006B734F">
        <w:rPr>
          <w:rFonts w:ascii="IRBadr" w:hAnsi="IRBadr" w:cs="IRBadr"/>
          <w:rtl/>
        </w:rPr>
        <w:t xml:space="preserve"> که</w:t>
      </w:r>
      <w:r w:rsidRPr="006B734F">
        <w:rPr>
          <w:rFonts w:ascii="IRBadr" w:hAnsi="IRBadr" w:cs="IRBadr"/>
          <w:rtl/>
        </w:rPr>
        <w:t xml:space="preserve"> همان عدم</w:t>
      </w:r>
      <w:r w:rsidR="00BC3A8B" w:rsidRPr="006B734F">
        <w:rPr>
          <w:rFonts w:ascii="IRBadr" w:hAnsi="IRBadr" w:cs="IRBadr"/>
          <w:rtl/>
        </w:rPr>
        <w:t xml:space="preserve"> وجود مفهوم برای جمله شرطیه است. جوابش هم </w:t>
      </w:r>
      <w:r w:rsidR="00F7542A" w:rsidRPr="006B734F">
        <w:rPr>
          <w:rFonts w:ascii="IRBadr" w:hAnsi="IRBadr" w:cs="IRBadr"/>
          <w:rtl/>
        </w:rPr>
        <w:t>مبنایی</w:t>
      </w:r>
      <w:r w:rsidR="00BC3A8B" w:rsidRPr="006B734F">
        <w:rPr>
          <w:rFonts w:ascii="IRBadr" w:hAnsi="IRBadr" w:cs="IRBadr"/>
          <w:rtl/>
        </w:rPr>
        <w:t xml:space="preserve"> است. </w:t>
      </w:r>
      <w:r w:rsidR="00F7542A" w:rsidRPr="006B734F">
        <w:rPr>
          <w:rFonts w:ascii="IRBadr" w:hAnsi="IRBadr" w:cs="IRBadr"/>
          <w:rtl/>
        </w:rPr>
        <w:t>بعضی‌ها</w:t>
      </w:r>
      <w:r w:rsidR="00BC3A8B" w:rsidRPr="006B734F">
        <w:rPr>
          <w:rFonts w:ascii="IRBadr" w:hAnsi="IRBadr" w:cs="IRBadr"/>
          <w:rtl/>
        </w:rPr>
        <w:t xml:space="preserve"> در مقدمه دوم </w:t>
      </w:r>
      <w:r w:rsidR="00F7542A" w:rsidRPr="006B734F">
        <w:rPr>
          <w:rFonts w:ascii="IRBadr" w:hAnsi="IRBadr" w:cs="IRBadr"/>
          <w:rtl/>
        </w:rPr>
        <w:t>گفته‌اند</w:t>
      </w:r>
      <w:r w:rsidR="00BC3A8B" w:rsidRPr="006B734F">
        <w:rPr>
          <w:rFonts w:ascii="IRBadr" w:hAnsi="IRBadr" w:cs="IRBadr"/>
          <w:rtl/>
        </w:rPr>
        <w:t xml:space="preserve"> که </w:t>
      </w:r>
      <w:r w:rsidRPr="006B734F">
        <w:rPr>
          <w:rFonts w:ascii="IRBadr" w:hAnsi="IRBadr" w:cs="IRBadr"/>
          <w:rtl/>
        </w:rPr>
        <w:t>مفه</w:t>
      </w:r>
      <w:r w:rsidR="00BC3A8B" w:rsidRPr="006B734F">
        <w:rPr>
          <w:rFonts w:ascii="IRBadr" w:hAnsi="IRBadr" w:cs="IRBadr"/>
          <w:rtl/>
        </w:rPr>
        <w:t xml:space="preserve">وم جمع بین این </w:t>
      </w:r>
      <w:r w:rsidR="00F7542A" w:rsidRPr="006B734F">
        <w:rPr>
          <w:rFonts w:ascii="IRBadr" w:hAnsi="IRBadr" w:cs="IRBadr"/>
          <w:rtl/>
        </w:rPr>
        <w:t>جمله‌ها</w:t>
      </w:r>
      <w:r w:rsidRPr="006B734F">
        <w:rPr>
          <w:rFonts w:ascii="IRBadr" w:hAnsi="IRBadr" w:cs="IRBadr"/>
          <w:rtl/>
        </w:rPr>
        <w:t xml:space="preserve"> را قبول نداریم</w:t>
      </w:r>
      <w:r w:rsidR="00BC3A8B" w:rsidRPr="006B734F">
        <w:rPr>
          <w:rFonts w:ascii="IRBadr" w:hAnsi="IRBadr" w:cs="IRBadr"/>
          <w:rtl/>
        </w:rPr>
        <w:t>. شما</w:t>
      </w:r>
      <w:r w:rsidRPr="006B734F">
        <w:rPr>
          <w:rFonts w:ascii="IRBadr" w:hAnsi="IRBadr" w:cs="IRBadr"/>
          <w:rtl/>
        </w:rPr>
        <w:t xml:space="preserve"> اینطور معنا کردید</w:t>
      </w:r>
      <w:r w:rsidR="00BC3A8B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کسی که ظلم ن</w:t>
      </w:r>
      <w:r w:rsidR="00F7542A" w:rsidRPr="006B734F">
        <w:rPr>
          <w:rFonts w:ascii="IRBadr" w:hAnsi="IRBadr" w:cs="IRBadr"/>
          <w:rtl/>
        </w:rPr>
        <w:t>می‌کند</w:t>
      </w:r>
      <w:r w:rsidR="00BC3A8B" w:rsidRPr="006B734F">
        <w:rPr>
          <w:rFonts w:ascii="IRBadr" w:hAnsi="IRBadr" w:cs="IRBadr"/>
          <w:rtl/>
        </w:rPr>
        <w:t xml:space="preserve"> و</w:t>
      </w:r>
      <w:r w:rsidRPr="006B734F">
        <w:rPr>
          <w:rFonts w:ascii="IRBadr" w:hAnsi="IRBadr" w:cs="IRBadr"/>
          <w:rtl/>
        </w:rPr>
        <w:t xml:space="preserve"> دروغ ن</w:t>
      </w:r>
      <w:r w:rsidR="00F7542A" w:rsidRPr="006B734F">
        <w:rPr>
          <w:rFonts w:ascii="IRBadr" w:hAnsi="IRBadr" w:cs="IRBadr"/>
          <w:rtl/>
        </w:rPr>
        <w:t>می‌گوید</w:t>
      </w:r>
      <w:r w:rsidR="00BC3A8B" w:rsidRPr="006B734F">
        <w:rPr>
          <w:rFonts w:ascii="IRBadr" w:hAnsi="IRBadr" w:cs="IRBadr"/>
          <w:rtl/>
        </w:rPr>
        <w:t xml:space="preserve"> و</w:t>
      </w:r>
      <w:r w:rsidRPr="006B734F">
        <w:rPr>
          <w:rFonts w:ascii="IRBadr" w:hAnsi="IRBadr" w:cs="IRBadr"/>
          <w:rtl/>
        </w:rPr>
        <w:t xml:space="preserve"> خلف وعده ن</w:t>
      </w:r>
      <w:r w:rsidR="00F7542A" w:rsidRPr="006B734F">
        <w:rPr>
          <w:rFonts w:ascii="IRBadr" w:hAnsi="IRBadr" w:cs="IRBadr"/>
          <w:rtl/>
        </w:rPr>
        <w:t>می‌کند</w:t>
      </w:r>
      <w:r w:rsidR="00BC3A8B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غیبتش حرام </w:t>
      </w:r>
      <w:r w:rsidRPr="006B734F">
        <w:rPr>
          <w:rFonts w:ascii="IRBadr" w:hAnsi="IRBadr" w:cs="IRBadr"/>
          <w:rtl/>
        </w:rPr>
        <w:lastRenderedPageBreak/>
        <w:t>است. مفهومی که شما گرفتید این است ک</w:t>
      </w:r>
      <w:r w:rsidR="00BC3A8B" w:rsidRPr="006B734F">
        <w:rPr>
          <w:rFonts w:ascii="IRBadr" w:hAnsi="IRBadr" w:cs="IRBadr"/>
          <w:rtl/>
        </w:rPr>
        <w:t xml:space="preserve">ه کسی که مرتکب همه </w:t>
      </w:r>
      <w:r w:rsidR="00715533">
        <w:rPr>
          <w:rFonts w:ascii="IRBadr" w:hAnsi="IRBadr" w:cs="IRBadr"/>
          <w:rtl/>
        </w:rPr>
        <w:t>این‌ها</w:t>
      </w:r>
      <w:r w:rsidR="00BC3A8B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می‌شود</w:t>
      </w:r>
      <w:r w:rsidR="00BC3A8B" w:rsidRPr="006B734F">
        <w:rPr>
          <w:rFonts w:ascii="IRBadr" w:hAnsi="IRBadr" w:cs="IRBadr"/>
          <w:rtl/>
        </w:rPr>
        <w:t xml:space="preserve">، </w:t>
      </w:r>
      <w:r w:rsidRPr="006B734F">
        <w:rPr>
          <w:rFonts w:ascii="IRBadr" w:hAnsi="IRBadr" w:cs="IRBadr"/>
          <w:rtl/>
        </w:rPr>
        <w:t>غیبت او جایز است</w:t>
      </w:r>
      <w:r w:rsidR="00BC3A8B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</w:t>
      </w:r>
      <w:r w:rsidR="00BC3A8B" w:rsidRPr="006B734F">
        <w:rPr>
          <w:rFonts w:ascii="IRBadr" w:hAnsi="IRBadr" w:cs="IRBadr"/>
          <w:rtl/>
        </w:rPr>
        <w:t xml:space="preserve">سپس در مقدمه سوم </w:t>
      </w:r>
      <w:r w:rsidRPr="006B734F">
        <w:rPr>
          <w:rFonts w:ascii="IRBadr" w:hAnsi="IRBadr" w:cs="IRBadr"/>
          <w:rtl/>
        </w:rPr>
        <w:t>گفت</w:t>
      </w:r>
      <w:r w:rsidR="00BC3A8B" w:rsidRPr="006B734F">
        <w:rPr>
          <w:rFonts w:ascii="IRBadr" w:hAnsi="IRBadr" w:cs="IRBadr"/>
          <w:rtl/>
        </w:rPr>
        <w:t>ید:</w:t>
      </w:r>
      <w:r w:rsidRPr="006B734F">
        <w:rPr>
          <w:rFonts w:ascii="IRBadr" w:hAnsi="IRBadr" w:cs="IRBadr"/>
          <w:rtl/>
        </w:rPr>
        <w:t xml:space="preserve"> وقتی همه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جمع باشد</w:t>
      </w:r>
      <w:r w:rsidR="00BC3A8B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متجاهر است </w:t>
      </w:r>
      <w:r w:rsidR="00BC3A8B" w:rsidRPr="006B734F">
        <w:rPr>
          <w:rFonts w:ascii="IRBadr" w:hAnsi="IRBadr" w:cs="IRBadr"/>
          <w:rtl/>
        </w:rPr>
        <w:t xml:space="preserve">ولی </w:t>
      </w:r>
      <w:r w:rsidRPr="006B734F">
        <w:rPr>
          <w:rFonts w:ascii="IRBadr" w:hAnsi="IRBadr" w:cs="IRBadr"/>
          <w:rtl/>
        </w:rPr>
        <w:t xml:space="preserve">ما </w:t>
      </w:r>
      <w:r w:rsidR="00F7542A" w:rsidRPr="006B734F">
        <w:rPr>
          <w:rFonts w:ascii="IRBadr" w:hAnsi="IRBadr" w:cs="IRBadr"/>
          <w:rtl/>
        </w:rPr>
        <w:t>می‌گوییم</w:t>
      </w:r>
      <w:r w:rsidR="00BC3A8B" w:rsidRPr="006B734F">
        <w:rPr>
          <w:rFonts w:ascii="IRBadr" w:hAnsi="IRBadr" w:cs="IRBadr"/>
          <w:rtl/>
        </w:rPr>
        <w:t>: مفهوم اینطور نیست.</w:t>
      </w:r>
    </w:p>
    <w:p w:rsidR="002E15BE" w:rsidRPr="006B734F" w:rsidRDefault="00080B92" w:rsidP="002E15BE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اشکال </w:t>
      </w:r>
      <w:r w:rsidR="00F7542A" w:rsidRPr="006B734F">
        <w:rPr>
          <w:rFonts w:ascii="IRBadr" w:hAnsi="IRBadr" w:cs="IRBadr"/>
          <w:rtl/>
        </w:rPr>
        <w:t>واردشده</w:t>
      </w:r>
      <w:r w:rsidR="00BC3A8B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مبتنی بر بحث جدی در باب مفهوم است</w:t>
      </w:r>
      <w:r w:rsidR="00BC3A8B" w:rsidRPr="006B734F">
        <w:rPr>
          <w:rFonts w:ascii="IRBadr" w:hAnsi="IRBadr" w:cs="IRBadr"/>
          <w:rtl/>
        </w:rPr>
        <w:t xml:space="preserve">. مفهومی که </w:t>
      </w:r>
      <w:r w:rsidRPr="006B734F">
        <w:rPr>
          <w:rFonts w:ascii="IRBadr" w:hAnsi="IRBadr" w:cs="IRBadr"/>
          <w:rtl/>
        </w:rPr>
        <w:t xml:space="preserve">در استظهارات مفهومی و شناخت مفهوم گفته شده این است که مفهوم </w:t>
      </w:r>
      <w:r w:rsidR="00F7542A" w:rsidRPr="006B734F">
        <w:rPr>
          <w:rFonts w:ascii="IRBadr" w:hAnsi="IRBadr" w:cs="IRBadr"/>
          <w:rtl/>
        </w:rPr>
        <w:t>درواقع</w:t>
      </w:r>
      <w:r w:rsidR="00BC3A8B" w:rsidRPr="006B734F">
        <w:rPr>
          <w:rFonts w:ascii="IRBadr" w:hAnsi="IRBadr" w:cs="IRBadr"/>
          <w:rtl/>
        </w:rPr>
        <w:t xml:space="preserve"> نفی و سلب منطوق است. </w:t>
      </w:r>
      <w:r w:rsidR="00F7542A" w:rsidRPr="006B734F">
        <w:rPr>
          <w:rFonts w:ascii="IRBadr" w:hAnsi="IRBadr" w:cs="IRBadr"/>
          <w:rtl/>
        </w:rPr>
        <w:t>به‌عبارت‌دیگر</w:t>
      </w:r>
      <w:r w:rsidR="00BC3A8B" w:rsidRPr="006B734F">
        <w:rPr>
          <w:rFonts w:ascii="IRBadr" w:hAnsi="IRBadr" w:cs="IRBadr"/>
          <w:rtl/>
        </w:rPr>
        <w:t xml:space="preserve"> م</w:t>
      </w:r>
      <w:r w:rsidRPr="006B734F">
        <w:rPr>
          <w:rFonts w:ascii="IRBadr" w:hAnsi="IRBadr" w:cs="IRBadr"/>
          <w:rtl/>
        </w:rPr>
        <w:t>فهوم</w:t>
      </w:r>
      <w:r w:rsidR="00BC3A8B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نقیض منطوق است</w:t>
      </w:r>
      <w:r w:rsidR="00BC3A8B" w:rsidRPr="006B734F">
        <w:rPr>
          <w:rFonts w:ascii="IRBadr" w:hAnsi="IRBadr" w:cs="IRBadr"/>
          <w:rtl/>
        </w:rPr>
        <w:t>. من</w:t>
      </w:r>
      <w:r w:rsidRPr="006B734F">
        <w:rPr>
          <w:rFonts w:ascii="IRBadr" w:hAnsi="IRBadr" w:cs="IRBadr"/>
          <w:rtl/>
        </w:rPr>
        <w:t>ط</w:t>
      </w:r>
      <w:r w:rsidR="00BC3A8B" w:rsidRPr="006B734F">
        <w:rPr>
          <w:rFonts w:ascii="IRBadr" w:hAnsi="IRBadr" w:cs="IRBadr"/>
          <w:rtl/>
        </w:rPr>
        <w:t>وق</w:t>
      </w:r>
      <w:r w:rsidRPr="006B734F">
        <w:rPr>
          <w:rFonts w:ascii="IRBadr" w:hAnsi="IRBadr" w:cs="IRBadr"/>
          <w:rtl/>
        </w:rPr>
        <w:t xml:space="preserve"> را شما هر چه گرفتید</w:t>
      </w:r>
      <w:r w:rsidR="00BC3A8B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مفهوم </w:t>
      </w:r>
      <w:r w:rsidR="00F7542A" w:rsidRPr="006B734F">
        <w:rPr>
          <w:rFonts w:ascii="IRBadr" w:hAnsi="IRBadr" w:cs="IRBadr"/>
          <w:rtl/>
        </w:rPr>
        <w:t>می‌گوید</w:t>
      </w:r>
      <w:r w:rsidR="00BC3A8B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آنجایی که این نباشد</w:t>
      </w:r>
      <w:r w:rsidR="005F6B95" w:rsidRPr="006B734F">
        <w:rPr>
          <w:rFonts w:ascii="IRBadr" w:hAnsi="IRBadr" w:cs="IRBadr"/>
          <w:rtl/>
        </w:rPr>
        <w:t xml:space="preserve">؛ </w:t>
      </w:r>
      <w:r w:rsidR="00BC3A8B" w:rsidRPr="006B734F">
        <w:rPr>
          <w:rFonts w:ascii="IRBadr" w:hAnsi="IRBadr" w:cs="IRBadr"/>
          <w:rtl/>
        </w:rPr>
        <w:t>اما</w:t>
      </w:r>
      <w:r w:rsidRPr="006B734F">
        <w:rPr>
          <w:rFonts w:ascii="IRBadr" w:hAnsi="IRBadr" w:cs="IRBadr"/>
          <w:rtl/>
        </w:rPr>
        <w:t xml:space="preserve"> این سلب و نفی </w:t>
      </w:r>
      <w:r w:rsidR="00F7542A" w:rsidRPr="006B734F">
        <w:rPr>
          <w:rFonts w:ascii="IRBadr" w:hAnsi="IRBadr" w:cs="IRBadr"/>
          <w:rtl/>
        </w:rPr>
        <w:t>برحسب</w:t>
      </w:r>
      <w:r w:rsidRPr="006B734F">
        <w:rPr>
          <w:rFonts w:ascii="IRBadr" w:hAnsi="IRBadr" w:cs="IRBadr"/>
          <w:rtl/>
        </w:rPr>
        <w:t xml:space="preserve"> اینکه منطوق چگونه باشد انواعی </w:t>
      </w:r>
      <w:r w:rsidR="00F7542A" w:rsidRPr="006B734F">
        <w:rPr>
          <w:rFonts w:ascii="IRBadr" w:hAnsi="IRBadr" w:cs="IRBadr"/>
          <w:rtl/>
        </w:rPr>
        <w:t>می‌شود</w:t>
      </w:r>
      <w:r w:rsidR="00BC3A8B" w:rsidRPr="006B734F">
        <w:rPr>
          <w:rFonts w:ascii="IRBadr" w:hAnsi="IRBadr" w:cs="IRBadr"/>
          <w:rtl/>
        </w:rPr>
        <w:t>.</w:t>
      </w:r>
    </w:p>
    <w:p w:rsidR="002E15BE" w:rsidRPr="006B734F" w:rsidRDefault="002E15BE" w:rsidP="00F7542A">
      <w:pPr>
        <w:pStyle w:val="Heading3"/>
        <w:rPr>
          <w:rFonts w:ascii="IRBadr" w:hAnsi="IRBadr" w:cs="IRBadr"/>
          <w:rtl/>
        </w:rPr>
      </w:pPr>
      <w:bookmarkStart w:id="7" w:name="_Toc429951804"/>
      <w:r w:rsidRPr="006B734F">
        <w:rPr>
          <w:rFonts w:ascii="IRBadr" w:hAnsi="IRBadr" w:cs="IRBadr"/>
          <w:rtl/>
        </w:rPr>
        <w:t>انواع منطوق</w:t>
      </w:r>
      <w:bookmarkEnd w:id="7"/>
    </w:p>
    <w:p w:rsidR="00343A21" w:rsidRPr="006B734F" w:rsidRDefault="00343A21" w:rsidP="002E15BE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منطوق را در قالب مثال کمی توضیح </w:t>
      </w:r>
      <w:r w:rsidR="00F7542A" w:rsidRPr="006B734F">
        <w:rPr>
          <w:rFonts w:ascii="IRBadr" w:hAnsi="IRBadr" w:cs="IRBadr"/>
          <w:rtl/>
        </w:rPr>
        <w:t>می‌دهیم</w:t>
      </w:r>
      <w:r w:rsidRPr="006B734F">
        <w:rPr>
          <w:rFonts w:ascii="IRBadr" w:hAnsi="IRBadr" w:cs="IRBadr"/>
          <w:rtl/>
        </w:rPr>
        <w:t>.</w:t>
      </w:r>
      <w:r w:rsidR="002E15BE" w:rsidRPr="006B734F">
        <w:rPr>
          <w:rFonts w:ascii="IRBadr" w:hAnsi="IRBadr" w:cs="IRBadr"/>
          <w:rtl/>
        </w:rPr>
        <w:t xml:space="preserve"> </w:t>
      </w:r>
      <w:r w:rsidR="00080B92" w:rsidRPr="006B734F">
        <w:rPr>
          <w:rFonts w:ascii="IRBadr" w:hAnsi="IRBadr" w:cs="IRBadr"/>
          <w:rtl/>
        </w:rPr>
        <w:t>منطوق چند نوع است</w:t>
      </w:r>
      <w:r w:rsidR="00BC3A8B" w:rsidRPr="006B734F">
        <w:rPr>
          <w:rFonts w:ascii="IRBadr" w:hAnsi="IRBadr" w:cs="IRBadr"/>
          <w:rtl/>
        </w:rPr>
        <w:t>:</w:t>
      </w:r>
    </w:p>
    <w:p w:rsidR="00343A21" w:rsidRPr="006B734F" w:rsidRDefault="005F6B95" w:rsidP="00343A21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۱</w:t>
      </w:r>
      <w:r w:rsidR="00343A21" w:rsidRPr="006B734F">
        <w:rPr>
          <w:rFonts w:ascii="IRBadr" w:hAnsi="IRBadr" w:cs="IRBadr"/>
          <w:rtl/>
        </w:rPr>
        <w:t xml:space="preserve">: </w:t>
      </w:r>
      <w:r w:rsidR="00F7542A" w:rsidRPr="006B734F">
        <w:rPr>
          <w:rFonts w:ascii="IRBadr" w:hAnsi="IRBadr" w:cs="IRBadr"/>
          <w:rtl/>
        </w:rPr>
        <w:t>یک‌وقتی</w:t>
      </w:r>
      <w:r w:rsidR="00080B92" w:rsidRPr="006B734F">
        <w:rPr>
          <w:rFonts w:ascii="IRBadr" w:hAnsi="IRBadr" w:cs="IRBadr"/>
          <w:rtl/>
        </w:rPr>
        <w:t xml:space="preserve"> دلیل </w:t>
      </w:r>
      <w:r w:rsidR="00F7542A" w:rsidRPr="006B734F">
        <w:rPr>
          <w:rFonts w:ascii="IRBadr" w:hAnsi="IRBadr" w:cs="IRBadr"/>
          <w:rtl/>
        </w:rPr>
        <w:t>می‌گوید</w:t>
      </w:r>
      <w:r w:rsidR="00343A21"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</w:t>
      </w:r>
      <w:r w:rsidR="00343A21" w:rsidRPr="006B734F">
        <w:rPr>
          <w:rFonts w:ascii="IRBadr" w:hAnsi="IRBadr" w:cs="IRBadr"/>
          <w:rtl/>
        </w:rPr>
        <w:t>«</w:t>
      </w:r>
      <w:r w:rsidR="00080B92" w:rsidRPr="006B734F">
        <w:rPr>
          <w:rFonts w:ascii="IRBadr" w:hAnsi="IRBadr" w:cs="IRBadr"/>
          <w:b/>
          <w:bCs/>
          <w:rtl/>
        </w:rPr>
        <w:t>إذا خفی الأذان فقصر</w:t>
      </w:r>
      <w:r w:rsidR="00343A21" w:rsidRPr="006B734F">
        <w:rPr>
          <w:rFonts w:ascii="IRBadr" w:hAnsi="IRBadr" w:cs="IRBadr"/>
          <w:rtl/>
        </w:rPr>
        <w:t>»</w:t>
      </w:r>
      <w:r w:rsidR="00080B92" w:rsidRPr="006B734F">
        <w:rPr>
          <w:rFonts w:ascii="IRBadr" w:hAnsi="IRBadr" w:cs="IRBadr"/>
          <w:rtl/>
        </w:rPr>
        <w:t xml:space="preserve"> مفهومش نفی این است</w:t>
      </w:r>
      <w:r w:rsidR="00343A21" w:rsidRPr="006B734F">
        <w:rPr>
          <w:rFonts w:ascii="IRBadr" w:hAnsi="IRBadr" w:cs="IRBadr"/>
          <w:rtl/>
        </w:rPr>
        <w:t>؛</w:t>
      </w:r>
      <w:r w:rsidR="00080B92" w:rsidRPr="006B734F">
        <w:rPr>
          <w:rFonts w:ascii="IRBadr" w:hAnsi="IRBadr" w:cs="IRBadr"/>
          <w:rtl/>
        </w:rPr>
        <w:t xml:space="preserve"> یعنی </w:t>
      </w:r>
      <w:r w:rsidR="00343A21" w:rsidRPr="006B734F">
        <w:rPr>
          <w:rFonts w:ascii="IRBadr" w:hAnsi="IRBadr" w:cs="IRBadr"/>
          <w:b/>
          <w:bCs/>
          <w:rtl/>
        </w:rPr>
        <w:t>«إذا لم یخف</w:t>
      </w:r>
      <w:r w:rsidR="00080B92" w:rsidRPr="006B734F">
        <w:rPr>
          <w:rFonts w:ascii="IRBadr" w:hAnsi="IRBadr" w:cs="IRBadr"/>
          <w:b/>
          <w:bCs/>
          <w:rtl/>
        </w:rPr>
        <w:t xml:space="preserve"> الإذان</w:t>
      </w:r>
      <w:r w:rsidR="00343A21" w:rsidRPr="006B734F">
        <w:rPr>
          <w:rFonts w:ascii="IRBadr" w:hAnsi="IRBadr" w:cs="IRBadr"/>
          <w:rtl/>
        </w:rPr>
        <w:t>»</w:t>
      </w:r>
      <w:r w:rsidR="00080B92" w:rsidRPr="006B734F">
        <w:rPr>
          <w:rFonts w:ascii="IRBadr" w:hAnsi="IRBadr" w:cs="IRBadr"/>
          <w:rtl/>
        </w:rPr>
        <w:t xml:space="preserve"> مفهوم جمله اثباتی نیست</w:t>
      </w:r>
      <w:r w:rsidR="00343A21" w:rsidRPr="006B734F">
        <w:rPr>
          <w:rFonts w:ascii="IRBadr" w:hAnsi="IRBadr" w:cs="IRBadr"/>
          <w:rtl/>
        </w:rPr>
        <w:t xml:space="preserve"> و</w:t>
      </w:r>
      <w:r w:rsidR="00080B92" w:rsidRPr="006B734F">
        <w:rPr>
          <w:rFonts w:ascii="IRBadr" w:hAnsi="IRBadr" w:cs="IRBadr"/>
          <w:rtl/>
        </w:rPr>
        <w:t xml:space="preserve"> نفی است</w:t>
      </w:r>
      <w:r w:rsidR="00343A21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نفی </w:t>
      </w:r>
      <w:r w:rsidR="00F7542A" w:rsidRPr="006B734F">
        <w:rPr>
          <w:rFonts w:ascii="IRBadr" w:hAnsi="IRBadr" w:cs="IRBadr"/>
          <w:rtl/>
        </w:rPr>
        <w:t>می‌آید</w:t>
      </w:r>
      <w:r w:rsidR="00080B92" w:rsidRPr="006B734F">
        <w:rPr>
          <w:rFonts w:ascii="IRBadr" w:hAnsi="IRBadr" w:cs="IRBadr"/>
          <w:rtl/>
        </w:rPr>
        <w:t xml:space="preserve"> روی </w:t>
      </w:r>
      <w:r w:rsidR="00F7542A" w:rsidRPr="006B734F">
        <w:rPr>
          <w:rFonts w:ascii="IRBadr" w:hAnsi="IRBadr" w:cs="IRBadr"/>
          <w:rtl/>
        </w:rPr>
        <w:t>آنچه</w:t>
      </w:r>
      <w:r w:rsidR="00080B92" w:rsidRPr="006B734F">
        <w:rPr>
          <w:rFonts w:ascii="IRBadr" w:hAnsi="IRBadr" w:cs="IRBadr"/>
          <w:rtl/>
        </w:rPr>
        <w:t xml:space="preserve"> در منطوق آمده</w:t>
      </w:r>
      <w:r w:rsidR="00343A21"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</w:t>
      </w:r>
      <w:r w:rsidR="00343A21" w:rsidRPr="006B734F">
        <w:rPr>
          <w:rFonts w:ascii="IRBadr" w:hAnsi="IRBadr" w:cs="IRBadr"/>
          <w:b/>
          <w:bCs/>
          <w:rtl/>
        </w:rPr>
        <w:t>إذا لم یخف</w:t>
      </w:r>
      <w:r w:rsidR="00080B92" w:rsidRPr="006B734F">
        <w:rPr>
          <w:rFonts w:ascii="IRBadr" w:hAnsi="IRBadr" w:cs="IRBadr"/>
          <w:b/>
          <w:bCs/>
          <w:rtl/>
        </w:rPr>
        <w:t xml:space="preserve"> الأذان</w:t>
      </w:r>
      <w:r w:rsidR="00343A21" w:rsidRPr="006B734F">
        <w:rPr>
          <w:rFonts w:ascii="IRBadr" w:hAnsi="IRBadr" w:cs="IRBadr"/>
          <w:b/>
          <w:bCs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rtl/>
        </w:rPr>
        <w:t>آن‌وقت</w:t>
      </w:r>
      <w:r w:rsidR="00080B92" w:rsidRPr="006B734F">
        <w:rPr>
          <w:rFonts w:ascii="IRBadr" w:hAnsi="IRBadr" w:cs="IRBadr"/>
          <w:rtl/>
        </w:rPr>
        <w:t xml:space="preserve"> قصر نیست. این یک حالت است که حالت شرط یک جمله بسیط واحدی است</w:t>
      </w:r>
      <w:r w:rsidR="00343A21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</w:t>
      </w:r>
      <w:r w:rsidR="00080B92" w:rsidRPr="006B734F">
        <w:rPr>
          <w:rFonts w:ascii="IRBadr" w:hAnsi="IRBadr" w:cs="IRBadr"/>
          <w:b/>
          <w:bCs/>
          <w:rtl/>
        </w:rPr>
        <w:t>إذا جاء زید فتصدق</w:t>
      </w:r>
      <w:r w:rsidR="00343A21" w:rsidRPr="006B734F">
        <w:rPr>
          <w:rFonts w:ascii="IRBadr" w:hAnsi="IRBadr" w:cs="IRBadr"/>
          <w:rtl/>
        </w:rPr>
        <w:t>.</w:t>
      </w:r>
    </w:p>
    <w:p w:rsidR="00343A21" w:rsidRPr="006B734F" w:rsidRDefault="005F6B95" w:rsidP="00343A21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۲</w:t>
      </w:r>
      <w:r w:rsidR="00343A21" w:rsidRPr="006B734F">
        <w:rPr>
          <w:rFonts w:ascii="IRBadr" w:hAnsi="IRBadr" w:cs="IRBadr"/>
          <w:rtl/>
        </w:rPr>
        <w:t>: گاهی</w:t>
      </w:r>
      <w:r w:rsidR="00080B92" w:rsidRPr="006B734F">
        <w:rPr>
          <w:rFonts w:ascii="IRBadr" w:hAnsi="IRBadr" w:cs="IRBadr"/>
          <w:rtl/>
        </w:rPr>
        <w:t xml:space="preserve"> مفهوم ترکیبی </w:t>
      </w:r>
      <w:r w:rsidR="00F7542A" w:rsidRPr="006B734F">
        <w:rPr>
          <w:rFonts w:ascii="IRBadr" w:hAnsi="IRBadr" w:cs="IRBadr"/>
          <w:rtl/>
        </w:rPr>
        <w:t>می‌شود</w:t>
      </w:r>
      <w:r w:rsidR="00343A21" w:rsidRPr="006B734F">
        <w:rPr>
          <w:rFonts w:ascii="IRBadr" w:hAnsi="IRBadr" w:cs="IRBadr"/>
          <w:rtl/>
        </w:rPr>
        <w:t>؛</w:t>
      </w:r>
      <w:r w:rsidR="00080B92" w:rsidRPr="006B734F">
        <w:rPr>
          <w:rFonts w:ascii="IRBadr" w:hAnsi="IRBadr" w:cs="IRBadr"/>
          <w:rtl/>
        </w:rPr>
        <w:t xml:space="preserve"> یعنی دو </w:t>
      </w:r>
      <w:r w:rsidR="00343A21" w:rsidRPr="006B734F">
        <w:rPr>
          <w:rFonts w:ascii="IRBadr" w:hAnsi="IRBadr" w:cs="IRBadr"/>
          <w:rtl/>
        </w:rPr>
        <w:t xml:space="preserve">یا </w:t>
      </w:r>
      <w:r w:rsidR="00080B92" w:rsidRPr="006B734F">
        <w:rPr>
          <w:rFonts w:ascii="IRBadr" w:hAnsi="IRBadr" w:cs="IRBadr"/>
          <w:rtl/>
        </w:rPr>
        <w:t xml:space="preserve">سه جمله </w:t>
      </w:r>
      <w:r w:rsidR="00F7542A" w:rsidRPr="006B734F">
        <w:rPr>
          <w:rFonts w:ascii="IRBadr" w:hAnsi="IRBadr" w:cs="IRBadr"/>
          <w:rtl/>
        </w:rPr>
        <w:t>می‌گوید</w:t>
      </w:r>
      <w:r w:rsidR="00343A21"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</w:t>
      </w:r>
      <w:r w:rsidR="00343A21" w:rsidRPr="006B734F">
        <w:rPr>
          <w:rFonts w:ascii="IRBadr" w:hAnsi="IRBadr" w:cs="IRBadr"/>
          <w:b/>
          <w:bCs/>
          <w:rtl/>
        </w:rPr>
        <w:t>إذا جاء زید و جاء عمرو</w:t>
      </w:r>
      <w:r w:rsidR="00080B92" w:rsidRPr="006B734F">
        <w:rPr>
          <w:rFonts w:ascii="IRBadr" w:hAnsi="IRBadr" w:cs="IRBadr"/>
          <w:b/>
          <w:bCs/>
          <w:rtl/>
        </w:rPr>
        <w:t xml:space="preserve"> و خالد فتصدق</w:t>
      </w:r>
      <w:r w:rsidR="00343A21" w:rsidRPr="006B734F">
        <w:rPr>
          <w:rFonts w:ascii="IRBadr" w:hAnsi="IRBadr" w:cs="IRBadr"/>
          <w:rtl/>
        </w:rPr>
        <w:t xml:space="preserve">. </w:t>
      </w:r>
      <w:r w:rsidR="00080B92" w:rsidRPr="006B734F">
        <w:rPr>
          <w:rFonts w:ascii="IRBadr" w:hAnsi="IRBadr" w:cs="IRBadr"/>
          <w:rtl/>
        </w:rPr>
        <w:t>این تعدد شرط است</w:t>
      </w:r>
      <w:r w:rsidR="00343A21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این حالت تعدد شرط</w:t>
      </w:r>
      <w:r w:rsidR="00343A21"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دو شکل است</w:t>
      </w:r>
      <w:r w:rsidR="00343A21" w:rsidRPr="006B734F">
        <w:rPr>
          <w:rFonts w:ascii="IRBadr" w:hAnsi="IRBadr" w:cs="IRBadr"/>
          <w:rtl/>
        </w:rPr>
        <w:t>:</w:t>
      </w:r>
    </w:p>
    <w:p w:rsidR="00343A21" w:rsidRPr="006B734F" w:rsidRDefault="00343A21" w:rsidP="00343A21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الف: گاهی</w:t>
      </w:r>
      <w:r w:rsidR="00080B92"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می‌دانیم</w:t>
      </w:r>
      <w:r w:rsidR="00080B92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rtl/>
        </w:rPr>
        <w:t xml:space="preserve">که </w:t>
      </w:r>
      <w:r w:rsidR="005F6B95" w:rsidRPr="006B734F">
        <w:rPr>
          <w:rFonts w:ascii="IRBadr" w:hAnsi="IRBadr" w:cs="IRBadr"/>
          <w:rtl/>
        </w:rPr>
        <w:t>شرط‌ها</w:t>
      </w:r>
      <w:r w:rsidR="00080B92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جداجدا</w:t>
      </w:r>
      <w:r w:rsidR="00080B92" w:rsidRPr="006B734F">
        <w:rPr>
          <w:rFonts w:ascii="IRBadr" w:hAnsi="IRBadr" w:cs="IRBadr"/>
          <w:rtl/>
        </w:rPr>
        <w:t xml:space="preserve"> موضوع حکم است</w:t>
      </w:r>
      <w:r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آن‌هم</w:t>
      </w:r>
      <w:r w:rsidR="00080B92" w:rsidRPr="006B734F">
        <w:rPr>
          <w:rFonts w:ascii="IRBadr" w:hAnsi="IRBadr" w:cs="IRBadr"/>
          <w:rtl/>
        </w:rPr>
        <w:t xml:space="preserve"> فرق</w:t>
      </w:r>
      <w:r w:rsidRPr="006B734F">
        <w:rPr>
          <w:rFonts w:ascii="IRBadr" w:hAnsi="IRBadr" w:cs="IRBadr"/>
          <w:rtl/>
        </w:rPr>
        <w:t>ی</w:t>
      </w:r>
      <w:r w:rsidR="00080B92" w:rsidRPr="006B734F">
        <w:rPr>
          <w:rFonts w:ascii="IRBadr" w:hAnsi="IRBadr" w:cs="IRBadr"/>
          <w:rtl/>
        </w:rPr>
        <w:t xml:space="preserve"> ن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 و</w:t>
      </w:r>
      <w:r w:rsidR="00080B92" w:rsidRPr="006B734F">
        <w:rPr>
          <w:rFonts w:ascii="IRBadr" w:hAnsi="IRBadr" w:cs="IRBadr"/>
          <w:rtl/>
        </w:rPr>
        <w:t xml:space="preserve"> مثل حالت قبل 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>؛</w:t>
      </w:r>
      <w:r w:rsidR="00080B92" w:rsidRPr="006B734F">
        <w:rPr>
          <w:rFonts w:ascii="IRBadr" w:hAnsi="IRBadr" w:cs="IRBadr"/>
          <w:rtl/>
        </w:rPr>
        <w:t xml:space="preserve"> یعنی </w:t>
      </w:r>
      <w:r w:rsidR="005F6B95" w:rsidRPr="006B734F">
        <w:rPr>
          <w:rFonts w:ascii="IRBadr" w:hAnsi="IRBadr" w:cs="IRBadr"/>
          <w:rtl/>
        </w:rPr>
        <w:t>به‌جای</w:t>
      </w:r>
      <w:r w:rsidR="00080B92" w:rsidRPr="006B734F">
        <w:rPr>
          <w:rFonts w:ascii="IRBadr" w:hAnsi="IRBadr" w:cs="IRBadr"/>
          <w:rtl/>
        </w:rPr>
        <w:t xml:space="preserve"> اینکه سه بار بگوید</w:t>
      </w:r>
      <w:r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</w:t>
      </w:r>
      <w:r w:rsidR="00080B92" w:rsidRPr="006B734F">
        <w:rPr>
          <w:rFonts w:ascii="IRBadr" w:hAnsi="IRBadr" w:cs="IRBadr"/>
          <w:b/>
          <w:bCs/>
          <w:rtl/>
        </w:rPr>
        <w:t>إذا جاء زید فتصدق</w:t>
      </w:r>
      <w:r w:rsidR="00080B92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b/>
          <w:bCs/>
          <w:rtl/>
        </w:rPr>
        <w:t xml:space="preserve">و إذا جاء عمرو فتصدق و إذا جاء خالد فتصدق، </w:t>
      </w:r>
      <w:r w:rsidR="005F6B95" w:rsidRPr="006B734F">
        <w:rPr>
          <w:rFonts w:ascii="IRBadr" w:hAnsi="IRBadr" w:cs="IRBadr"/>
          <w:rtl/>
        </w:rPr>
        <w:t>به‌جای</w:t>
      </w:r>
      <w:r w:rsidRPr="006B734F">
        <w:rPr>
          <w:rFonts w:ascii="IRBadr" w:hAnsi="IRBadr" w:cs="IRBadr"/>
          <w:rtl/>
        </w:rPr>
        <w:t xml:space="preserve"> آن</w:t>
      </w:r>
      <w:r w:rsidRPr="006B734F">
        <w:rPr>
          <w:rFonts w:ascii="IRBadr" w:hAnsi="IRBadr" w:cs="IRBadr"/>
          <w:b/>
          <w:bCs/>
          <w:rtl/>
        </w:rPr>
        <w:t xml:space="preserve"> </w:t>
      </w:r>
      <w:r w:rsidR="00080B92" w:rsidRPr="006B734F">
        <w:rPr>
          <w:rFonts w:ascii="IRBadr" w:hAnsi="IRBadr" w:cs="IRBadr"/>
          <w:rtl/>
        </w:rPr>
        <w:t>در یک جمله گفته</w:t>
      </w:r>
      <w:r w:rsidRPr="006B734F">
        <w:rPr>
          <w:rFonts w:ascii="IRBadr" w:hAnsi="IRBadr" w:cs="IRBadr"/>
          <w:rtl/>
        </w:rPr>
        <w:t xml:space="preserve"> است. </w:t>
      </w:r>
      <w:r w:rsidR="005F6B95" w:rsidRPr="006B734F">
        <w:rPr>
          <w:rFonts w:ascii="IRBadr" w:hAnsi="IRBadr" w:cs="IRBadr"/>
          <w:rtl/>
        </w:rPr>
        <w:t>آن‌هم</w:t>
      </w:r>
      <w:r w:rsidRPr="006B734F">
        <w:rPr>
          <w:rFonts w:ascii="IRBadr" w:hAnsi="IRBadr" w:cs="IRBadr"/>
          <w:rtl/>
        </w:rPr>
        <w:t xml:space="preserve"> به حالت قبلی </w:t>
      </w:r>
      <w:r w:rsidR="00F7542A" w:rsidRPr="006B734F">
        <w:rPr>
          <w:rFonts w:ascii="IRBadr" w:hAnsi="IRBadr" w:cs="IRBadr"/>
          <w:rtl/>
        </w:rPr>
        <w:t>برمی‌گردد</w:t>
      </w:r>
      <w:r w:rsidRPr="006B734F">
        <w:rPr>
          <w:rFonts w:ascii="IRBadr" w:hAnsi="IRBadr" w:cs="IRBadr"/>
          <w:rtl/>
        </w:rPr>
        <w:t>.</w:t>
      </w:r>
    </w:p>
    <w:p w:rsidR="00343A21" w:rsidRPr="006B734F" w:rsidRDefault="00343A21" w:rsidP="00343A21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ب: گاهی هم ترکیب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مقصود</w:t>
      </w:r>
      <w:r w:rsidR="00080B92" w:rsidRPr="006B734F">
        <w:rPr>
          <w:rFonts w:ascii="IRBadr" w:hAnsi="IRBadr" w:cs="IRBadr"/>
          <w:rtl/>
        </w:rPr>
        <w:t xml:space="preserve"> است</w:t>
      </w:r>
      <w:r w:rsidRPr="006B734F">
        <w:rPr>
          <w:rFonts w:ascii="IRBadr" w:hAnsi="IRBadr" w:cs="IRBadr"/>
          <w:rtl/>
        </w:rPr>
        <w:t>؛</w:t>
      </w:r>
      <w:r w:rsidR="00080B92" w:rsidRPr="006B734F">
        <w:rPr>
          <w:rFonts w:ascii="IRBadr" w:hAnsi="IRBadr" w:cs="IRBadr"/>
          <w:rtl/>
        </w:rPr>
        <w:t xml:space="preserve"> یعنی </w:t>
      </w:r>
      <w:r w:rsidR="00F7542A" w:rsidRPr="006B734F">
        <w:rPr>
          <w:rFonts w:ascii="IRBadr" w:hAnsi="IRBadr" w:cs="IRBadr"/>
          <w:rtl/>
        </w:rPr>
        <w:t>می‌گوید</w:t>
      </w:r>
      <w:r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b/>
          <w:bCs/>
          <w:rtl/>
        </w:rPr>
        <w:t>إذا جاء زید و ع</w:t>
      </w:r>
      <w:r w:rsidR="00080B92" w:rsidRPr="006B734F">
        <w:rPr>
          <w:rFonts w:ascii="IRBadr" w:hAnsi="IRBadr" w:cs="IRBadr"/>
          <w:b/>
          <w:bCs/>
          <w:rtl/>
        </w:rPr>
        <w:t>مر</w:t>
      </w:r>
      <w:r w:rsidRPr="006B734F">
        <w:rPr>
          <w:rFonts w:ascii="IRBadr" w:hAnsi="IRBadr" w:cs="IRBadr"/>
          <w:b/>
          <w:bCs/>
          <w:rtl/>
        </w:rPr>
        <w:t>و</w:t>
      </w:r>
      <w:r w:rsidR="00080B92" w:rsidRPr="006B734F">
        <w:rPr>
          <w:rFonts w:ascii="IRBadr" w:hAnsi="IRBadr" w:cs="IRBadr"/>
          <w:b/>
          <w:bCs/>
          <w:rtl/>
        </w:rPr>
        <w:t xml:space="preserve"> و خالد</w:t>
      </w:r>
      <w:r w:rsidRPr="006B734F">
        <w:rPr>
          <w:rFonts w:ascii="IRBadr" w:hAnsi="IRBadr" w:cs="IRBadr"/>
          <w:b/>
          <w:bCs/>
          <w:rtl/>
        </w:rPr>
        <w:t xml:space="preserve"> فتصدق.</w:t>
      </w:r>
      <w:r w:rsidR="00080B92" w:rsidRPr="006B734F">
        <w:rPr>
          <w:rFonts w:ascii="IRBadr" w:hAnsi="IRBadr" w:cs="IRBadr"/>
          <w:b/>
          <w:bCs/>
          <w:rtl/>
        </w:rPr>
        <w:t xml:space="preserve"> </w:t>
      </w:r>
      <w:r w:rsidR="00080B92" w:rsidRPr="006B734F">
        <w:rPr>
          <w:rFonts w:ascii="IRBadr" w:hAnsi="IRBadr" w:cs="IRBadr"/>
          <w:rtl/>
        </w:rPr>
        <w:t xml:space="preserve">مقصود این است که </w:t>
      </w:r>
      <w:r w:rsidR="005F6B95" w:rsidRPr="006B734F">
        <w:rPr>
          <w:rFonts w:ascii="IRBadr" w:hAnsi="IRBadr" w:cs="IRBadr"/>
          <w:rtl/>
        </w:rPr>
        <w:t>باهم</w:t>
      </w:r>
      <w:r w:rsidR="00080B92" w:rsidRPr="006B734F">
        <w:rPr>
          <w:rFonts w:ascii="IRBadr" w:hAnsi="IRBadr" w:cs="IRBadr"/>
          <w:rtl/>
        </w:rPr>
        <w:t xml:space="preserve"> که آمدند</w:t>
      </w:r>
      <w:r w:rsidRPr="006B734F">
        <w:rPr>
          <w:rFonts w:ascii="IRBadr" w:hAnsi="IRBadr" w:cs="IRBadr"/>
          <w:rtl/>
        </w:rPr>
        <w:t xml:space="preserve"> فتصدق.</w:t>
      </w:r>
      <w:r w:rsidR="00080B92"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مثل‌اینکه</w:t>
      </w:r>
      <w:r w:rsidR="00080B92" w:rsidRPr="006B734F">
        <w:rPr>
          <w:rFonts w:ascii="IRBadr" w:hAnsi="IRBadr" w:cs="IRBadr"/>
          <w:rtl/>
        </w:rPr>
        <w:t xml:space="preserve"> کسی بگوید</w:t>
      </w:r>
      <w:r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</w:t>
      </w:r>
      <w:r w:rsidR="00080B92" w:rsidRPr="006B734F">
        <w:rPr>
          <w:rFonts w:ascii="IRBadr" w:hAnsi="IRBadr" w:cs="IRBadr"/>
          <w:b/>
          <w:bCs/>
          <w:rtl/>
        </w:rPr>
        <w:t>إذا جاء عدة</w:t>
      </w:r>
      <w:r w:rsidRPr="006B734F">
        <w:rPr>
          <w:rFonts w:ascii="IRBadr" w:hAnsi="IRBadr" w:cs="IRBadr"/>
          <w:b/>
          <w:bCs/>
          <w:rtl/>
        </w:rPr>
        <w:t xml:space="preserve"> فتصدق.</w:t>
      </w:r>
    </w:p>
    <w:p w:rsidR="00DD0EDB" w:rsidRPr="006B734F" w:rsidRDefault="00080B92" w:rsidP="00DD0EDB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در صورت اول که یک شرط و یک جزاء </w:t>
      </w:r>
      <w:r w:rsidR="00DD0EDB" w:rsidRPr="006B734F">
        <w:rPr>
          <w:rFonts w:ascii="IRBadr" w:hAnsi="IRBadr" w:cs="IRBadr"/>
          <w:rtl/>
        </w:rPr>
        <w:t>است،</w:t>
      </w:r>
      <w:r w:rsidRPr="006B734F">
        <w:rPr>
          <w:rFonts w:ascii="IRBadr" w:hAnsi="IRBadr" w:cs="IRBadr"/>
          <w:rtl/>
        </w:rPr>
        <w:t xml:space="preserve"> مفهومش نفی است</w:t>
      </w:r>
      <w:r w:rsidR="00DD0EDB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می‌گوید</w:t>
      </w:r>
      <w:r w:rsidR="00DD0EDB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b/>
          <w:bCs/>
          <w:rtl/>
        </w:rPr>
        <w:t xml:space="preserve">إذا </w:t>
      </w:r>
      <w:r w:rsidR="00DD0EDB" w:rsidRPr="006B734F">
        <w:rPr>
          <w:rFonts w:ascii="IRBadr" w:hAnsi="IRBadr" w:cs="IRBadr"/>
          <w:b/>
          <w:bCs/>
          <w:rtl/>
        </w:rPr>
        <w:t>ا</w:t>
      </w:r>
      <w:r w:rsidRPr="006B734F">
        <w:rPr>
          <w:rFonts w:ascii="IRBadr" w:hAnsi="IRBadr" w:cs="IRBadr"/>
          <w:b/>
          <w:bCs/>
          <w:rtl/>
        </w:rPr>
        <w:t xml:space="preserve">نتفی الشرط انتفی الجزاء، </w:t>
      </w:r>
      <w:r w:rsidR="00DD0EDB" w:rsidRPr="006B734F">
        <w:rPr>
          <w:rFonts w:ascii="IRBadr" w:hAnsi="IRBadr" w:cs="IRBadr"/>
          <w:rtl/>
        </w:rPr>
        <w:t>این روشن ا</w:t>
      </w:r>
      <w:r w:rsidRPr="006B734F">
        <w:rPr>
          <w:rFonts w:ascii="IRBadr" w:hAnsi="IRBadr" w:cs="IRBadr"/>
          <w:rtl/>
        </w:rPr>
        <w:t>ست اما آنجایی که ترکیب و جمع در شرط باشد</w:t>
      </w:r>
      <w:r w:rsidR="00DD0EDB" w:rsidRPr="006B734F">
        <w:rPr>
          <w:rFonts w:ascii="IRBadr" w:hAnsi="IRBadr" w:cs="IRBadr"/>
          <w:rtl/>
        </w:rPr>
        <w:t>؛</w:t>
      </w:r>
      <w:r w:rsidRPr="006B734F">
        <w:rPr>
          <w:rFonts w:ascii="IRBadr" w:hAnsi="IRBadr" w:cs="IRBadr"/>
          <w:rtl/>
        </w:rPr>
        <w:t xml:space="preserve"> یعنی شرط </w:t>
      </w:r>
      <w:r w:rsidR="005F6B95" w:rsidRPr="006B734F">
        <w:rPr>
          <w:rFonts w:ascii="IRBadr" w:hAnsi="IRBadr" w:cs="IRBadr"/>
          <w:rtl/>
        </w:rPr>
        <w:t>مجموعه‌ای</w:t>
      </w:r>
      <w:r w:rsidRPr="006B734F">
        <w:rPr>
          <w:rFonts w:ascii="IRBadr" w:hAnsi="IRBadr" w:cs="IRBadr"/>
          <w:rtl/>
        </w:rPr>
        <w:t xml:space="preserve"> از امور باشد با </w:t>
      </w:r>
      <w:r w:rsidR="005F6B95" w:rsidRPr="006B734F">
        <w:rPr>
          <w:rFonts w:ascii="IRBadr" w:hAnsi="IRBadr" w:cs="IRBadr"/>
          <w:rtl/>
        </w:rPr>
        <w:t>هیئت</w:t>
      </w:r>
      <w:r w:rsidRPr="006B734F">
        <w:rPr>
          <w:rFonts w:ascii="IRBadr" w:hAnsi="IRBadr" w:cs="IRBadr"/>
          <w:rtl/>
        </w:rPr>
        <w:t xml:space="preserve"> ترکیبیه و حالت جمعی</w:t>
      </w:r>
      <w:r w:rsidR="00DD0EDB" w:rsidRPr="006B734F">
        <w:rPr>
          <w:rFonts w:ascii="IRBadr" w:hAnsi="IRBadr" w:cs="IRBadr"/>
          <w:rtl/>
        </w:rPr>
        <w:t>، در آن</w:t>
      </w:r>
      <w:r w:rsidRPr="006B734F">
        <w:rPr>
          <w:rFonts w:ascii="IRBadr" w:hAnsi="IRBadr" w:cs="IRBadr"/>
          <w:rtl/>
        </w:rPr>
        <w:t xml:space="preserve">جا </w:t>
      </w:r>
      <w:r w:rsidR="005F6B95" w:rsidRPr="006B734F">
        <w:rPr>
          <w:rFonts w:ascii="IRBadr" w:hAnsi="IRBadr" w:cs="IRBadr"/>
          <w:rtl/>
        </w:rPr>
        <w:t>بازهم</w:t>
      </w:r>
      <w:r w:rsidRPr="006B734F">
        <w:rPr>
          <w:rFonts w:ascii="IRBadr" w:hAnsi="IRBadr" w:cs="IRBadr"/>
          <w:rtl/>
        </w:rPr>
        <w:t xml:space="preserve"> نفی است </w:t>
      </w:r>
      <w:r w:rsidR="00DD0EDB" w:rsidRPr="006B734F">
        <w:rPr>
          <w:rFonts w:ascii="IRBadr" w:hAnsi="IRBadr" w:cs="IRBadr"/>
          <w:rtl/>
        </w:rPr>
        <w:t>ولی</w:t>
      </w:r>
      <w:r w:rsidRPr="006B734F">
        <w:rPr>
          <w:rFonts w:ascii="IRBadr" w:hAnsi="IRBadr" w:cs="IRBadr"/>
          <w:rtl/>
        </w:rPr>
        <w:t xml:space="preserve"> </w:t>
      </w:r>
      <w:r w:rsidR="00DD0EDB" w:rsidRPr="006B734F">
        <w:rPr>
          <w:rFonts w:ascii="IRBadr" w:hAnsi="IRBadr" w:cs="IRBadr"/>
          <w:rtl/>
        </w:rPr>
        <w:t>نفی روی ترکیب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می‌آید</w:t>
      </w:r>
      <w:r w:rsidR="00DD0EDB" w:rsidRPr="006B734F">
        <w:rPr>
          <w:rFonts w:ascii="IRBadr" w:hAnsi="IRBadr" w:cs="IRBadr"/>
          <w:rtl/>
        </w:rPr>
        <w:t>؛</w:t>
      </w:r>
      <w:r w:rsidRPr="006B734F">
        <w:rPr>
          <w:rFonts w:ascii="IRBadr" w:hAnsi="IRBadr" w:cs="IRBadr"/>
          <w:rtl/>
        </w:rPr>
        <w:t xml:space="preserve"> یعنی </w:t>
      </w:r>
      <w:r w:rsidR="00DD0EDB" w:rsidRPr="006B734F">
        <w:rPr>
          <w:rFonts w:ascii="IRBadr" w:hAnsi="IRBadr" w:cs="IRBadr"/>
          <w:b/>
          <w:bCs/>
          <w:rtl/>
        </w:rPr>
        <w:t>إذا جاء زید و ع</w:t>
      </w:r>
      <w:r w:rsidRPr="006B734F">
        <w:rPr>
          <w:rFonts w:ascii="IRBadr" w:hAnsi="IRBadr" w:cs="IRBadr"/>
          <w:b/>
          <w:bCs/>
          <w:rtl/>
        </w:rPr>
        <w:t>مر</w:t>
      </w:r>
      <w:r w:rsidR="00DD0EDB" w:rsidRPr="006B734F">
        <w:rPr>
          <w:rFonts w:ascii="IRBadr" w:hAnsi="IRBadr" w:cs="IRBadr"/>
          <w:b/>
          <w:bCs/>
          <w:rtl/>
        </w:rPr>
        <w:t>و</w:t>
      </w:r>
      <w:r w:rsidRPr="006B734F">
        <w:rPr>
          <w:rFonts w:ascii="IRBadr" w:hAnsi="IRBadr" w:cs="IRBadr"/>
          <w:b/>
          <w:bCs/>
          <w:rtl/>
        </w:rPr>
        <w:t xml:space="preserve"> و خالد و </w:t>
      </w:r>
      <w:r w:rsidRPr="006B734F">
        <w:rPr>
          <w:rFonts w:ascii="IRBadr" w:hAnsi="IRBadr" w:cs="IRBadr"/>
          <w:b/>
          <w:bCs/>
          <w:rtl/>
        </w:rPr>
        <w:lastRenderedPageBreak/>
        <w:t>بکر</w:t>
      </w:r>
      <w:r w:rsidR="00DD0EDB" w:rsidRPr="006B734F">
        <w:rPr>
          <w:rFonts w:ascii="IRBadr" w:hAnsi="IRBadr" w:cs="IRBadr"/>
          <w:rtl/>
        </w:rPr>
        <w:t xml:space="preserve"> فتصدق.</w:t>
      </w:r>
      <w:r w:rsidRPr="006B734F">
        <w:rPr>
          <w:rFonts w:ascii="IRBadr" w:hAnsi="IRBadr" w:cs="IRBadr"/>
          <w:rtl/>
        </w:rPr>
        <w:t xml:space="preserve"> این چهار</w:t>
      </w:r>
      <w:r w:rsidR="00DD0EDB" w:rsidRPr="006B734F">
        <w:rPr>
          <w:rFonts w:ascii="IRBadr" w:hAnsi="IRBadr" w:cs="IRBadr"/>
          <w:rtl/>
        </w:rPr>
        <w:t xml:space="preserve"> نفر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باهم</w:t>
      </w:r>
      <w:r w:rsidRPr="006B734F">
        <w:rPr>
          <w:rFonts w:ascii="IRBadr" w:hAnsi="IRBadr" w:cs="IRBadr"/>
          <w:rtl/>
        </w:rPr>
        <w:t xml:space="preserve"> که آ</w:t>
      </w:r>
      <w:r w:rsidR="00DD0EDB" w:rsidRPr="006B734F">
        <w:rPr>
          <w:rFonts w:ascii="IRBadr" w:hAnsi="IRBadr" w:cs="IRBadr"/>
          <w:rtl/>
        </w:rPr>
        <w:t xml:space="preserve">مدند، </w:t>
      </w:r>
      <w:r w:rsidRPr="006B734F">
        <w:rPr>
          <w:rFonts w:ascii="IRBadr" w:hAnsi="IRBadr" w:cs="IRBadr"/>
          <w:rtl/>
        </w:rPr>
        <w:t>صدقه بده</w:t>
      </w:r>
      <w:r w:rsidR="005F6B95" w:rsidRPr="006B734F">
        <w:rPr>
          <w:rFonts w:ascii="IRBadr" w:hAnsi="IRBadr" w:cs="IRBadr"/>
          <w:rtl/>
        </w:rPr>
        <w:t xml:space="preserve">؛ </w:t>
      </w:r>
      <w:r w:rsidRPr="006B734F">
        <w:rPr>
          <w:rFonts w:ascii="IRBadr" w:hAnsi="IRBadr" w:cs="IRBadr"/>
          <w:rtl/>
        </w:rPr>
        <w:t xml:space="preserve">یعنی مجموعه مقصود است. اینجا مفهوم </w:t>
      </w:r>
      <w:r w:rsidRPr="006B734F">
        <w:rPr>
          <w:rFonts w:ascii="IRBadr" w:hAnsi="IRBadr" w:cs="IRBadr"/>
          <w:b/>
          <w:bCs/>
          <w:rtl/>
        </w:rPr>
        <w:t>انتفی الشرط انتفی الجزاء</w:t>
      </w:r>
      <w:r w:rsidRPr="006B734F">
        <w:rPr>
          <w:rFonts w:ascii="IRBadr" w:hAnsi="IRBadr" w:cs="IRBadr"/>
          <w:rtl/>
        </w:rPr>
        <w:t xml:space="preserve"> است</w:t>
      </w:r>
      <w:r w:rsidR="00DD0EDB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مفهوم این است که وقتی این مجموعه منتفی شد</w:t>
      </w:r>
      <w:r w:rsidR="00DD0EDB" w:rsidRPr="006B734F">
        <w:rPr>
          <w:rFonts w:ascii="IRBadr" w:hAnsi="IRBadr" w:cs="IRBadr"/>
          <w:rtl/>
        </w:rPr>
        <w:t xml:space="preserve">، جزاء هم منتفی </w:t>
      </w:r>
      <w:r w:rsidR="00F7542A" w:rsidRPr="006B734F">
        <w:rPr>
          <w:rFonts w:ascii="IRBadr" w:hAnsi="IRBadr" w:cs="IRBadr"/>
          <w:rtl/>
        </w:rPr>
        <w:t>می‌شود</w:t>
      </w:r>
      <w:r w:rsidR="00DD0EDB" w:rsidRPr="006B734F">
        <w:rPr>
          <w:rFonts w:ascii="IRBadr" w:hAnsi="IRBadr" w:cs="IRBadr"/>
          <w:rtl/>
        </w:rPr>
        <w:t>.</w:t>
      </w:r>
    </w:p>
    <w:p w:rsidR="00165670" w:rsidRPr="006B734F" w:rsidRDefault="00DD0EDB" w:rsidP="00165670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انتفاء</w:t>
      </w:r>
      <w:r w:rsidR="00080B92" w:rsidRPr="006B734F">
        <w:rPr>
          <w:rFonts w:ascii="IRBadr" w:hAnsi="IRBadr" w:cs="IRBadr"/>
          <w:rtl/>
        </w:rPr>
        <w:t xml:space="preserve"> مجموعه </w:t>
      </w:r>
      <w:r w:rsidRPr="006B734F">
        <w:rPr>
          <w:rFonts w:ascii="IRBadr" w:hAnsi="IRBadr" w:cs="IRBadr"/>
          <w:rtl/>
        </w:rPr>
        <w:t xml:space="preserve">یکی این است که </w:t>
      </w:r>
      <w:r w:rsidR="005F6B95" w:rsidRPr="006B734F">
        <w:rPr>
          <w:rFonts w:ascii="IRBadr" w:hAnsi="IRBadr" w:cs="IRBadr"/>
          <w:rtl/>
        </w:rPr>
        <w:t>هیچ‌کدام</w:t>
      </w:r>
      <w:r w:rsidRPr="006B734F">
        <w:rPr>
          <w:rFonts w:ascii="IRBadr" w:hAnsi="IRBadr" w:cs="IRBadr"/>
          <w:rtl/>
        </w:rPr>
        <w:t xml:space="preserve"> نیای</w:t>
      </w:r>
      <w:r w:rsidR="00080B92" w:rsidRPr="006B734F">
        <w:rPr>
          <w:rFonts w:ascii="IRBadr" w:hAnsi="IRBadr" w:cs="IRBadr"/>
          <w:rtl/>
        </w:rPr>
        <w:t xml:space="preserve">د </w:t>
      </w:r>
      <w:r w:rsidRPr="006B734F">
        <w:rPr>
          <w:rFonts w:ascii="IRBadr" w:hAnsi="IRBadr" w:cs="IRBadr"/>
          <w:rtl/>
        </w:rPr>
        <w:t xml:space="preserve">و </w:t>
      </w:r>
      <w:r w:rsidR="00080B92" w:rsidRPr="006B734F">
        <w:rPr>
          <w:rFonts w:ascii="IRBadr" w:hAnsi="IRBadr" w:cs="IRBadr"/>
          <w:rtl/>
        </w:rPr>
        <w:t>یکی</w:t>
      </w:r>
      <w:r w:rsidRPr="006B734F">
        <w:rPr>
          <w:rFonts w:ascii="IRBadr" w:hAnsi="IRBadr" w:cs="IRBadr"/>
          <w:rtl/>
        </w:rPr>
        <w:t xml:space="preserve"> هم</w:t>
      </w:r>
      <w:r w:rsidR="00080B92" w:rsidRPr="006B734F">
        <w:rPr>
          <w:rFonts w:ascii="IRBadr" w:hAnsi="IRBadr" w:cs="IRBadr"/>
          <w:rtl/>
        </w:rPr>
        <w:t xml:space="preserve"> این است که یکی بیاید </w:t>
      </w:r>
      <w:r w:rsidRPr="006B734F">
        <w:rPr>
          <w:rFonts w:ascii="IRBadr" w:hAnsi="IRBadr" w:cs="IRBadr"/>
          <w:rtl/>
        </w:rPr>
        <w:t xml:space="preserve">و </w:t>
      </w:r>
      <w:r w:rsidR="00080B92" w:rsidRPr="006B734F">
        <w:rPr>
          <w:rFonts w:ascii="IRBadr" w:hAnsi="IRBadr" w:cs="IRBadr"/>
          <w:rtl/>
        </w:rPr>
        <w:t>یکی نیاید</w:t>
      </w:r>
      <w:r w:rsidRPr="006B734F">
        <w:rPr>
          <w:rFonts w:ascii="IRBadr" w:hAnsi="IRBadr" w:cs="IRBadr"/>
          <w:rtl/>
        </w:rPr>
        <w:t>. حداقل انتفاءش، انتفاء</w:t>
      </w:r>
      <w:r w:rsidR="00080B92" w:rsidRPr="006B734F">
        <w:rPr>
          <w:rFonts w:ascii="IRBadr" w:hAnsi="IRBadr" w:cs="IRBadr"/>
          <w:rtl/>
        </w:rPr>
        <w:t xml:space="preserve"> یک فرد است</w:t>
      </w:r>
      <w:r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این مثل این است که </w:t>
      </w:r>
      <w:r w:rsidR="00F7542A" w:rsidRPr="006B734F">
        <w:rPr>
          <w:rFonts w:ascii="IRBadr" w:hAnsi="IRBadr" w:cs="IRBadr"/>
          <w:rtl/>
        </w:rPr>
        <w:t>می‌گوید</w:t>
      </w:r>
      <w:r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مرکب</w:t>
      </w:r>
      <w:r w:rsidRPr="006B734F">
        <w:rPr>
          <w:rFonts w:ascii="IRBadr" w:hAnsi="IRBadr" w:cs="IRBadr"/>
          <w:rtl/>
        </w:rPr>
        <w:t xml:space="preserve"> و کل، منتفی به انتفاء</w:t>
      </w:r>
      <w:r w:rsidR="00080B92" w:rsidRPr="006B734F">
        <w:rPr>
          <w:rFonts w:ascii="IRBadr" w:hAnsi="IRBadr" w:cs="IRBadr"/>
          <w:rtl/>
        </w:rPr>
        <w:t xml:space="preserve"> احد اجزاء 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rtl/>
        </w:rPr>
        <w:t>این کل که انتفاء</w:t>
      </w:r>
      <w:r w:rsidR="00080B92" w:rsidRPr="006B734F">
        <w:rPr>
          <w:rFonts w:ascii="IRBadr" w:hAnsi="IRBadr" w:cs="IRBadr"/>
          <w:rtl/>
        </w:rPr>
        <w:t xml:space="preserve"> و نفی به آن تعلق گرفت یصدق بعدم جمیع اجزاء و یصدق نسبت </w:t>
      </w:r>
      <w:r w:rsidR="005F6B95" w:rsidRPr="006B734F">
        <w:rPr>
          <w:rFonts w:ascii="IRBadr" w:hAnsi="IRBadr" w:cs="IRBadr"/>
          <w:rtl/>
        </w:rPr>
        <w:t>به‌جای</w:t>
      </w:r>
      <w:r w:rsidR="00080B92" w:rsidRPr="006B734F">
        <w:rPr>
          <w:rFonts w:ascii="IRBadr" w:hAnsi="IRBadr" w:cs="IRBadr"/>
          <w:rtl/>
        </w:rPr>
        <w:t>ی که همه هست ولی یکی نیست</w:t>
      </w:r>
      <w:r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این است که سلب و نفی در اینجا تعلق به آن جمع گرفته</w:t>
      </w:r>
      <w:r w:rsidRPr="006B734F">
        <w:rPr>
          <w:rFonts w:ascii="IRBadr" w:hAnsi="IRBadr" w:cs="IRBadr"/>
          <w:rtl/>
        </w:rPr>
        <w:t xml:space="preserve"> </w:t>
      </w:r>
      <w:r w:rsidR="00165670" w:rsidRPr="006B734F">
        <w:rPr>
          <w:rFonts w:ascii="IRBadr" w:hAnsi="IRBadr" w:cs="IRBadr"/>
          <w:rtl/>
        </w:rPr>
        <w:t>است. مصداق این مفهوم</w:t>
      </w:r>
      <w:r w:rsidR="00080B92" w:rsidRPr="006B734F">
        <w:rPr>
          <w:rFonts w:ascii="IRBadr" w:hAnsi="IRBadr" w:cs="IRBadr"/>
          <w:rtl/>
        </w:rPr>
        <w:t xml:space="preserve"> خیلی متن</w:t>
      </w:r>
      <w:r w:rsidR="00165670" w:rsidRPr="006B734F">
        <w:rPr>
          <w:rFonts w:ascii="IRBadr" w:hAnsi="IRBadr" w:cs="IRBadr"/>
          <w:rtl/>
        </w:rPr>
        <w:t>و</w:t>
      </w:r>
      <w:r w:rsidR="00080B92" w:rsidRPr="006B734F">
        <w:rPr>
          <w:rFonts w:ascii="IRBadr" w:hAnsi="IRBadr" w:cs="IRBadr"/>
          <w:rtl/>
        </w:rPr>
        <w:t>ع است</w:t>
      </w:r>
      <w:r w:rsidR="00165670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یک مصداقش این است که </w:t>
      </w:r>
      <w:r w:rsidR="005F6B95" w:rsidRPr="006B734F">
        <w:rPr>
          <w:rFonts w:ascii="IRBadr" w:hAnsi="IRBadr" w:cs="IRBadr"/>
          <w:rtl/>
        </w:rPr>
        <w:t>هیچ‌کدام</w:t>
      </w:r>
      <w:r w:rsidR="00080B92" w:rsidRPr="006B734F">
        <w:rPr>
          <w:rFonts w:ascii="IRBadr" w:hAnsi="IRBadr" w:cs="IRBadr"/>
          <w:rtl/>
        </w:rPr>
        <w:t xml:space="preserve"> نیاید</w:t>
      </w:r>
      <w:r w:rsidR="00165670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</w:t>
      </w:r>
      <w:r w:rsidR="00165670" w:rsidRPr="006B734F">
        <w:rPr>
          <w:rFonts w:ascii="IRBadr" w:hAnsi="IRBadr" w:cs="IRBadr"/>
          <w:rtl/>
        </w:rPr>
        <w:t>مصداق دیگرش</w:t>
      </w:r>
      <w:r w:rsidR="00080B92" w:rsidRPr="006B734F">
        <w:rPr>
          <w:rFonts w:ascii="IRBadr" w:hAnsi="IRBadr" w:cs="IRBadr"/>
          <w:rtl/>
        </w:rPr>
        <w:t xml:space="preserve"> این است که زید و امر آمده </w:t>
      </w:r>
      <w:r w:rsidR="00165670" w:rsidRPr="006B734F">
        <w:rPr>
          <w:rFonts w:ascii="IRBadr" w:hAnsi="IRBadr" w:cs="IRBadr"/>
          <w:rtl/>
        </w:rPr>
        <w:t xml:space="preserve">و </w:t>
      </w:r>
      <w:r w:rsidR="00080B92" w:rsidRPr="006B734F">
        <w:rPr>
          <w:rFonts w:ascii="IRBadr" w:hAnsi="IRBadr" w:cs="IRBadr"/>
          <w:rtl/>
        </w:rPr>
        <w:t>خالد نیامده</w:t>
      </w:r>
      <w:r w:rsidR="00165670" w:rsidRPr="006B734F">
        <w:rPr>
          <w:rFonts w:ascii="IRBadr" w:hAnsi="IRBadr" w:cs="IRBadr"/>
          <w:rtl/>
        </w:rPr>
        <w:t xml:space="preserve"> است.</w:t>
      </w:r>
      <w:r w:rsidR="00080B92" w:rsidRPr="006B734F">
        <w:rPr>
          <w:rFonts w:ascii="IRBadr" w:hAnsi="IRBadr" w:cs="IRBadr"/>
          <w:rtl/>
        </w:rPr>
        <w:t xml:space="preserve"> </w:t>
      </w:r>
      <w:r w:rsidR="00165670" w:rsidRPr="006B734F">
        <w:rPr>
          <w:rFonts w:ascii="IRBadr" w:hAnsi="IRBadr" w:cs="IRBadr"/>
          <w:rtl/>
        </w:rPr>
        <w:t>چندین</w:t>
      </w:r>
      <w:r w:rsidR="00080B92" w:rsidRPr="006B734F">
        <w:rPr>
          <w:rFonts w:ascii="IRBadr" w:hAnsi="IRBadr" w:cs="IRBadr"/>
          <w:rtl/>
        </w:rPr>
        <w:t xml:space="preserve"> فرض </w:t>
      </w:r>
      <w:r w:rsidR="00F7542A" w:rsidRPr="006B734F">
        <w:rPr>
          <w:rFonts w:ascii="IRBadr" w:hAnsi="IRBadr" w:cs="IRBadr"/>
          <w:rtl/>
        </w:rPr>
        <w:t>می‌شود</w:t>
      </w:r>
      <w:r w:rsidR="00080B92" w:rsidRPr="006B734F">
        <w:rPr>
          <w:rFonts w:ascii="IRBadr" w:hAnsi="IRBadr" w:cs="IRBadr"/>
          <w:rtl/>
        </w:rPr>
        <w:t xml:space="preserve"> به تعداد تعدد اجزاء و </w:t>
      </w:r>
      <w:r w:rsidR="005F6B95" w:rsidRPr="006B734F">
        <w:rPr>
          <w:rFonts w:ascii="IRBadr" w:hAnsi="IRBadr" w:cs="IRBadr"/>
          <w:rtl/>
        </w:rPr>
        <w:t>حالت‌های</w:t>
      </w:r>
      <w:r w:rsidR="00080B92" w:rsidRPr="006B734F">
        <w:rPr>
          <w:rFonts w:ascii="IRBadr" w:hAnsi="IRBadr" w:cs="IRBadr"/>
          <w:rtl/>
        </w:rPr>
        <w:t xml:space="preserve"> ترکیبی </w:t>
      </w:r>
      <w:r w:rsidR="00165670" w:rsidRPr="006B734F">
        <w:rPr>
          <w:rFonts w:ascii="IRBadr" w:hAnsi="IRBadr" w:cs="IRBadr"/>
          <w:rtl/>
        </w:rPr>
        <w:t xml:space="preserve">که </w:t>
      </w:r>
      <w:r w:rsidR="00080B92" w:rsidRPr="006B734F">
        <w:rPr>
          <w:rFonts w:ascii="IRBadr" w:hAnsi="IRBadr" w:cs="IRBadr"/>
          <w:rtl/>
        </w:rPr>
        <w:t xml:space="preserve">همه </w:t>
      </w:r>
      <w:r w:rsidR="00F7542A" w:rsidRPr="006B734F">
        <w:rPr>
          <w:rFonts w:ascii="IRBadr" w:hAnsi="IRBadr" w:cs="IRBadr"/>
          <w:rtl/>
        </w:rPr>
        <w:t>آن‌ها</w:t>
      </w:r>
      <w:r w:rsidR="00080B92" w:rsidRPr="006B734F">
        <w:rPr>
          <w:rFonts w:ascii="IRBadr" w:hAnsi="IRBadr" w:cs="IRBadr"/>
          <w:rtl/>
        </w:rPr>
        <w:t xml:space="preserve"> در مفهوم </w:t>
      </w:r>
      <w:r w:rsidR="00F7542A" w:rsidRPr="006B734F">
        <w:rPr>
          <w:rFonts w:ascii="IRBadr" w:hAnsi="IRBadr" w:cs="IRBadr"/>
          <w:rtl/>
        </w:rPr>
        <w:t>می‌آید</w:t>
      </w:r>
      <w:r w:rsidR="00165670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منطوق </w:t>
      </w:r>
      <w:r w:rsidR="00F7542A" w:rsidRPr="006B734F">
        <w:rPr>
          <w:rFonts w:ascii="IRBadr" w:hAnsi="IRBadr" w:cs="IRBadr"/>
          <w:rtl/>
        </w:rPr>
        <w:t>می‌گوید</w:t>
      </w:r>
      <w:r w:rsidR="00165670"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جایی که همه </w:t>
      </w:r>
      <w:r w:rsidR="00715533">
        <w:rPr>
          <w:rFonts w:ascii="IRBadr" w:hAnsi="IRBadr" w:cs="IRBadr"/>
          <w:rtl/>
        </w:rPr>
        <w:t>این‌ها</w:t>
      </w:r>
      <w:r w:rsidR="00080B92" w:rsidRPr="006B734F">
        <w:rPr>
          <w:rFonts w:ascii="IRBadr" w:hAnsi="IRBadr" w:cs="IRBadr"/>
          <w:rtl/>
        </w:rPr>
        <w:t xml:space="preserve"> بود فت</w:t>
      </w:r>
      <w:r w:rsidR="00165670" w:rsidRPr="006B734F">
        <w:rPr>
          <w:rFonts w:ascii="IRBadr" w:hAnsi="IRBadr" w:cs="IRBadr"/>
          <w:rtl/>
        </w:rPr>
        <w:t>صدق</w:t>
      </w:r>
      <w:r w:rsidR="00080B92" w:rsidRPr="006B734F">
        <w:rPr>
          <w:rFonts w:ascii="IRBadr" w:hAnsi="IRBadr" w:cs="IRBadr"/>
          <w:rtl/>
        </w:rPr>
        <w:t xml:space="preserve"> ولی مفهوم این است که این ترکیب که نبود</w:t>
      </w:r>
      <w:r w:rsidR="00165670"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صدقه لازم نیست</w:t>
      </w:r>
      <w:r w:rsidR="00165670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این قاعده مفهوم است</w:t>
      </w:r>
      <w:r w:rsidR="00165670" w:rsidRPr="006B734F">
        <w:rPr>
          <w:rFonts w:ascii="IRBadr" w:hAnsi="IRBadr" w:cs="IRBadr"/>
          <w:rtl/>
        </w:rPr>
        <w:t xml:space="preserve"> که</w:t>
      </w:r>
      <w:r w:rsidR="00080B92" w:rsidRPr="006B734F">
        <w:rPr>
          <w:rFonts w:ascii="IRBadr" w:hAnsi="IRBadr" w:cs="IRBadr"/>
          <w:rtl/>
        </w:rPr>
        <w:t xml:space="preserve"> خیلی هم واضح است</w:t>
      </w:r>
      <w:r w:rsidR="00165670" w:rsidRPr="006B734F">
        <w:rPr>
          <w:rFonts w:ascii="IRBadr" w:hAnsi="IRBadr" w:cs="IRBadr"/>
          <w:rtl/>
        </w:rPr>
        <w:t>.</w:t>
      </w:r>
    </w:p>
    <w:p w:rsidR="002E15BE" w:rsidRPr="006B734F" w:rsidRDefault="002E15BE" w:rsidP="00F7542A">
      <w:pPr>
        <w:pStyle w:val="Heading3"/>
        <w:rPr>
          <w:rFonts w:ascii="IRBadr" w:hAnsi="IRBadr" w:cs="IRBadr"/>
          <w:rtl/>
        </w:rPr>
      </w:pPr>
      <w:bookmarkStart w:id="8" w:name="_Toc429951805"/>
      <w:r w:rsidRPr="006B734F">
        <w:rPr>
          <w:rFonts w:ascii="IRBadr" w:hAnsi="IRBadr" w:cs="IRBadr"/>
          <w:rtl/>
        </w:rPr>
        <w:t xml:space="preserve">تفاوت نفی شرط </w:t>
      </w:r>
      <w:r w:rsidR="00F7542A" w:rsidRPr="006B734F">
        <w:rPr>
          <w:rFonts w:ascii="IRBadr" w:hAnsi="IRBadr" w:cs="IRBadr"/>
          <w:rtl/>
        </w:rPr>
        <w:t>برحسب</w:t>
      </w:r>
      <w:r w:rsidRPr="006B734F">
        <w:rPr>
          <w:rFonts w:ascii="IRBadr" w:hAnsi="IRBadr" w:cs="IRBadr"/>
          <w:rtl/>
        </w:rPr>
        <w:t xml:space="preserve"> شرط</w:t>
      </w:r>
      <w:bookmarkEnd w:id="8"/>
    </w:p>
    <w:p w:rsidR="009B1617" w:rsidRPr="006B734F" w:rsidRDefault="00165670" w:rsidP="009B1617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بناب</w:t>
      </w:r>
      <w:r w:rsidR="00080B92" w:rsidRPr="006B734F">
        <w:rPr>
          <w:rFonts w:ascii="IRBadr" w:hAnsi="IRBadr" w:cs="IRBadr"/>
          <w:rtl/>
        </w:rPr>
        <w:t>ر</w:t>
      </w:r>
      <w:r w:rsidRPr="006B734F">
        <w:rPr>
          <w:rFonts w:ascii="IRBadr" w:hAnsi="IRBadr" w:cs="IRBadr"/>
          <w:rtl/>
        </w:rPr>
        <w:t>ا</w:t>
      </w:r>
      <w:r w:rsidR="00080B92" w:rsidRPr="006B734F">
        <w:rPr>
          <w:rFonts w:ascii="IRBadr" w:hAnsi="IRBadr" w:cs="IRBadr"/>
          <w:rtl/>
        </w:rPr>
        <w:t xml:space="preserve">ین در باب مفهوم ما </w:t>
      </w:r>
      <w:r w:rsidRPr="006B734F">
        <w:rPr>
          <w:rFonts w:ascii="IRBadr" w:hAnsi="IRBadr" w:cs="IRBadr"/>
          <w:rtl/>
        </w:rPr>
        <w:t xml:space="preserve">باید </w:t>
      </w:r>
      <w:r w:rsidR="00080B92" w:rsidRPr="006B734F">
        <w:rPr>
          <w:rFonts w:ascii="IRBadr" w:hAnsi="IRBadr" w:cs="IRBadr"/>
          <w:rtl/>
        </w:rPr>
        <w:t>به این نکته توجه داشته باشیم که مفهوم</w:t>
      </w:r>
      <w:r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rtl/>
        </w:rPr>
        <w:t>سلب و همان انتفاء الجزاء بانتفاء</w:t>
      </w:r>
      <w:r w:rsidR="00080B92" w:rsidRPr="006B734F">
        <w:rPr>
          <w:rFonts w:ascii="IRBadr" w:hAnsi="IRBadr" w:cs="IRBadr"/>
          <w:rtl/>
        </w:rPr>
        <w:t xml:space="preserve"> الشرط است</w:t>
      </w:r>
      <w:r w:rsidRPr="006B734F">
        <w:rPr>
          <w:rFonts w:ascii="IRBadr" w:hAnsi="IRBadr" w:cs="IRBadr"/>
          <w:rtl/>
        </w:rPr>
        <w:t>، انتفاء</w:t>
      </w:r>
      <w:r w:rsidR="00080B92" w:rsidRPr="006B734F">
        <w:rPr>
          <w:rFonts w:ascii="IRBadr" w:hAnsi="IRBadr" w:cs="IRBadr"/>
          <w:rtl/>
        </w:rPr>
        <w:t xml:space="preserve"> نفی است</w:t>
      </w:r>
      <w:r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به این توجه داشته باشیم که نفی شرط </w:t>
      </w:r>
      <w:r w:rsidR="00F7542A" w:rsidRPr="006B734F">
        <w:rPr>
          <w:rFonts w:ascii="IRBadr" w:hAnsi="IRBadr" w:cs="IRBadr"/>
          <w:rtl/>
        </w:rPr>
        <w:t>برحسب</w:t>
      </w:r>
      <w:r w:rsidR="00080B92" w:rsidRPr="006B734F">
        <w:rPr>
          <w:rFonts w:ascii="IRBadr" w:hAnsi="IRBadr" w:cs="IRBadr"/>
          <w:rtl/>
        </w:rPr>
        <w:t xml:space="preserve"> اینکه شرط چگونه باشد متفاوت است</w:t>
      </w:r>
      <w:r w:rsidR="009B1617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اگر شرط </w:t>
      </w:r>
      <w:r w:rsidR="005F6B95" w:rsidRPr="006B734F">
        <w:rPr>
          <w:rFonts w:ascii="IRBadr" w:hAnsi="IRBadr" w:cs="IRBadr"/>
          <w:rtl/>
        </w:rPr>
        <w:t>یک‌چیز</w:t>
      </w:r>
      <w:r w:rsidR="00080B92" w:rsidRPr="006B734F">
        <w:rPr>
          <w:rFonts w:ascii="IRBadr" w:hAnsi="IRBadr" w:cs="IRBadr"/>
          <w:rtl/>
        </w:rPr>
        <w:t xml:space="preserve"> بسیط واحدی باشد</w:t>
      </w:r>
      <w:r w:rsidR="009B1617"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نفیش هم یک مصداق بیشتر ندارد ولی اگر شرط مجموعه باشد</w:t>
      </w:r>
      <w:r w:rsidR="009B1617"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نفیش</w:t>
      </w:r>
      <w:r w:rsidR="009B1617" w:rsidRPr="006B734F">
        <w:rPr>
          <w:rFonts w:ascii="IRBadr" w:hAnsi="IRBadr" w:cs="IRBadr"/>
          <w:rtl/>
        </w:rPr>
        <w:t>، نفی مجموعه ا</w:t>
      </w:r>
      <w:r w:rsidR="00080B92" w:rsidRPr="006B734F">
        <w:rPr>
          <w:rFonts w:ascii="IRBadr" w:hAnsi="IRBadr" w:cs="IRBadr"/>
          <w:rtl/>
        </w:rPr>
        <w:t xml:space="preserve">ست و نفی مجموعه فقط آنجایی نیست که </w:t>
      </w:r>
      <w:r w:rsidR="005F6B95" w:rsidRPr="006B734F">
        <w:rPr>
          <w:rFonts w:ascii="IRBadr" w:hAnsi="IRBadr" w:cs="IRBadr"/>
          <w:rtl/>
        </w:rPr>
        <w:t>هیچ‌کدام</w:t>
      </w:r>
      <w:r w:rsidR="00080B92" w:rsidRPr="006B734F">
        <w:rPr>
          <w:rFonts w:ascii="IRBadr" w:hAnsi="IRBadr" w:cs="IRBadr"/>
          <w:rtl/>
        </w:rPr>
        <w:t xml:space="preserve"> نباشد</w:t>
      </w:r>
      <w:r w:rsidR="009B1617" w:rsidRPr="006B734F">
        <w:rPr>
          <w:rFonts w:ascii="IRBadr" w:hAnsi="IRBadr" w:cs="IRBadr"/>
          <w:rtl/>
        </w:rPr>
        <w:t xml:space="preserve"> بلکه</w:t>
      </w:r>
      <w:r w:rsidR="00080B92" w:rsidRPr="006B734F">
        <w:rPr>
          <w:rFonts w:ascii="IRBadr" w:hAnsi="IRBadr" w:cs="IRBadr"/>
          <w:rtl/>
        </w:rPr>
        <w:t xml:space="preserve"> دو قسم دارد</w:t>
      </w:r>
      <w:r w:rsidR="009B1617"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یکی آنجایی که </w:t>
      </w:r>
      <w:r w:rsidR="005F6B95" w:rsidRPr="006B734F">
        <w:rPr>
          <w:rFonts w:ascii="IRBadr" w:hAnsi="IRBadr" w:cs="IRBadr"/>
          <w:rtl/>
        </w:rPr>
        <w:t>هیچ‌کدام</w:t>
      </w:r>
      <w:r w:rsidR="00080B92" w:rsidRPr="006B734F">
        <w:rPr>
          <w:rFonts w:ascii="IRBadr" w:hAnsi="IRBadr" w:cs="IRBadr"/>
          <w:rtl/>
        </w:rPr>
        <w:t xml:space="preserve"> از </w:t>
      </w:r>
      <w:r w:rsidR="00715533">
        <w:rPr>
          <w:rFonts w:ascii="IRBadr" w:hAnsi="IRBadr" w:cs="IRBadr"/>
          <w:rtl/>
        </w:rPr>
        <w:t>این‌ها</w:t>
      </w:r>
      <w:r w:rsidR="00080B92" w:rsidRPr="006B734F">
        <w:rPr>
          <w:rFonts w:ascii="IRBadr" w:hAnsi="IRBadr" w:cs="IRBadr"/>
          <w:rtl/>
        </w:rPr>
        <w:t xml:space="preserve"> نیست</w:t>
      </w:r>
      <w:r w:rsidR="009B1617" w:rsidRPr="006B734F">
        <w:rPr>
          <w:rFonts w:ascii="IRBadr" w:hAnsi="IRBadr" w:cs="IRBadr"/>
          <w:rtl/>
        </w:rPr>
        <w:t xml:space="preserve"> و دیگری</w:t>
      </w:r>
      <w:r w:rsidR="00080B92" w:rsidRPr="006B734F">
        <w:rPr>
          <w:rFonts w:ascii="IRBadr" w:hAnsi="IRBadr" w:cs="IRBadr"/>
          <w:rtl/>
        </w:rPr>
        <w:t xml:space="preserve"> آنجایی که بعضی هست</w:t>
      </w:r>
      <w:r w:rsidR="009B1617" w:rsidRPr="006B734F">
        <w:rPr>
          <w:rFonts w:ascii="IRBadr" w:hAnsi="IRBadr" w:cs="IRBadr"/>
          <w:rtl/>
        </w:rPr>
        <w:t xml:space="preserve"> و</w:t>
      </w:r>
      <w:r w:rsidR="00080B92" w:rsidRPr="006B734F">
        <w:rPr>
          <w:rFonts w:ascii="IRBadr" w:hAnsi="IRBadr" w:cs="IRBadr"/>
          <w:rtl/>
        </w:rPr>
        <w:t xml:space="preserve"> بعضی نیست که خود این اقسامی دارد</w:t>
      </w:r>
      <w:r w:rsidR="009B1617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قاعده اصولی قصه این است</w:t>
      </w:r>
      <w:r w:rsidR="009B1617" w:rsidRPr="006B734F">
        <w:rPr>
          <w:rFonts w:ascii="IRBadr" w:hAnsi="IRBadr" w:cs="IRBadr"/>
          <w:rtl/>
        </w:rPr>
        <w:t>.</w:t>
      </w:r>
    </w:p>
    <w:p w:rsidR="002E15BE" w:rsidRPr="006B734F" w:rsidRDefault="002E15BE" w:rsidP="00F7542A">
      <w:pPr>
        <w:pStyle w:val="Heading3"/>
        <w:rPr>
          <w:rFonts w:ascii="IRBadr" w:hAnsi="IRBadr" w:cs="IRBadr"/>
          <w:rtl/>
        </w:rPr>
      </w:pPr>
      <w:bookmarkStart w:id="9" w:name="_Toc429951806"/>
      <w:r w:rsidRPr="006B734F">
        <w:rPr>
          <w:rFonts w:ascii="IRBadr" w:hAnsi="IRBadr" w:cs="IRBadr"/>
          <w:rtl/>
        </w:rPr>
        <w:t>مبنای مناقشه اول</w:t>
      </w:r>
      <w:bookmarkEnd w:id="9"/>
    </w:p>
    <w:p w:rsidR="00621587" w:rsidRPr="006B734F" w:rsidRDefault="00080B92" w:rsidP="009B1617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بنابراین مبنای مناقشه این قا</w:t>
      </w:r>
      <w:r w:rsidR="009B1617" w:rsidRPr="006B734F">
        <w:rPr>
          <w:rFonts w:ascii="IRBadr" w:hAnsi="IRBadr" w:cs="IRBadr"/>
          <w:rtl/>
        </w:rPr>
        <w:t xml:space="preserve">عده است که ما به تأمل اصولی </w:t>
      </w:r>
      <w:r w:rsidR="00F7542A" w:rsidRPr="006B734F">
        <w:rPr>
          <w:rFonts w:ascii="IRBadr" w:hAnsi="IRBadr" w:cs="IRBadr"/>
          <w:rtl/>
        </w:rPr>
        <w:t>برمی‌گردیم</w:t>
      </w:r>
      <w:r w:rsidRPr="006B734F">
        <w:rPr>
          <w:rFonts w:ascii="IRBadr" w:hAnsi="IRBadr" w:cs="IRBadr"/>
          <w:rtl/>
        </w:rPr>
        <w:t xml:space="preserve">. تأمل اصولی به ما </w:t>
      </w:r>
      <w:r w:rsidR="00F7542A" w:rsidRPr="006B734F">
        <w:rPr>
          <w:rFonts w:ascii="IRBadr" w:hAnsi="IRBadr" w:cs="IRBadr"/>
          <w:rtl/>
        </w:rPr>
        <w:t>می‌گوید</w:t>
      </w:r>
      <w:r w:rsidRPr="006B734F">
        <w:rPr>
          <w:rFonts w:ascii="IRBadr" w:hAnsi="IRBadr" w:cs="IRBadr"/>
          <w:rtl/>
        </w:rPr>
        <w:t xml:space="preserve"> که ن</w:t>
      </w:r>
      <w:r w:rsidR="009B1617" w:rsidRPr="006B734F">
        <w:rPr>
          <w:rFonts w:ascii="IRBadr" w:hAnsi="IRBadr" w:cs="IRBadr"/>
          <w:rtl/>
        </w:rPr>
        <w:t xml:space="preserve">فی جزاء به نفی شرط تعلق </w:t>
      </w:r>
      <w:r w:rsidR="005F6B95" w:rsidRPr="006B734F">
        <w:rPr>
          <w:rFonts w:ascii="IRBadr" w:hAnsi="IRBadr" w:cs="IRBadr"/>
          <w:rtl/>
        </w:rPr>
        <w:t>می‌گیرد</w:t>
      </w:r>
      <w:r w:rsidR="009B1617" w:rsidRPr="006B734F">
        <w:rPr>
          <w:rFonts w:ascii="IRBadr" w:hAnsi="IRBadr" w:cs="IRBadr"/>
          <w:rtl/>
        </w:rPr>
        <w:t xml:space="preserve"> و هیچ لونی ندارد جز نفی عند انتفاء الشرط.</w:t>
      </w:r>
      <w:r w:rsidRPr="006B734F">
        <w:rPr>
          <w:rFonts w:ascii="IRBadr" w:hAnsi="IRBadr" w:cs="IRBadr"/>
          <w:rtl/>
        </w:rPr>
        <w:t xml:space="preserve"> نفی شرط دو نوع است</w:t>
      </w:r>
      <w:r w:rsidR="009B1617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برحسب</w:t>
      </w:r>
      <w:r w:rsidRPr="006B734F">
        <w:rPr>
          <w:rFonts w:ascii="IRBadr" w:hAnsi="IRBadr" w:cs="IRBadr"/>
          <w:rtl/>
        </w:rPr>
        <w:t xml:space="preserve"> اینکه شرط چه باشد</w:t>
      </w:r>
      <w:r w:rsidR="009B1617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یک بار است که شرط جمله واحدی است</w:t>
      </w:r>
      <w:r w:rsidR="009B1617" w:rsidRPr="006B734F">
        <w:rPr>
          <w:rFonts w:ascii="IRBadr" w:hAnsi="IRBadr" w:cs="IRBadr"/>
          <w:rtl/>
        </w:rPr>
        <w:t xml:space="preserve">، </w:t>
      </w:r>
      <w:r w:rsidRPr="006B734F">
        <w:rPr>
          <w:rFonts w:ascii="IRBadr" w:hAnsi="IRBadr" w:cs="IRBadr"/>
          <w:rtl/>
        </w:rPr>
        <w:t xml:space="preserve">نفیش هم </w:t>
      </w:r>
      <w:r w:rsidR="005F6B95" w:rsidRPr="006B734F">
        <w:rPr>
          <w:rFonts w:ascii="IRBadr" w:hAnsi="IRBadr" w:cs="IRBadr"/>
          <w:rtl/>
        </w:rPr>
        <w:t>یک‌چیز</w:t>
      </w:r>
      <w:r w:rsidRPr="006B734F">
        <w:rPr>
          <w:rFonts w:ascii="IRBadr" w:hAnsi="IRBadr" w:cs="IRBadr"/>
          <w:rtl/>
        </w:rPr>
        <w:t xml:space="preserve"> است اما قسم دوم در باب مفهوم این است که جمله شرطیه ما مشتمل بر شرطی است که آن شرط دارای چند جزء است</w:t>
      </w:r>
      <w:r w:rsidR="009B1617" w:rsidRPr="006B734F">
        <w:rPr>
          <w:rFonts w:ascii="IRBadr" w:hAnsi="IRBadr" w:cs="IRBadr"/>
          <w:rtl/>
        </w:rPr>
        <w:t>.</w:t>
      </w:r>
    </w:p>
    <w:p w:rsidR="00621587" w:rsidRPr="006B734F" w:rsidRDefault="00080B92" w:rsidP="00621587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در این قسم دوم</w:t>
      </w:r>
      <w:r w:rsidR="009B1617" w:rsidRPr="006B734F">
        <w:rPr>
          <w:rFonts w:ascii="IRBadr" w:hAnsi="IRBadr" w:cs="IRBadr"/>
          <w:rtl/>
        </w:rPr>
        <w:t>، نفی شرط یعنی نفی ترکیب</w:t>
      </w:r>
      <w:r w:rsidRPr="006B734F">
        <w:rPr>
          <w:rFonts w:ascii="IRBadr" w:hAnsi="IRBadr" w:cs="IRBadr"/>
          <w:rtl/>
        </w:rPr>
        <w:t xml:space="preserve"> و نفی ترکیب اینطور نیست که یک فرد داشته باشد</w:t>
      </w:r>
      <w:r w:rsidR="009B1617" w:rsidRPr="006B734F">
        <w:rPr>
          <w:rFonts w:ascii="IRBadr" w:hAnsi="IRBadr" w:cs="IRBadr"/>
          <w:rtl/>
        </w:rPr>
        <w:t xml:space="preserve"> بلکه</w:t>
      </w:r>
      <w:r w:rsidRPr="006B734F">
        <w:rPr>
          <w:rFonts w:ascii="IRBadr" w:hAnsi="IRBadr" w:cs="IRBadr"/>
          <w:rtl/>
        </w:rPr>
        <w:t xml:space="preserve"> یک قسمش این است ک</w:t>
      </w:r>
      <w:r w:rsidR="009B1617" w:rsidRPr="006B734F">
        <w:rPr>
          <w:rFonts w:ascii="IRBadr" w:hAnsi="IRBadr" w:cs="IRBadr"/>
          <w:rtl/>
        </w:rPr>
        <w:t xml:space="preserve">ه </w:t>
      </w:r>
      <w:r w:rsidR="005F6B95" w:rsidRPr="006B734F">
        <w:rPr>
          <w:rFonts w:ascii="IRBadr" w:hAnsi="IRBadr" w:cs="IRBadr"/>
          <w:rtl/>
        </w:rPr>
        <w:t>هیچ‌کدام</w:t>
      </w:r>
      <w:r w:rsidR="009B1617" w:rsidRPr="006B734F">
        <w:rPr>
          <w:rFonts w:ascii="IRBadr" w:hAnsi="IRBadr" w:cs="IRBadr"/>
          <w:rtl/>
        </w:rPr>
        <w:t xml:space="preserve"> نباشد که حالت سالبه به انتفاء</w:t>
      </w:r>
      <w:r w:rsidRPr="006B734F">
        <w:rPr>
          <w:rFonts w:ascii="IRBadr" w:hAnsi="IRBadr" w:cs="IRBadr"/>
          <w:rtl/>
        </w:rPr>
        <w:t xml:space="preserve"> موضوع دارد</w:t>
      </w:r>
      <w:r w:rsidR="009B1617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زید </w:t>
      </w:r>
      <w:r w:rsidR="009B1617" w:rsidRPr="006B734F">
        <w:rPr>
          <w:rFonts w:ascii="IRBadr" w:hAnsi="IRBadr" w:cs="IRBadr"/>
          <w:rtl/>
        </w:rPr>
        <w:t>و ع</w:t>
      </w:r>
      <w:r w:rsidRPr="006B734F">
        <w:rPr>
          <w:rFonts w:ascii="IRBadr" w:hAnsi="IRBadr" w:cs="IRBadr"/>
          <w:rtl/>
        </w:rPr>
        <w:t>مر</w:t>
      </w:r>
      <w:r w:rsidR="009B1617" w:rsidRPr="006B734F">
        <w:rPr>
          <w:rFonts w:ascii="IRBadr" w:hAnsi="IRBadr" w:cs="IRBadr"/>
          <w:rtl/>
        </w:rPr>
        <w:t>و</w:t>
      </w:r>
      <w:r w:rsidRPr="006B734F">
        <w:rPr>
          <w:rFonts w:ascii="IRBadr" w:hAnsi="IRBadr" w:cs="IRBadr"/>
          <w:rtl/>
        </w:rPr>
        <w:t xml:space="preserve"> </w:t>
      </w:r>
      <w:r w:rsidR="009B1617" w:rsidRPr="006B734F">
        <w:rPr>
          <w:rFonts w:ascii="IRBadr" w:hAnsi="IRBadr" w:cs="IRBadr"/>
          <w:rtl/>
        </w:rPr>
        <w:t>و</w:t>
      </w:r>
      <w:r w:rsidRPr="006B734F">
        <w:rPr>
          <w:rFonts w:ascii="IRBadr" w:hAnsi="IRBadr" w:cs="IRBadr"/>
          <w:rtl/>
        </w:rPr>
        <w:t xml:space="preserve"> خالد </w:t>
      </w:r>
      <w:r w:rsidR="005F6B95" w:rsidRPr="006B734F">
        <w:rPr>
          <w:rFonts w:ascii="IRBadr" w:hAnsi="IRBadr" w:cs="IRBadr"/>
          <w:rtl/>
        </w:rPr>
        <w:t>هیچ‌کدام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lastRenderedPageBreak/>
        <w:t>نیامده‌اند</w:t>
      </w:r>
      <w:r w:rsidR="009B1617" w:rsidRPr="006B734F">
        <w:rPr>
          <w:rFonts w:ascii="IRBadr" w:hAnsi="IRBadr" w:cs="IRBadr"/>
          <w:rtl/>
        </w:rPr>
        <w:t>. قسم دیگرش</w:t>
      </w:r>
      <w:r w:rsidRPr="006B734F">
        <w:rPr>
          <w:rFonts w:ascii="IRBadr" w:hAnsi="IRBadr" w:cs="IRBadr"/>
          <w:rtl/>
        </w:rPr>
        <w:t xml:space="preserve"> این است که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جداجدا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آمده‌اند</w:t>
      </w:r>
      <w:r w:rsidR="009B1617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دو تا آمد یکی نیامد</w:t>
      </w:r>
      <w:r w:rsidR="00621587" w:rsidRPr="006B734F">
        <w:rPr>
          <w:rFonts w:ascii="IRBadr" w:hAnsi="IRBadr" w:cs="IRBadr"/>
          <w:rtl/>
        </w:rPr>
        <w:t xml:space="preserve"> یا یکی آمد دو تا نیام</w:t>
      </w:r>
      <w:r w:rsidRPr="006B734F">
        <w:rPr>
          <w:rFonts w:ascii="IRBadr" w:hAnsi="IRBadr" w:cs="IRBadr"/>
          <w:rtl/>
        </w:rPr>
        <w:t>د</w:t>
      </w:r>
      <w:r w:rsidR="00621587" w:rsidRPr="006B734F">
        <w:rPr>
          <w:rFonts w:ascii="IRBadr" w:hAnsi="IRBadr" w:cs="IRBadr"/>
          <w:rtl/>
        </w:rPr>
        <w:t xml:space="preserve"> و </w:t>
      </w:r>
      <w:r w:rsidR="005F6B95" w:rsidRPr="006B734F">
        <w:rPr>
          <w:rFonts w:ascii="IRBadr" w:hAnsi="IRBadr" w:cs="IRBadr"/>
          <w:rtl/>
        </w:rPr>
        <w:t>حالت‌های</w:t>
      </w:r>
      <w:r w:rsidR="00621587" w:rsidRPr="006B734F">
        <w:rPr>
          <w:rFonts w:ascii="IRBadr" w:hAnsi="IRBadr" w:cs="IRBadr"/>
          <w:rtl/>
        </w:rPr>
        <w:t xml:space="preserve"> دیگر.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آن‌ها</w:t>
      </w:r>
      <w:r w:rsidRPr="006B734F">
        <w:rPr>
          <w:rFonts w:ascii="IRBadr" w:hAnsi="IRBadr" w:cs="IRBadr"/>
          <w:rtl/>
        </w:rPr>
        <w:t xml:space="preserve"> همه </w:t>
      </w:r>
      <w:r w:rsidR="005F6B95" w:rsidRPr="006B734F">
        <w:rPr>
          <w:rFonts w:ascii="IRBadr" w:hAnsi="IRBadr" w:cs="IRBadr"/>
          <w:rtl/>
        </w:rPr>
        <w:t>حالت‌های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میانه‌ای</w:t>
      </w:r>
      <w:r w:rsidRPr="006B734F">
        <w:rPr>
          <w:rFonts w:ascii="IRBadr" w:hAnsi="IRBadr" w:cs="IRBadr"/>
          <w:rtl/>
        </w:rPr>
        <w:t xml:space="preserve"> دارد که باز </w:t>
      </w:r>
      <w:r w:rsidR="005F6B95" w:rsidRPr="006B734F">
        <w:rPr>
          <w:rFonts w:ascii="IRBadr" w:hAnsi="IRBadr" w:cs="IRBadr"/>
          <w:rtl/>
        </w:rPr>
        <w:t>می‌توانیم</w:t>
      </w:r>
      <w:r w:rsidRPr="006B734F">
        <w:rPr>
          <w:rFonts w:ascii="IRBadr" w:hAnsi="IRBadr" w:cs="IRBadr"/>
          <w:rtl/>
        </w:rPr>
        <w:t xml:space="preserve"> بگوییم</w:t>
      </w:r>
      <w:r w:rsidR="00621587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ترکیب اینجا نیست ولو اینکه اجزائی محقق شده</w:t>
      </w:r>
      <w:r w:rsidR="00621587" w:rsidRPr="006B734F">
        <w:rPr>
          <w:rFonts w:ascii="IRBadr" w:hAnsi="IRBadr" w:cs="IRBadr"/>
          <w:rtl/>
        </w:rPr>
        <w:t xml:space="preserve"> است. همه </w:t>
      </w:r>
      <w:r w:rsidR="00715533">
        <w:rPr>
          <w:rFonts w:ascii="IRBadr" w:hAnsi="IRBadr" w:cs="IRBadr"/>
          <w:rtl/>
        </w:rPr>
        <w:t>این‌ها</w:t>
      </w:r>
      <w:r w:rsidR="00621587" w:rsidRPr="006B734F">
        <w:rPr>
          <w:rFonts w:ascii="IRBadr" w:hAnsi="IRBadr" w:cs="IRBadr"/>
          <w:rtl/>
        </w:rPr>
        <w:t xml:space="preserve"> را </w:t>
      </w:r>
      <w:r w:rsidR="005F6B95" w:rsidRPr="006B734F">
        <w:rPr>
          <w:rFonts w:ascii="IRBadr" w:hAnsi="IRBadr" w:cs="IRBadr"/>
          <w:rtl/>
        </w:rPr>
        <w:t>می‌گیرد</w:t>
      </w:r>
      <w:r w:rsidR="00621587" w:rsidRPr="006B734F">
        <w:rPr>
          <w:rFonts w:ascii="IRBadr" w:hAnsi="IRBadr" w:cs="IRBadr"/>
          <w:rtl/>
        </w:rPr>
        <w:t>.</w:t>
      </w:r>
    </w:p>
    <w:p w:rsidR="00F7542A" w:rsidRPr="006B734F" w:rsidRDefault="00621587" w:rsidP="00F7542A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b/>
          <w:bCs/>
          <w:rtl/>
        </w:rPr>
        <w:t>إذا خفی الأذان و خفی</w:t>
      </w:r>
      <w:r w:rsidR="00080B92" w:rsidRPr="006B734F">
        <w:rPr>
          <w:rFonts w:ascii="IRBadr" w:hAnsi="IRBadr" w:cs="IRBadr"/>
          <w:b/>
          <w:bCs/>
          <w:rtl/>
        </w:rPr>
        <w:t xml:space="preserve"> الجدران فقصر</w:t>
      </w:r>
      <w:r w:rsidR="00080B92" w:rsidRPr="006B734F">
        <w:rPr>
          <w:rFonts w:ascii="IRBadr" w:hAnsi="IRBadr" w:cs="IRBadr"/>
          <w:rtl/>
        </w:rPr>
        <w:t xml:space="preserve">، </w:t>
      </w:r>
      <w:r w:rsidR="00F7542A" w:rsidRPr="006B734F">
        <w:rPr>
          <w:rFonts w:ascii="IRBadr" w:hAnsi="IRBadr" w:cs="IRBadr"/>
          <w:rtl/>
        </w:rPr>
        <w:t>می‌گوید</w:t>
      </w:r>
      <w:r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وقتی این دو </w:t>
      </w:r>
      <w:r w:rsidR="005F6B95" w:rsidRPr="006B734F">
        <w:rPr>
          <w:rFonts w:ascii="IRBadr" w:hAnsi="IRBadr" w:cs="IRBadr"/>
          <w:rtl/>
        </w:rPr>
        <w:t>باهم</w:t>
      </w:r>
      <w:r w:rsidR="00080B92" w:rsidRPr="006B734F">
        <w:rPr>
          <w:rFonts w:ascii="IRBadr" w:hAnsi="IRBadr" w:cs="IRBadr"/>
          <w:rtl/>
        </w:rPr>
        <w:t xml:space="preserve"> محقق شد </w:t>
      </w:r>
      <w:r w:rsidR="00080B92" w:rsidRPr="006B734F">
        <w:rPr>
          <w:rFonts w:ascii="IRBadr" w:hAnsi="IRBadr" w:cs="IRBadr"/>
          <w:b/>
          <w:bCs/>
          <w:rtl/>
        </w:rPr>
        <w:t>فقصر</w:t>
      </w:r>
      <w:r w:rsidRPr="006B734F">
        <w:rPr>
          <w:rFonts w:ascii="IRBadr" w:hAnsi="IRBadr" w:cs="IRBadr"/>
          <w:b/>
          <w:bCs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نفیش این است که اگر این دو </w:t>
      </w:r>
      <w:r w:rsidR="005F6B95" w:rsidRPr="006B734F">
        <w:rPr>
          <w:rFonts w:ascii="IRBadr" w:hAnsi="IRBadr" w:cs="IRBadr"/>
          <w:rtl/>
        </w:rPr>
        <w:t>باهم</w:t>
      </w:r>
      <w:r w:rsidR="00080B92" w:rsidRPr="006B734F">
        <w:rPr>
          <w:rFonts w:ascii="IRBadr" w:hAnsi="IRBadr" w:cs="IRBadr"/>
          <w:rtl/>
        </w:rPr>
        <w:t xml:space="preserve"> نشد قصر ن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باهم</w:t>
      </w:r>
      <w:r w:rsidR="00080B92" w:rsidRPr="006B734F">
        <w:rPr>
          <w:rFonts w:ascii="IRBadr" w:hAnsi="IRBadr" w:cs="IRBadr"/>
          <w:rtl/>
        </w:rPr>
        <w:t xml:space="preserve"> نشد به این است که </w:t>
      </w:r>
      <w:r w:rsidR="005F6B95" w:rsidRPr="006B734F">
        <w:rPr>
          <w:rFonts w:ascii="IRBadr" w:hAnsi="IRBadr" w:cs="IRBadr"/>
          <w:rtl/>
        </w:rPr>
        <w:t>هیچ‌کدام</w:t>
      </w:r>
      <w:r w:rsidR="00080B92" w:rsidRPr="006B734F">
        <w:rPr>
          <w:rFonts w:ascii="IRBadr" w:hAnsi="IRBadr" w:cs="IRBadr"/>
          <w:rtl/>
        </w:rPr>
        <w:t xml:space="preserve"> نشود یا این بشود آن نشود</w:t>
      </w:r>
      <w:r w:rsidR="005F6B95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rtl/>
        </w:rPr>
        <w:t>و یا آن بشود و ای</w:t>
      </w:r>
      <w:r w:rsidR="00080B92" w:rsidRPr="006B734F">
        <w:rPr>
          <w:rFonts w:ascii="IRBadr" w:hAnsi="IRBadr" w:cs="IRBadr"/>
          <w:rtl/>
        </w:rPr>
        <w:t>ن نشود</w:t>
      </w:r>
      <w:r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اگر جمله شرطی ما دو جزء </w:t>
      </w:r>
      <w:r w:rsidRPr="006B734F">
        <w:rPr>
          <w:rFonts w:ascii="IRBadr" w:hAnsi="IRBadr" w:cs="IRBadr"/>
          <w:rtl/>
        </w:rPr>
        <w:t>داشته باشد مفهومش سه مصداق دارد</w:t>
      </w:r>
      <w:r w:rsidR="00080B92" w:rsidRPr="006B734F">
        <w:rPr>
          <w:rFonts w:ascii="IRBadr" w:hAnsi="IRBadr" w:cs="IRBadr"/>
          <w:rtl/>
        </w:rPr>
        <w:t>.</w:t>
      </w:r>
    </w:p>
    <w:p w:rsidR="00F7542A" w:rsidRPr="006B734F" w:rsidRDefault="00F7542A" w:rsidP="00F7542A">
      <w:pPr>
        <w:pStyle w:val="Heading3"/>
        <w:rPr>
          <w:rFonts w:ascii="IRBadr" w:hAnsi="IRBadr" w:cs="IRBadr"/>
          <w:rtl/>
        </w:rPr>
      </w:pPr>
      <w:bookmarkStart w:id="10" w:name="_Toc429951807"/>
      <w:r w:rsidRPr="006B734F">
        <w:rPr>
          <w:rFonts w:ascii="IRBadr" w:hAnsi="IRBadr" w:cs="IRBadr"/>
          <w:rtl/>
        </w:rPr>
        <w:t xml:space="preserve">قواعد </w:t>
      </w:r>
      <w:r w:rsidR="005F6B95" w:rsidRPr="006B734F">
        <w:rPr>
          <w:rFonts w:ascii="IRBadr" w:hAnsi="IRBadr" w:cs="IRBadr"/>
          <w:rtl/>
        </w:rPr>
        <w:t>مطرح‌شده</w:t>
      </w:r>
      <w:r w:rsidRPr="006B734F">
        <w:rPr>
          <w:rFonts w:ascii="IRBadr" w:hAnsi="IRBadr" w:cs="IRBadr"/>
          <w:rtl/>
        </w:rPr>
        <w:t xml:space="preserve"> در مناقشه اول</w:t>
      </w:r>
      <w:bookmarkEnd w:id="10"/>
    </w:p>
    <w:p w:rsidR="00621587" w:rsidRPr="006B734F" w:rsidRDefault="00080B92" w:rsidP="00F7542A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پس ما یک قاعده اصولی گفتیم که مفهو</w:t>
      </w:r>
      <w:r w:rsidR="00621587" w:rsidRPr="006B734F">
        <w:rPr>
          <w:rFonts w:ascii="IRBadr" w:hAnsi="IRBadr" w:cs="IRBadr"/>
          <w:rtl/>
        </w:rPr>
        <w:t>م، نفی است و رنگی در مفهوم ندارد</w:t>
      </w:r>
      <w:r w:rsidRPr="006B734F">
        <w:rPr>
          <w:rFonts w:ascii="IRBadr" w:hAnsi="IRBadr" w:cs="IRBadr"/>
          <w:rtl/>
        </w:rPr>
        <w:t xml:space="preserve"> </w:t>
      </w:r>
      <w:r w:rsidR="00621587" w:rsidRPr="006B734F">
        <w:rPr>
          <w:rFonts w:ascii="IRBadr" w:hAnsi="IRBadr" w:cs="IRBadr"/>
          <w:rtl/>
        </w:rPr>
        <w:t>جز نفی جزاء به انتفاء شرط.</w:t>
      </w:r>
      <w:r w:rsidR="00F7542A" w:rsidRPr="006B734F">
        <w:rPr>
          <w:rFonts w:ascii="IRBadr" w:hAnsi="IRBadr" w:cs="IRBadr"/>
          <w:rtl/>
        </w:rPr>
        <w:t xml:space="preserve"> </w:t>
      </w:r>
      <w:r w:rsidR="00621587" w:rsidRPr="006B734F">
        <w:rPr>
          <w:rFonts w:ascii="IRBadr" w:hAnsi="IRBadr" w:cs="IRBadr"/>
          <w:rtl/>
        </w:rPr>
        <w:t>قاعده دوم</w:t>
      </w:r>
      <w:r w:rsidRPr="006B734F">
        <w:rPr>
          <w:rFonts w:ascii="IRBadr" w:hAnsi="IRBadr" w:cs="IRBadr"/>
          <w:rtl/>
        </w:rPr>
        <w:t xml:space="preserve"> این</w:t>
      </w:r>
      <w:r w:rsidR="00621587" w:rsidRPr="006B734F">
        <w:rPr>
          <w:rFonts w:ascii="IRBadr" w:hAnsi="IRBadr" w:cs="IRBadr"/>
          <w:rtl/>
        </w:rPr>
        <w:t xml:space="preserve"> بود</w:t>
      </w:r>
      <w:r w:rsidRPr="006B734F">
        <w:rPr>
          <w:rFonts w:ascii="IRBadr" w:hAnsi="IRBadr" w:cs="IRBadr"/>
          <w:rtl/>
        </w:rPr>
        <w:t xml:space="preserve"> که این نفی و شرط متفاوت است به تفاوت اینکه شرط یکی باشد یا مجموعه باشد</w:t>
      </w:r>
      <w:r w:rsidR="00621587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اگر شرط حالت بسیط داشته باشد</w:t>
      </w:r>
      <w:r w:rsidR="00621587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مفهومش هم یکی است اما اگر شرط</w:t>
      </w:r>
      <w:r w:rsidR="00621587" w:rsidRPr="006B734F">
        <w:rPr>
          <w:rFonts w:ascii="IRBadr" w:hAnsi="IRBadr" w:cs="IRBadr"/>
          <w:rtl/>
        </w:rPr>
        <w:t xml:space="preserve">، </w:t>
      </w:r>
      <w:r w:rsidRPr="006B734F">
        <w:rPr>
          <w:rFonts w:ascii="IRBadr" w:hAnsi="IRBadr" w:cs="IRBadr"/>
          <w:rtl/>
        </w:rPr>
        <w:t>ترکیبی از چند امر باشد</w:t>
      </w:r>
      <w:r w:rsidR="00621587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اینجا مفهوم سلب اوست </w:t>
      </w:r>
      <w:r w:rsidR="00621587" w:rsidRPr="006B734F">
        <w:rPr>
          <w:rFonts w:ascii="IRBadr" w:hAnsi="IRBadr" w:cs="IRBadr"/>
          <w:rtl/>
        </w:rPr>
        <w:t>ولی</w:t>
      </w:r>
      <w:r w:rsidRPr="006B734F">
        <w:rPr>
          <w:rFonts w:ascii="IRBadr" w:hAnsi="IRBadr" w:cs="IRBadr"/>
          <w:rtl/>
        </w:rPr>
        <w:t xml:space="preserve"> </w:t>
      </w:r>
      <w:r w:rsidR="00621587" w:rsidRPr="006B734F">
        <w:rPr>
          <w:rFonts w:ascii="IRBadr" w:hAnsi="IRBadr" w:cs="IRBadr"/>
          <w:rtl/>
        </w:rPr>
        <w:t xml:space="preserve">در </w:t>
      </w:r>
      <w:r w:rsidRPr="006B734F">
        <w:rPr>
          <w:rFonts w:ascii="IRBadr" w:hAnsi="IRBadr" w:cs="IRBadr"/>
          <w:rtl/>
        </w:rPr>
        <w:t xml:space="preserve">سلب ترکیب اگر شرط دو تا باشد سه حالت پیدا 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 </w:t>
      </w:r>
      <w:r w:rsidR="00621587" w:rsidRPr="006B734F">
        <w:rPr>
          <w:rFonts w:ascii="IRBadr" w:hAnsi="IRBadr" w:cs="IRBadr"/>
          <w:rtl/>
        </w:rPr>
        <w:t xml:space="preserve">و </w:t>
      </w:r>
      <w:r w:rsidRPr="006B734F">
        <w:rPr>
          <w:rFonts w:ascii="IRBadr" w:hAnsi="IRBadr" w:cs="IRBadr"/>
          <w:rtl/>
        </w:rPr>
        <w:t>اگر سه تا باشد چ</w:t>
      </w:r>
      <w:r w:rsidR="00621587" w:rsidRPr="006B734F">
        <w:rPr>
          <w:rFonts w:ascii="IRBadr" w:hAnsi="IRBadr" w:cs="IRBadr"/>
          <w:rtl/>
        </w:rPr>
        <w:t>ندین</w:t>
      </w:r>
      <w:r w:rsidRPr="006B734F">
        <w:rPr>
          <w:rFonts w:ascii="IRBadr" w:hAnsi="IRBadr" w:cs="IRBadr"/>
          <w:rtl/>
        </w:rPr>
        <w:t xml:space="preserve"> حالت پیدا 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. همه </w:t>
      </w:r>
      <w:r w:rsidR="00F7542A" w:rsidRPr="006B734F">
        <w:rPr>
          <w:rFonts w:ascii="IRBadr" w:hAnsi="IRBadr" w:cs="IRBadr"/>
          <w:rtl/>
        </w:rPr>
        <w:t>آن‌ها</w:t>
      </w:r>
      <w:r w:rsidR="00621587"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مصداق‌های</w:t>
      </w:r>
      <w:r w:rsidRPr="006B734F">
        <w:rPr>
          <w:rFonts w:ascii="IRBadr" w:hAnsi="IRBadr" w:cs="IRBadr"/>
          <w:rtl/>
        </w:rPr>
        <w:t xml:space="preserve"> مفهوم است و مفهومی که ما از دلیل گرفتیم این است که اگر این دو تا نبود یعنی خفاء اذان و خفاء جدران نبود قصر نیست</w:t>
      </w:r>
      <w:r w:rsidR="00621587" w:rsidRPr="006B734F">
        <w:rPr>
          <w:rFonts w:ascii="IRBadr" w:hAnsi="IRBadr" w:cs="IRBadr"/>
          <w:rtl/>
        </w:rPr>
        <w:t xml:space="preserve"> و</w:t>
      </w:r>
      <w:r w:rsidRPr="006B734F">
        <w:rPr>
          <w:rFonts w:ascii="IRBadr" w:hAnsi="IRBadr" w:cs="IRBadr"/>
          <w:rtl/>
        </w:rPr>
        <w:t xml:space="preserve"> این مصداقش متعدد است</w:t>
      </w:r>
      <w:r w:rsidR="00621587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این</w:t>
      </w:r>
      <w:r w:rsidR="00621587" w:rsidRPr="006B734F">
        <w:rPr>
          <w:rFonts w:ascii="IRBadr" w:hAnsi="IRBadr" w:cs="IRBadr"/>
          <w:rtl/>
        </w:rPr>
        <w:t xml:space="preserve"> هم </w:t>
      </w:r>
      <w:r w:rsidR="00F7542A" w:rsidRPr="006B734F">
        <w:rPr>
          <w:rFonts w:ascii="IRBadr" w:hAnsi="IRBadr" w:cs="IRBadr"/>
          <w:rtl/>
        </w:rPr>
        <w:t>نکته‌ای</w:t>
      </w:r>
      <w:r w:rsidR="00621587" w:rsidRPr="006B734F">
        <w:rPr>
          <w:rFonts w:ascii="IRBadr" w:hAnsi="IRBadr" w:cs="IRBadr"/>
          <w:rtl/>
        </w:rPr>
        <w:t xml:space="preserve"> است که در مفهوم گفته شد.</w:t>
      </w:r>
    </w:p>
    <w:p w:rsidR="00E44155" w:rsidRPr="006B734F" w:rsidRDefault="00080B92" w:rsidP="00E44155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نکته دیگری که </w:t>
      </w:r>
      <w:r w:rsidR="005F6B95" w:rsidRPr="006B734F">
        <w:rPr>
          <w:rFonts w:ascii="IRBadr" w:hAnsi="IRBadr" w:cs="IRBadr"/>
          <w:rtl/>
        </w:rPr>
        <w:t>ضمناً</w:t>
      </w:r>
      <w:r w:rsidRPr="006B734F">
        <w:rPr>
          <w:rFonts w:ascii="IRBadr" w:hAnsi="IRBadr" w:cs="IRBadr"/>
          <w:rtl/>
        </w:rPr>
        <w:t xml:space="preserve"> به </w:t>
      </w:r>
      <w:r w:rsidR="00621587" w:rsidRPr="006B734F">
        <w:rPr>
          <w:rFonts w:ascii="IRBadr" w:hAnsi="IRBadr" w:cs="IRBadr"/>
          <w:rtl/>
        </w:rPr>
        <w:t>آن اشاره کردیم این بود که موارد</w:t>
      </w:r>
      <w:r w:rsidRPr="006B734F">
        <w:rPr>
          <w:rFonts w:ascii="IRBadr" w:hAnsi="IRBadr" w:cs="IRBadr"/>
          <w:rtl/>
        </w:rPr>
        <w:t>ی</w:t>
      </w:r>
      <w:r w:rsidR="00621587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rtl/>
        </w:rPr>
        <w:t>که در یک دلیل</w:t>
      </w:r>
      <w:r w:rsidR="00E44155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چند شرط جمع شده </w:t>
      </w:r>
      <w:r w:rsidR="00E44155" w:rsidRPr="006B734F">
        <w:rPr>
          <w:rFonts w:ascii="IRBadr" w:hAnsi="IRBadr" w:cs="IRBadr"/>
          <w:rtl/>
        </w:rPr>
        <w:t xml:space="preserve">است، </w:t>
      </w:r>
      <w:r w:rsidRPr="006B734F">
        <w:rPr>
          <w:rFonts w:ascii="IRBadr" w:hAnsi="IRBadr" w:cs="IRBadr"/>
          <w:rtl/>
        </w:rPr>
        <w:t>به لحاظ استظهاری دو</w:t>
      </w:r>
      <w:r w:rsidR="00E44155" w:rsidRPr="006B734F">
        <w:rPr>
          <w:rFonts w:ascii="IRBadr" w:hAnsi="IRBadr" w:cs="IRBadr"/>
          <w:rtl/>
        </w:rPr>
        <w:t xml:space="preserve"> نوع 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 xml:space="preserve"> تفسیر کرد</w:t>
      </w:r>
      <w:r w:rsidR="00E44155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وقتی </w:t>
      </w:r>
      <w:r w:rsidR="00F7542A" w:rsidRPr="006B734F">
        <w:rPr>
          <w:rFonts w:ascii="IRBadr" w:hAnsi="IRBadr" w:cs="IRBadr"/>
          <w:rtl/>
        </w:rPr>
        <w:t>می‌گوید</w:t>
      </w:r>
      <w:r w:rsidR="00E44155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b/>
          <w:bCs/>
          <w:rtl/>
        </w:rPr>
        <w:t xml:space="preserve">إذا جاء زید و </w:t>
      </w:r>
      <w:r w:rsidR="00E44155" w:rsidRPr="006B734F">
        <w:rPr>
          <w:rFonts w:ascii="IRBadr" w:hAnsi="IRBadr" w:cs="IRBadr"/>
          <w:b/>
          <w:bCs/>
          <w:rtl/>
        </w:rPr>
        <w:t>عمرو</w:t>
      </w:r>
      <w:r w:rsidRPr="006B734F">
        <w:rPr>
          <w:rFonts w:ascii="IRBadr" w:hAnsi="IRBadr" w:cs="IRBadr"/>
          <w:b/>
          <w:bCs/>
          <w:rtl/>
        </w:rPr>
        <w:t xml:space="preserve"> و بکر و خالد</w:t>
      </w:r>
      <w:r w:rsidR="00E44155" w:rsidRPr="006B734F">
        <w:rPr>
          <w:rFonts w:ascii="IRBadr" w:hAnsi="IRBadr" w:cs="IRBadr"/>
          <w:b/>
          <w:bCs/>
          <w:rtl/>
        </w:rPr>
        <w:t>،</w:t>
      </w:r>
      <w:r w:rsidRPr="006B734F">
        <w:rPr>
          <w:rFonts w:ascii="IRBadr" w:hAnsi="IRBadr" w:cs="IRBadr"/>
          <w:rtl/>
        </w:rPr>
        <w:t xml:space="preserve"> یک بار </w:t>
      </w:r>
      <w:r w:rsidR="00E44155" w:rsidRPr="006B734F">
        <w:rPr>
          <w:rFonts w:ascii="IRBadr" w:hAnsi="IRBadr" w:cs="IRBadr"/>
          <w:rtl/>
        </w:rPr>
        <w:t>این است</w:t>
      </w:r>
      <w:r w:rsidRPr="006B734F">
        <w:rPr>
          <w:rFonts w:ascii="IRBadr" w:hAnsi="IRBadr" w:cs="IRBadr"/>
          <w:rtl/>
        </w:rPr>
        <w:t xml:space="preserve"> که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باهم</w:t>
      </w:r>
      <w:r w:rsidRPr="006B734F">
        <w:rPr>
          <w:rFonts w:ascii="IRBadr" w:hAnsi="IRBadr" w:cs="IRBadr"/>
          <w:rtl/>
        </w:rPr>
        <w:t xml:space="preserve"> هستند</w:t>
      </w:r>
      <w:r w:rsidR="00E44155" w:rsidRPr="006B734F">
        <w:rPr>
          <w:rFonts w:ascii="IRBadr" w:hAnsi="IRBadr" w:cs="IRBadr"/>
          <w:rtl/>
        </w:rPr>
        <w:t xml:space="preserve"> و</w:t>
      </w:r>
      <w:r w:rsidRPr="006B734F">
        <w:rPr>
          <w:rFonts w:ascii="IRBadr" w:hAnsi="IRBadr" w:cs="IRBadr"/>
          <w:rtl/>
        </w:rPr>
        <w:t xml:space="preserve"> یک بار </w:t>
      </w:r>
      <w:r w:rsidR="00E44155" w:rsidRPr="006B734F">
        <w:rPr>
          <w:rFonts w:ascii="IRBadr" w:hAnsi="IRBadr" w:cs="IRBadr"/>
          <w:rtl/>
        </w:rPr>
        <w:t xml:space="preserve">هم </w:t>
      </w:r>
      <w:r w:rsidRPr="006B734F">
        <w:rPr>
          <w:rFonts w:ascii="IRBadr" w:hAnsi="IRBadr" w:cs="IRBadr"/>
          <w:rtl/>
        </w:rPr>
        <w:t xml:space="preserve">این است که </w:t>
      </w:r>
      <w:r w:rsidR="00F7542A" w:rsidRPr="006B734F">
        <w:rPr>
          <w:rFonts w:ascii="IRBadr" w:hAnsi="IRBadr" w:cs="IRBadr"/>
          <w:rtl/>
        </w:rPr>
        <w:t>جداجدا</w:t>
      </w:r>
      <w:r w:rsidRPr="006B734F">
        <w:rPr>
          <w:rFonts w:ascii="IRBadr" w:hAnsi="IRBadr" w:cs="IRBadr"/>
          <w:rtl/>
        </w:rPr>
        <w:t xml:space="preserve"> موضوع است</w:t>
      </w:r>
      <w:r w:rsidR="00E44155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اگر </w:t>
      </w:r>
      <w:r w:rsidR="00F7542A" w:rsidRPr="006B734F">
        <w:rPr>
          <w:rFonts w:ascii="IRBadr" w:hAnsi="IRBadr" w:cs="IRBadr"/>
          <w:rtl/>
        </w:rPr>
        <w:t>جداجدا</w:t>
      </w:r>
      <w:r w:rsidRPr="006B734F">
        <w:rPr>
          <w:rFonts w:ascii="IRBadr" w:hAnsi="IRBadr" w:cs="IRBadr"/>
          <w:rtl/>
        </w:rPr>
        <w:t xml:space="preserve"> باشد </w:t>
      </w:r>
      <w:r w:rsidR="00F7542A" w:rsidRPr="006B734F">
        <w:rPr>
          <w:rFonts w:ascii="IRBadr" w:hAnsi="IRBadr" w:cs="IRBadr"/>
          <w:rtl/>
        </w:rPr>
        <w:t>درواقع</w:t>
      </w:r>
      <w:r w:rsidR="00E44155"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چهارتا</w:t>
      </w:r>
      <w:r w:rsidR="00E44155" w:rsidRPr="006B734F">
        <w:rPr>
          <w:rFonts w:ascii="IRBadr" w:hAnsi="IRBadr" w:cs="IRBadr"/>
          <w:rtl/>
        </w:rPr>
        <w:t xml:space="preserve"> جمله </w:t>
      </w:r>
      <w:r w:rsidR="005F6B95" w:rsidRPr="006B734F">
        <w:rPr>
          <w:rFonts w:ascii="IRBadr" w:hAnsi="IRBadr" w:cs="IRBadr"/>
          <w:rtl/>
        </w:rPr>
        <w:t>بی‌ربط</w:t>
      </w:r>
      <w:r w:rsidR="00E44155"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باهم</w:t>
      </w:r>
      <w:r w:rsidR="00E44155" w:rsidRPr="006B734F">
        <w:rPr>
          <w:rFonts w:ascii="IRBadr" w:hAnsi="IRBadr" w:cs="IRBadr"/>
          <w:rtl/>
        </w:rPr>
        <w:t xml:space="preserve"> است.</w:t>
      </w:r>
    </w:p>
    <w:p w:rsidR="00E44155" w:rsidRPr="006B734F" w:rsidRDefault="00E44155" w:rsidP="00E44155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پس</w:t>
      </w:r>
      <w:r w:rsidR="00080B92" w:rsidRPr="006B734F">
        <w:rPr>
          <w:rFonts w:ascii="IRBadr" w:hAnsi="IRBadr" w:cs="IRBadr"/>
          <w:rtl/>
        </w:rPr>
        <w:t xml:space="preserve"> قاعده سوم این بود که </w:t>
      </w:r>
      <w:r w:rsidR="00F7542A" w:rsidRPr="006B734F">
        <w:rPr>
          <w:rFonts w:ascii="IRBadr" w:hAnsi="IRBadr" w:cs="IRBadr"/>
          <w:rtl/>
        </w:rPr>
        <w:t>جمله‌های</w:t>
      </w:r>
      <w:r w:rsidR="00080B92" w:rsidRPr="006B734F">
        <w:rPr>
          <w:rFonts w:ascii="IRBadr" w:hAnsi="IRBadr" w:cs="IRBadr"/>
          <w:rtl/>
        </w:rPr>
        <w:t>ی که در شرطش چند کلمه است</w:t>
      </w:r>
      <w:r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باید استظهارمان کامل بشود به اینکه </w:t>
      </w:r>
      <w:r w:rsidR="00715533">
        <w:rPr>
          <w:rFonts w:ascii="IRBadr" w:hAnsi="IRBadr" w:cs="IRBadr"/>
          <w:rtl/>
        </w:rPr>
        <w:t>این‌ها</w:t>
      </w:r>
      <w:r w:rsidR="00080B92" w:rsidRPr="006B734F">
        <w:rPr>
          <w:rFonts w:ascii="IRBadr" w:hAnsi="IRBadr" w:cs="IRBadr"/>
          <w:rtl/>
        </w:rPr>
        <w:t xml:space="preserve"> ترکیبش مقصود </w:t>
      </w:r>
      <w:r w:rsidRPr="006B734F">
        <w:rPr>
          <w:rFonts w:ascii="IRBadr" w:hAnsi="IRBadr" w:cs="IRBadr"/>
          <w:rtl/>
        </w:rPr>
        <w:t xml:space="preserve">است یا اینکه </w:t>
      </w:r>
      <w:r w:rsidR="00F7542A" w:rsidRPr="006B734F">
        <w:rPr>
          <w:rFonts w:ascii="IRBadr" w:hAnsi="IRBadr" w:cs="IRBadr"/>
          <w:rtl/>
        </w:rPr>
        <w:t>جداجدا</w:t>
      </w:r>
      <w:r w:rsidRPr="006B734F">
        <w:rPr>
          <w:rFonts w:ascii="IRBadr" w:hAnsi="IRBadr" w:cs="IRBadr"/>
          <w:rtl/>
        </w:rPr>
        <w:t xml:space="preserve"> خودش مستقل</w:t>
      </w:r>
      <w:r w:rsidR="00080B92" w:rsidRPr="006B734F">
        <w:rPr>
          <w:rFonts w:ascii="IRBadr" w:hAnsi="IRBadr" w:cs="IRBadr"/>
          <w:rtl/>
        </w:rPr>
        <w:t xml:space="preserve"> است</w:t>
      </w:r>
      <w:r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نوع عبارت فرق 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. </w:t>
      </w:r>
      <w:r w:rsidR="00F7542A" w:rsidRPr="006B734F">
        <w:rPr>
          <w:rFonts w:ascii="IRBadr" w:hAnsi="IRBadr" w:cs="IRBadr"/>
          <w:rtl/>
        </w:rPr>
        <w:t>مثلاً</w:t>
      </w:r>
      <w:r w:rsidRPr="006B734F">
        <w:rPr>
          <w:rFonts w:ascii="IRBadr" w:hAnsi="IRBadr" w:cs="IRBadr"/>
          <w:rtl/>
        </w:rPr>
        <w:t xml:space="preserve"> وقتی</w:t>
      </w:r>
      <w:r w:rsidR="00080B92" w:rsidRPr="006B734F">
        <w:rPr>
          <w:rFonts w:ascii="IRBadr" w:hAnsi="IRBadr" w:cs="IRBadr"/>
          <w:rtl/>
        </w:rPr>
        <w:t xml:space="preserve"> بگوید</w:t>
      </w:r>
      <w:r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</w:t>
      </w:r>
      <w:r w:rsidR="00080B92" w:rsidRPr="006B734F">
        <w:rPr>
          <w:rFonts w:ascii="IRBadr" w:hAnsi="IRBadr" w:cs="IRBadr"/>
          <w:b/>
          <w:bCs/>
          <w:rtl/>
        </w:rPr>
        <w:t xml:space="preserve">إذا جاء زید و </w:t>
      </w:r>
      <w:r w:rsidRPr="006B734F">
        <w:rPr>
          <w:rFonts w:ascii="IRBadr" w:hAnsi="IRBadr" w:cs="IRBadr"/>
          <w:b/>
          <w:bCs/>
          <w:rtl/>
        </w:rPr>
        <w:t>عمرو</w:t>
      </w:r>
      <w:r w:rsidR="00080B92" w:rsidRPr="006B734F">
        <w:rPr>
          <w:rFonts w:ascii="IRBadr" w:hAnsi="IRBadr" w:cs="IRBadr"/>
          <w:b/>
          <w:bCs/>
          <w:rtl/>
        </w:rPr>
        <w:t xml:space="preserve"> و بکر و خالد</w:t>
      </w:r>
      <w:r w:rsidR="00080B92" w:rsidRPr="006B734F">
        <w:rPr>
          <w:rFonts w:ascii="IRBadr" w:hAnsi="IRBadr" w:cs="IRBadr"/>
          <w:rtl/>
        </w:rPr>
        <w:t xml:space="preserve"> ظاهرش ترکیب است ولی اگر حالت مستقل باشد</w:t>
      </w:r>
      <w:r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تابع استظهار است که </w:t>
      </w:r>
      <w:r w:rsidRPr="006B734F">
        <w:rPr>
          <w:rFonts w:ascii="IRBadr" w:hAnsi="IRBadr" w:cs="IRBadr"/>
          <w:rtl/>
        </w:rPr>
        <w:t xml:space="preserve">آیا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مستقلاً</w:t>
      </w:r>
      <w:r w:rsidR="00080B92" w:rsidRPr="006B734F">
        <w:rPr>
          <w:rFonts w:ascii="IRBadr" w:hAnsi="IRBadr" w:cs="IRBadr"/>
          <w:rtl/>
        </w:rPr>
        <w:t xml:space="preserve"> موضوع قرار </w:t>
      </w:r>
      <w:r w:rsidR="005F6B95" w:rsidRPr="006B734F">
        <w:rPr>
          <w:rFonts w:ascii="IRBadr" w:hAnsi="IRBadr" w:cs="IRBadr"/>
          <w:rtl/>
        </w:rPr>
        <w:t>می‌گیرد</w:t>
      </w:r>
      <w:r w:rsidR="00080B92" w:rsidRPr="006B734F">
        <w:rPr>
          <w:rFonts w:ascii="IRBadr" w:hAnsi="IRBadr" w:cs="IRBadr"/>
          <w:rtl/>
        </w:rPr>
        <w:t xml:space="preserve"> یا ترکیبی است</w:t>
      </w:r>
      <w:r w:rsidRPr="006B734F">
        <w:rPr>
          <w:rFonts w:ascii="IRBadr" w:hAnsi="IRBadr" w:cs="IRBadr"/>
          <w:rtl/>
        </w:rPr>
        <w:t>؟</w:t>
      </w:r>
      <w:r w:rsidR="00080B92"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غالباً</w:t>
      </w:r>
      <w:r w:rsidRPr="006B734F">
        <w:rPr>
          <w:rFonts w:ascii="IRBadr" w:hAnsi="IRBadr" w:cs="IRBadr"/>
          <w:rtl/>
        </w:rPr>
        <w:t xml:space="preserve"> حالت ترکیبی</w:t>
      </w:r>
      <w:r w:rsidR="00080B92" w:rsidRPr="006B734F">
        <w:rPr>
          <w:rFonts w:ascii="IRBadr" w:hAnsi="IRBadr" w:cs="IRBadr"/>
          <w:rtl/>
        </w:rPr>
        <w:t xml:space="preserve"> بیشتر به ذهن </w:t>
      </w:r>
      <w:r w:rsidR="00F7542A" w:rsidRPr="006B734F">
        <w:rPr>
          <w:rFonts w:ascii="IRBadr" w:hAnsi="IRBadr" w:cs="IRBadr"/>
          <w:rtl/>
        </w:rPr>
        <w:t>می‌آید</w:t>
      </w:r>
      <w:r w:rsidRPr="006B734F">
        <w:rPr>
          <w:rFonts w:ascii="IRBadr" w:hAnsi="IRBadr" w:cs="IRBadr"/>
          <w:rtl/>
        </w:rPr>
        <w:t xml:space="preserve"> مگر اینکه جای خاصی باشد. این قاعده وقتی در </w:t>
      </w:r>
      <w:r w:rsidR="005F6B95" w:rsidRPr="006B734F">
        <w:rPr>
          <w:rFonts w:ascii="IRBadr" w:hAnsi="IRBadr" w:cs="IRBadr"/>
          <w:rtl/>
        </w:rPr>
        <w:t>استدلال‌های</w:t>
      </w:r>
      <w:r w:rsidR="00080B92" w:rsidRPr="006B734F">
        <w:rPr>
          <w:rFonts w:ascii="IRBadr" w:hAnsi="IRBadr" w:cs="IRBadr"/>
          <w:rtl/>
        </w:rPr>
        <w:t xml:space="preserve"> فقهی بیاید در نوع استظهار اثر 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 و</w:t>
      </w:r>
      <w:r w:rsidR="00080B92" w:rsidRPr="006B734F">
        <w:rPr>
          <w:rFonts w:ascii="IRBadr" w:hAnsi="IRBadr" w:cs="IRBadr"/>
          <w:rtl/>
        </w:rPr>
        <w:t xml:space="preserve"> روشن </w:t>
      </w:r>
      <w:r w:rsidR="00F7542A" w:rsidRPr="006B734F">
        <w:rPr>
          <w:rFonts w:ascii="IRBadr" w:hAnsi="IRBadr" w:cs="IRBadr"/>
          <w:rtl/>
        </w:rPr>
        <w:t>می‌شود</w:t>
      </w:r>
      <w:r w:rsidR="00080B92" w:rsidRPr="006B734F">
        <w:rPr>
          <w:rFonts w:ascii="IRBadr" w:hAnsi="IRBadr" w:cs="IRBadr"/>
          <w:rtl/>
        </w:rPr>
        <w:t xml:space="preserve"> که اینجا توجه به ا</w:t>
      </w:r>
      <w:r w:rsidRPr="006B734F">
        <w:rPr>
          <w:rFonts w:ascii="IRBadr" w:hAnsi="IRBadr" w:cs="IRBadr"/>
          <w:rtl/>
        </w:rPr>
        <w:t>ین نکته چقدر تأثیر</w:t>
      </w:r>
      <w:r w:rsidR="005F6B95" w:rsidRPr="006B734F">
        <w:rPr>
          <w:rFonts w:ascii="IRBadr" w:hAnsi="IRBadr" w:cs="IRBadr"/>
          <w:rtl/>
        </w:rPr>
        <w:t xml:space="preserve"> می‌گذارد</w:t>
      </w:r>
      <w:r w:rsidRPr="006B734F">
        <w:rPr>
          <w:rFonts w:ascii="IRBadr" w:hAnsi="IRBadr" w:cs="IRBadr"/>
          <w:rtl/>
        </w:rPr>
        <w:t>.</w:t>
      </w:r>
    </w:p>
    <w:p w:rsidR="00F7542A" w:rsidRPr="006B734F" w:rsidRDefault="00F7542A" w:rsidP="00F7542A">
      <w:pPr>
        <w:pStyle w:val="Heading3"/>
        <w:rPr>
          <w:rFonts w:ascii="IRBadr" w:hAnsi="IRBadr" w:cs="IRBadr"/>
          <w:rtl/>
        </w:rPr>
      </w:pPr>
      <w:bookmarkStart w:id="11" w:name="_Toc429951808"/>
      <w:r w:rsidRPr="006B734F">
        <w:rPr>
          <w:rFonts w:ascii="IRBadr" w:hAnsi="IRBadr" w:cs="IRBadr"/>
          <w:rtl/>
        </w:rPr>
        <w:lastRenderedPageBreak/>
        <w:t xml:space="preserve">تعدد </w:t>
      </w:r>
      <w:r w:rsidR="005F6B95" w:rsidRPr="006B734F">
        <w:rPr>
          <w:rFonts w:ascii="IRBadr" w:hAnsi="IRBadr" w:cs="IRBadr"/>
          <w:rtl/>
        </w:rPr>
        <w:t>علی‌البدلی</w:t>
      </w:r>
      <w:r w:rsidRPr="006B734F">
        <w:rPr>
          <w:rFonts w:ascii="IRBadr" w:hAnsi="IRBadr" w:cs="IRBadr"/>
          <w:rtl/>
        </w:rPr>
        <w:t xml:space="preserve"> در شرط</w:t>
      </w:r>
      <w:bookmarkEnd w:id="11"/>
    </w:p>
    <w:p w:rsidR="0091435D" w:rsidRPr="006B734F" w:rsidRDefault="00080B92" w:rsidP="0091435D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نکته دیگر </w:t>
      </w:r>
      <w:r w:rsidR="00E44155" w:rsidRPr="006B734F">
        <w:rPr>
          <w:rFonts w:ascii="IRBadr" w:hAnsi="IRBadr" w:cs="IRBadr"/>
          <w:rtl/>
        </w:rPr>
        <w:t>اینکه</w:t>
      </w:r>
      <w:r w:rsidRPr="006B734F">
        <w:rPr>
          <w:rFonts w:ascii="IRBadr" w:hAnsi="IRBadr" w:cs="IRBadr"/>
          <w:rtl/>
        </w:rPr>
        <w:t xml:space="preserve"> گاهی دلیل در شرط تعدد دارد ولی تعدد جمعی نیست</w:t>
      </w:r>
      <w:r w:rsidR="00E44155" w:rsidRPr="006B734F">
        <w:rPr>
          <w:rFonts w:ascii="IRBadr" w:hAnsi="IRBadr" w:cs="IRBadr"/>
          <w:rtl/>
        </w:rPr>
        <w:t xml:space="preserve"> بلکه</w:t>
      </w:r>
      <w:r w:rsidRPr="006B734F">
        <w:rPr>
          <w:rFonts w:ascii="IRBadr" w:hAnsi="IRBadr" w:cs="IRBadr"/>
          <w:rtl/>
        </w:rPr>
        <w:t xml:space="preserve"> تعدد </w:t>
      </w:r>
      <w:r w:rsidR="005F6B95" w:rsidRPr="006B734F">
        <w:rPr>
          <w:rFonts w:ascii="IRBadr" w:hAnsi="IRBadr" w:cs="IRBadr"/>
          <w:rtl/>
        </w:rPr>
        <w:t>علی‌البدلی</w:t>
      </w:r>
      <w:r w:rsidRPr="006B734F">
        <w:rPr>
          <w:rFonts w:ascii="IRBadr" w:hAnsi="IRBadr" w:cs="IRBadr"/>
          <w:rtl/>
        </w:rPr>
        <w:t xml:space="preserve"> به نحو أو</w:t>
      </w:r>
      <w:r w:rsidR="00E44155" w:rsidRPr="006B734F">
        <w:rPr>
          <w:rFonts w:ascii="IRBadr" w:hAnsi="IRBadr" w:cs="IRBadr"/>
          <w:rtl/>
        </w:rPr>
        <w:t xml:space="preserve"> است.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می‌گوید</w:t>
      </w:r>
      <w:r w:rsidR="00E44155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b/>
          <w:bCs/>
          <w:rtl/>
        </w:rPr>
        <w:t xml:space="preserve">إذا جائک </w:t>
      </w:r>
      <w:r w:rsidR="00E44155" w:rsidRPr="006B734F">
        <w:rPr>
          <w:rFonts w:ascii="IRBadr" w:hAnsi="IRBadr" w:cs="IRBadr"/>
          <w:b/>
          <w:bCs/>
          <w:rtl/>
        </w:rPr>
        <w:t xml:space="preserve">عمرو </w:t>
      </w:r>
      <w:r w:rsidRPr="006B734F">
        <w:rPr>
          <w:rFonts w:ascii="IRBadr" w:hAnsi="IRBadr" w:cs="IRBadr"/>
          <w:b/>
          <w:bCs/>
          <w:rtl/>
        </w:rPr>
        <w:t>أو زید أو بکر أو خالد فتصدق</w:t>
      </w:r>
      <w:r w:rsidR="00E44155" w:rsidRPr="006B734F">
        <w:rPr>
          <w:rFonts w:ascii="IRBadr" w:hAnsi="IRBadr" w:cs="IRBadr"/>
          <w:rtl/>
        </w:rPr>
        <w:t>، ای</w:t>
      </w:r>
      <w:r w:rsidRPr="006B734F">
        <w:rPr>
          <w:rFonts w:ascii="IRBadr" w:hAnsi="IRBadr" w:cs="IRBadr"/>
          <w:rtl/>
        </w:rPr>
        <w:t xml:space="preserve">نجا </w:t>
      </w:r>
      <w:r w:rsidR="005F6B95" w:rsidRPr="006B734F">
        <w:rPr>
          <w:rFonts w:ascii="IRBadr" w:hAnsi="IRBadr" w:cs="IRBadr"/>
          <w:rtl/>
        </w:rPr>
        <w:t>به‌عکس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می‌شود</w:t>
      </w:r>
      <w:r w:rsidR="00E44155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می‌گوید</w:t>
      </w:r>
      <w:r w:rsidR="00E44155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احدهما برای ترتب این کافی است</w:t>
      </w:r>
      <w:r w:rsidR="00E44155" w:rsidRPr="006B734F">
        <w:rPr>
          <w:rFonts w:ascii="IRBadr" w:hAnsi="IRBadr" w:cs="IRBadr"/>
          <w:rtl/>
        </w:rPr>
        <w:t xml:space="preserve"> و</w:t>
      </w:r>
      <w:r w:rsidRPr="006B734F">
        <w:rPr>
          <w:rFonts w:ascii="IRBadr" w:hAnsi="IRBadr" w:cs="IRBadr"/>
          <w:rtl/>
        </w:rPr>
        <w:t xml:space="preserve"> مف</w:t>
      </w:r>
      <w:r w:rsidR="0091435D" w:rsidRPr="006B734F">
        <w:rPr>
          <w:rFonts w:ascii="IRBadr" w:hAnsi="IRBadr" w:cs="IRBadr"/>
          <w:rtl/>
        </w:rPr>
        <w:t xml:space="preserve">هومش این است که اگر </w:t>
      </w:r>
      <w:r w:rsidR="005F6B95" w:rsidRPr="006B734F">
        <w:rPr>
          <w:rFonts w:ascii="IRBadr" w:hAnsi="IRBadr" w:cs="IRBadr"/>
          <w:rtl/>
        </w:rPr>
        <w:t>هیچ‌کدام</w:t>
      </w:r>
      <w:r w:rsidR="0091435D" w:rsidRPr="006B734F">
        <w:rPr>
          <w:rFonts w:ascii="IRBadr" w:hAnsi="IRBadr" w:cs="IRBadr"/>
          <w:rtl/>
        </w:rPr>
        <w:t xml:space="preserve"> نبو</w:t>
      </w:r>
      <w:r w:rsidRPr="006B734F">
        <w:rPr>
          <w:rFonts w:ascii="IRBadr" w:hAnsi="IRBadr" w:cs="IRBadr"/>
          <w:rtl/>
        </w:rPr>
        <w:t>د</w:t>
      </w:r>
      <w:r w:rsidR="0091435D" w:rsidRPr="006B734F">
        <w:rPr>
          <w:rFonts w:ascii="IRBadr" w:hAnsi="IRBadr" w:cs="IRBadr"/>
          <w:rtl/>
        </w:rPr>
        <w:t xml:space="preserve"> صدقه نده.</w:t>
      </w:r>
      <w:r w:rsidR="0091435D" w:rsidRPr="006B734F">
        <w:rPr>
          <w:rFonts w:ascii="IRBadr" w:hAnsi="IRBadr" w:cs="IRBadr"/>
          <w:b/>
          <w:bCs/>
          <w:rtl/>
        </w:rPr>
        <w:t xml:space="preserve"> </w:t>
      </w:r>
      <w:r w:rsidRPr="006B734F">
        <w:rPr>
          <w:rFonts w:ascii="IRBadr" w:hAnsi="IRBadr" w:cs="IRBadr"/>
          <w:rtl/>
        </w:rPr>
        <w:t xml:space="preserve">نفی احد هذه الامور </w:t>
      </w:r>
      <w:r w:rsidR="0091435D" w:rsidRPr="006B734F">
        <w:rPr>
          <w:rFonts w:ascii="IRBadr" w:hAnsi="IRBadr" w:cs="IRBadr"/>
          <w:rtl/>
        </w:rPr>
        <w:t xml:space="preserve">است که </w:t>
      </w:r>
      <w:r w:rsidRPr="006B734F">
        <w:rPr>
          <w:rFonts w:ascii="IRBadr" w:hAnsi="IRBadr" w:cs="IRBadr"/>
          <w:rtl/>
        </w:rPr>
        <w:t>یک مصداق بیشتر ندارد</w:t>
      </w:r>
      <w:r w:rsidR="0091435D" w:rsidRPr="006B734F">
        <w:rPr>
          <w:rFonts w:ascii="IRBadr" w:hAnsi="IRBadr" w:cs="IRBadr"/>
          <w:rtl/>
        </w:rPr>
        <w:t xml:space="preserve">. فرق </w:t>
      </w:r>
      <w:r w:rsidR="0091435D" w:rsidRPr="006B734F">
        <w:rPr>
          <w:rFonts w:ascii="IRBadr" w:hAnsi="IRBadr" w:cs="IRBadr"/>
          <w:b/>
          <w:bCs/>
          <w:rtl/>
        </w:rPr>
        <w:t xml:space="preserve">«أو» </w:t>
      </w:r>
      <w:r w:rsidR="0091435D" w:rsidRPr="006B734F">
        <w:rPr>
          <w:rFonts w:ascii="IRBadr" w:hAnsi="IRBadr" w:cs="IRBadr"/>
          <w:rtl/>
        </w:rPr>
        <w:t>و</w:t>
      </w:r>
      <w:r w:rsidR="0091435D" w:rsidRPr="006B734F">
        <w:rPr>
          <w:rFonts w:ascii="IRBadr" w:hAnsi="IRBadr" w:cs="IRBadr"/>
          <w:b/>
          <w:bCs/>
          <w:rtl/>
        </w:rPr>
        <w:t xml:space="preserve"> «واو»</w:t>
      </w:r>
      <w:r w:rsidRPr="006B734F">
        <w:rPr>
          <w:rFonts w:ascii="IRBadr" w:hAnsi="IRBadr" w:cs="IRBadr"/>
          <w:rtl/>
        </w:rPr>
        <w:t xml:space="preserve"> همین است</w:t>
      </w:r>
      <w:r w:rsidR="0091435D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پس اگر أو در جزاء بود باز نفی است</w:t>
      </w:r>
      <w:r w:rsidR="0091435D" w:rsidRPr="006B734F">
        <w:rPr>
          <w:rFonts w:ascii="IRBadr" w:hAnsi="IRBadr" w:cs="IRBadr"/>
          <w:rtl/>
        </w:rPr>
        <w:t xml:space="preserve"> و</w:t>
      </w:r>
      <w:r w:rsidRPr="006B734F">
        <w:rPr>
          <w:rFonts w:ascii="IRBadr" w:hAnsi="IRBadr" w:cs="IRBadr"/>
          <w:rtl/>
        </w:rPr>
        <w:t xml:space="preserve"> نفیش یک مصداق بیشتر پیدا ن</w:t>
      </w:r>
      <w:r w:rsidR="00F7542A" w:rsidRPr="006B734F">
        <w:rPr>
          <w:rFonts w:ascii="IRBadr" w:hAnsi="IRBadr" w:cs="IRBadr"/>
          <w:rtl/>
        </w:rPr>
        <w:t>می‌کند</w:t>
      </w:r>
      <w:r w:rsidR="0091435D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آنچه </w:t>
      </w:r>
      <w:r w:rsidR="005F6B95" w:rsidRPr="006B734F">
        <w:rPr>
          <w:rFonts w:ascii="IRBadr" w:hAnsi="IRBadr" w:cs="IRBadr"/>
          <w:rtl/>
        </w:rPr>
        <w:t>تابه‌حال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می‌گفتیم</w:t>
      </w:r>
      <w:r w:rsidRPr="006B734F">
        <w:rPr>
          <w:rFonts w:ascii="IRBadr" w:hAnsi="IRBadr" w:cs="IRBadr"/>
          <w:rtl/>
        </w:rPr>
        <w:t xml:space="preserve"> این بود که جمع </w:t>
      </w:r>
      <w:r w:rsidR="005F6B95" w:rsidRPr="006B734F">
        <w:rPr>
          <w:rFonts w:ascii="IRBadr" w:hAnsi="IRBadr" w:cs="IRBadr"/>
          <w:rtl/>
        </w:rPr>
        <w:t>به‌صورت</w:t>
      </w:r>
      <w:r w:rsidR="0091435D" w:rsidRPr="006B734F">
        <w:rPr>
          <w:rFonts w:ascii="IRBadr" w:hAnsi="IRBadr" w:cs="IRBadr"/>
          <w:rtl/>
        </w:rPr>
        <w:t xml:space="preserve"> واو ترکیب </w:t>
      </w:r>
      <w:r w:rsidRPr="006B734F">
        <w:rPr>
          <w:rFonts w:ascii="IRBadr" w:hAnsi="IRBadr" w:cs="IRBadr"/>
          <w:rtl/>
        </w:rPr>
        <w:t>باشد</w:t>
      </w:r>
      <w:r w:rsidR="0091435D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آن‌وقت</w:t>
      </w:r>
      <w:r w:rsidRPr="006B734F">
        <w:rPr>
          <w:rFonts w:ascii="IRBadr" w:hAnsi="IRBadr" w:cs="IRBadr"/>
          <w:rtl/>
        </w:rPr>
        <w:t xml:space="preserve"> نفی مرکب</w:t>
      </w:r>
      <w:r w:rsidR="0091435D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مصادیقش متعدد است اما اگر به نحو مردد باشد</w:t>
      </w:r>
      <w:r w:rsidR="0091435D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مرکب نیست</w:t>
      </w:r>
      <w:r w:rsidR="0091435D" w:rsidRPr="006B734F">
        <w:rPr>
          <w:rFonts w:ascii="IRBadr" w:hAnsi="IRBadr" w:cs="IRBadr"/>
          <w:rtl/>
        </w:rPr>
        <w:t xml:space="preserve">. </w:t>
      </w:r>
      <w:r w:rsidR="005F6B95" w:rsidRPr="006B734F">
        <w:rPr>
          <w:rFonts w:ascii="IRBadr" w:hAnsi="IRBadr" w:cs="IRBadr"/>
          <w:rtl/>
        </w:rPr>
        <w:t>آن‌وقت</w:t>
      </w:r>
      <w:r w:rsidRPr="006B734F">
        <w:rPr>
          <w:rFonts w:ascii="IRBadr" w:hAnsi="IRBadr" w:cs="IRBadr"/>
          <w:rtl/>
        </w:rPr>
        <w:t xml:space="preserve"> این کار را انجام بدهد</w:t>
      </w:r>
      <w:r w:rsidR="0091435D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معنایش این است که </w:t>
      </w:r>
      <w:r w:rsidR="0091435D" w:rsidRPr="006B734F">
        <w:rPr>
          <w:rFonts w:ascii="IRBadr" w:hAnsi="IRBadr" w:cs="IRBadr"/>
          <w:rtl/>
        </w:rPr>
        <w:t xml:space="preserve">اگر احد هذه الامور المردده نبود؛ </w:t>
      </w:r>
      <w:r w:rsidRPr="006B734F">
        <w:rPr>
          <w:rFonts w:ascii="IRBadr" w:hAnsi="IRBadr" w:cs="IRBadr"/>
          <w:rtl/>
        </w:rPr>
        <w:t xml:space="preserve">یعنی </w:t>
      </w:r>
      <w:r w:rsidR="0091435D" w:rsidRPr="006B734F">
        <w:rPr>
          <w:rFonts w:ascii="IRBadr" w:hAnsi="IRBadr" w:cs="IRBadr"/>
          <w:rtl/>
        </w:rPr>
        <w:t xml:space="preserve">اگر </w:t>
      </w:r>
      <w:r w:rsidR="005F6B95" w:rsidRPr="006B734F">
        <w:rPr>
          <w:rFonts w:ascii="IRBadr" w:hAnsi="IRBadr" w:cs="IRBadr"/>
          <w:rtl/>
        </w:rPr>
        <w:t>هیچ‌کدام</w:t>
      </w:r>
      <w:r w:rsidRPr="006B734F">
        <w:rPr>
          <w:rFonts w:ascii="IRBadr" w:hAnsi="IRBadr" w:cs="IRBadr"/>
          <w:rtl/>
        </w:rPr>
        <w:t xml:space="preserve"> نباشد</w:t>
      </w:r>
      <w:r w:rsidR="0091435D" w:rsidRPr="006B734F">
        <w:rPr>
          <w:rFonts w:ascii="IRBadr" w:hAnsi="IRBadr" w:cs="IRBadr"/>
          <w:rtl/>
        </w:rPr>
        <w:t xml:space="preserve"> صدقه نده.</w:t>
      </w:r>
      <w:r w:rsidRPr="006B734F">
        <w:rPr>
          <w:rFonts w:ascii="IRBadr" w:hAnsi="IRBadr" w:cs="IRBadr"/>
          <w:rtl/>
        </w:rPr>
        <w:t xml:space="preserve"> آن مفهوم یک مصداق بیشتر </w:t>
      </w:r>
      <w:r w:rsidR="0091435D" w:rsidRPr="006B734F">
        <w:rPr>
          <w:rFonts w:ascii="IRBadr" w:hAnsi="IRBadr" w:cs="IRBadr"/>
          <w:rtl/>
        </w:rPr>
        <w:t>ندارد.</w:t>
      </w:r>
    </w:p>
    <w:p w:rsidR="0091435D" w:rsidRPr="006B734F" w:rsidRDefault="00715533" w:rsidP="0091435D">
      <w:pPr>
        <w:pStyle w:val="NoSpacing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این‌ها</w:t>
      </w:r>
      <w:r w:rsidR="00080B92" w:rsidRPr="006B734F">
        <w:rPr>
          <w:rFonts w:ascii="IRBadr" w:hAnsi="IRBadr" w:cs="IRBadr"/>
          <w:rtl/>
        </w:rPr>
        <w:t xml:space="preserve"> </w:t>
      </w:r>
      <w:r w:rsidR="0091435D" w:rsidRPr="006B734F">
        <w:rPr>
          <w:rFonts w:ascii="IRBadr" w:hAnsi="IRBadr" w:cs="IRBadr"/>
          <w:rtl/>
        </w:rPr>
        <w:t>چند</w:t>
      </w:r>
      <w:r w:rsidR="00080B92" w:rsidRPr="006B734F">
        <w:rPr>
          <w:rFonts w:ascii="IRBadr" w:hAnsi="IRBadr" w:cs="IRBadr"/>
          <w:rtl/>
        </w:rPr>
        <w:t xml:space="preserve"> نکته مهم اصولی است که در باب مفهوم باید به آن توجه کرد. مبنای </w:t>
      </w:r>
      <w:r>
        <w:rPr>
          <w:rFonts w:ascii="IRBadr" w:hAnsi="IRBadr" w:cs="IRBadr"/>
          <w:rtl/>
        </w:rPr>
        <w:t>این‌ها</w:t>
      </w:r>
      <w:r w:rsidR="00080B92" w:rsidRPr="006B734F">
        <w:rPr>
          <w:rFonts w:ascii="IRBadr" w:hAnsi="IRBadr" w:cs="IRBadr"/>
          <w:rtl/>
        </w:rPr>
        <w:t xml:space="preserve"> یک کلمه است</w:t>
      </w:r>
      <w:r w:rsidR="0091435D"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مفهوم</w:t>
      </w:r>
      <w:r w:rsidR="0091435D"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نقیض منطوق است</w:t>
      </w:r>
      <w:r w:rsidR="0091435D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به تعبیری که بزرگ</w:t>
      </w:r>
      <w:r w:rsidR="005F6B95" w:rsidRPr="006B734F">
        <w:rPr>
          <w:rFonts w:ascii="IRBadr" w:hAnsi="IRBadr" w:cs="IRBadr"/>
          <w:rtl/>
        </w:rPr>
        <w:t>ان ‌هم</w:t>
      </w:r>
      <w:r w:rsidR="00080B92" w:rsidRPr="006B734F">
        <w:rPr>
          <w:rFonts w:ascii="IRBadr" w:hAnsi="IRBadr" w:cs="IRBadr"/>
          <w:rtl/>
        </w:rPr>
        <w:t xml:space="preserve"> فرمودند</w:t>
      </w:r>
      <w:r w:rsidR="0091435D"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</w:t>
      </w:r>
      <w:r w:rsidR="00080B92" w:rsidRPr="006B734F">
        <w:rPr>
          <w:rFonts w:ascii="IRBadr" w:hAnsi="IRBadr" w:cs="IRBadr"/>
          <w:b/>
          <w:bCs/>
          <w:rtl/>
        </w:rPr>
        <w:t>إذا انتفی الشرط انتفی الجزاء</w:t>
      </w:r>
      <w:r w:rsidR="0091435D" w:rsidRPr="006B734F">
        <w:rPr>
          <w:rFonts w:ascii="IRBadr" w:hAnsi="IRBadr" w:cs="IRBadr"/>
          <w:rtl/>
        </w:rPr>
        <w:t xml:space="preserve">. </w:t>
      </w:r>
      <w:r w:rsidR="005F6B95" w:rsidRPr="006B734F">
        <w:rPr>
          <w:rFonts w:ascii="IRBadr" w:hAnsi="IRBadr" w:cs="IRBadr"/>
          <w:rtl/>
        </w:rPr>
        <w:t>آن‌وقت</w:t>
      </w:r>
      <w:r w:rsidR="0091435D" w:rsidRPr="006B734F">
        <w:rPr>
          <w:rFonts w:ascii="IRBadr" w:hAnsi="IRBadr" w:cs="IRBadr"/>
          <w:rtl/>
        </w:rPr>
        <w:t xml:space="preserve"> </w:t>
      </w:r>
      <w:r w:rsidR="00080B92" w:rsidRPr="006B734F">
        <w:rPr>
          <w:rFonts w:ascii="IRBadr" w:hAnsi="IRBadr" w:cs="IRBadr"/>
          <w:rtl/>
        </w:rPr>
        <w:t xml:space="preserve">اگر منطوق </w:t>
      </w:r>
      <w:r w:rsidR="005F6B95" w:rsidRPr="006B734F">
        <w:rPr>
          <w:rFonts w:ascii="IRBadr" w:hAnsi="IRBadr" w:cs="IRBadr"/>
          <w:rtl/>
        </w:rPr>
        <w:t>یک‌چیز</w:t>
      </w:r>
      <w:r w:rsidR="00080B92" w:rsidRPr="006B734F">
        <w:rPr>
          <w:rFonts w:ascii="IRBadr" w:hAnsi="IRBadr" w:cs="IRBadr"/>
          <w:rtl/>
        </w:rPr>
        <w:t xml:space="preserve"> باشد نقیضش هم یک مصداق دارد</w:t>
      </w:r>
      <w:r w:rsidR="0091435D" w:rsidRPr="006B734F">
        <w:rPr>
          <w:rFonts w:ascii="IRBadr" w:hAnsi="IRBadr" w:cs="IRBadr"/>
          <w:rtl/>
        </w:rPr>
        <w:t xml:space="preserve"> که</w:t>
      </w:r>
      <w:r w:rsidR="00080B92" w:rsidRPr="006B734F">
        <w:rPr>
          <w:rFonts w:ascii="IRBadr" w:hAnsi="IRBadr" w:cs="IRBadr"/>
          <w:rtl/>
        </w:rPr>
        <w:t xml:space="preserve"> عدم آن است</w:t>
      </w:r>
      <w:r w:rsidR="0091435D" w:rsidRPr="006B734F">
        <w:rPr>
          <w:rFonts w:ascii="IRBadr" w:hAnsi="IRBadr" w:cs="IRBadr"/>
          <w:rtl/>
        </w:rPr>
        <w:t xml:space="preserve"> و</w:t>
      </w:r>
      <w:r w:rsidR="00080B92" w:rsidRPr="006B734F">
        <w:rPr>
          <w:rFonts w:ascii="IRBadr" w:hAnsi="IRBadr" w:cs="IRBadr"/>
          <w:rtl/>
        </w:rPr>
        <w:t xml:space="preserve"> </w:t>
      </w:r>
      <w:r w:rsidR="0091435D" w:rsidRPr="006B734F">
        <w:rPr>
          <w:rFonts w:ascii="IRBadr" w:hAnsi="IRBadr" w:cs="IRBadr"/>
          <w:rtl/>
        </w:rPr>
        <w:t xml:space="preserve">اگر </w:t>
      </w:r>
      <w:r w:rsidR="00080B92" w:rsidRPr="006B734F">
        <w:rPr>
          <w:rFonts w:ascii="IRBadr" w:hAnsi="IRBadr" w:cs="IRBadr"/>
          <w:rtl/>
        </w:rPr>
        <w:t>منطوق امر مرکبی باشد</w:t>
      </w:r>
      <w:r w:rsidR="0091435D"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نقیضش متعدد </w:t>
      </w:r>
      <w:r w:rsidR="00F7542A" w:rsidRPr="006B734F">
        <w:rPr>
          <w:rFonts w:ascii="IRBadr" w:hAnsi="IRBadr" w:cs="IRBadr"/>
          <w:rtl/>
        </w:rPr>
        <w:t>می‌شود</w:t>
      </w:r>
      <w:r w:rsidR="0091435D" w:rsidRPr="006B734F">
        <w:rPr>
          <w:rFonts w:ascii="IRBadr" w:hAnsi="IRBadr" w:cs="IRBadr"/>
          <w:rtl/>
        </w:rPr>
        <w:t>. انتفاء کل یا بعض اجزا. اگر</w:t>
      </w:r>
      <w:r w:rsidR="00080B92" w:rsidRPr="006B734F">
        <w:rPr>
          <w:rFonts w:ascii="IRBadr" w:hAnsi="IRBadr" w:cs="IRBadr"/>
          <w:rtl/>
        </w:rPr>
        <w:t xml:space="preserve"> منطوق احد مردد باشد</w:t>
      </w:r>
      <w:r w:rsidR="0091435D"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نقیضش </w:t>
      </w:r>
      <w:r w:rsidR="005F6B95" w:rsidRPr="006B734F">
        <w:rPr>
          <w:rFonts w:ascii="IRBadr" w:hAnsi="IRBadr" w:cs="IRBadr"/>
          <w:rtl/>
        </w:rPr>
        <w:t>یک‌چیز</w:t>
      </w:r>
      <w:r w:rsidR="00080B92" w:rsidRPr="006B734F">
        <w:rPr>
          <w:rFonts w:ascii="IRBadr" w:hAnsi="IRBadr" w:cs="IRBadr"/>
          <w:rtl/>
        </w:rPr>
        <w:t xml:space="preserve"> بیشتر نیست</w:t>
      </w:r>
      <w:r w:rsidR="0091435D"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آنچه</w:t>
      </w:r>
      <w:r w:rsidR="00080B92" w:rsidRPr="006B734F">
        <w:rPr>
          <w:rFonts w:ascii="IRBadr" w:hAnsi="IRBadr" w:cs="IRBadr"/>
          <w:rtl/>
        </w:rPr>
        <w:t xml:space="preserve"> کل منتفی باشد.</w:t>
      </w:r>
    </w:p>
    <w:p w:rsidR="00F7542A" w:rsidRPr="006B734F" w:rsidRDefault="00F7542A" w:rsidP="00F7542A">
      <w:pPr>
        <w:pStyle w:val="Heading3"/>
        <w:rPr>
          <w:rFonts w:ascii="IRBadr" w:hAnsi="IRBadr" w:cs="IRBadr"/>
          <w:rtl/>
        </w:rPr>
      </w:pPr>
      <w:bookmarkStart w:id="12" w:name="_Toc429951809"/>
      <w:r w:rsidRPr="006B734F">
        <w:rPr>
          <w:rFonts w:ascii="IRBadr" w:hAnsi="IRBadr" w:cs="IRBadr"/>
          <w:rtl/>
        </w:rPr>
        <w:t>تعدد قیود در شرط</w:t>
      </w:r>
      <w:bookmarkEnd w:id="12"/>
    </w:p>
    <w:p w:rsidR="00857D67" w:rsidRPr="006B734F" w:rsidRDefault="0091435D" w:rsidP="00857D67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نکته دیگر این است که ترکیب</w:t>
      </w:r>
      <w:r w:rsidR="00080B92" w:rsidRPr="006B734F">
        <w:rPr>
          <w:rFonts w:ascii="IRBadr" w:hAnsi="IRBadr" w:cs="IRBadr"/>
          <w:rtl/>
        </w:rPr>
        <w:t xml:space="preserve"> گاهی به این شکل است که اموری که در عالم خارج از هم جدا هستند</w:t>
      </w:r>
      <w:r w:rsidR="00857D67" w:rsidRPr="006B734F">
        <w:rPr>
          <w:rFonts w:ascii="IRBadr" w:hAnsi="IRBadr" w:cs="IRBadr"/>
          <w:rtl/>
        </w:rPr>
        <w:t xml:space="preserve"> را</w:t>
      </w:r>
      <w:r w:rsidR="00080B92"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باهم</w:t>
      </w:r>
      <w:r w:rsidR="00080B92" w:rsidRPr="006B734F">
        <w:rPr>
          <w:rFonts w:ascii="IRBadr" w:hAnsi="IRBadr" w:cs="IRBadr"/>
          <w:rtl/>
        </w:rPr>
        <w:t xml:space="preserve"> گرفته</w:t>
      </w:r>
      <w:r w:rsidRPr="006B734F">
        <w:rPr>
          <w:rFonts w:ascii="IRBadr" w:hAnsi="IRBadr" w:cs="IRBadr"/>
          <w:rtl/>
        </w:rPr>
        <w:t xml:space="preserve"> و</w:t>
      </w:r>
      <w:r w:rsidR="00080B92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می‌گوید</w:t>
      </w:r>
      <w:r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اگر پنج فرزندت یا برادرت همه آمدند</w:t>
      </w:r>
      <w:r w:rsidRPr="006B734F">
        <w:rPr>
          <w:rFonts w:ascii="IRBadr" w:hAnsi="IRBadr" w:cs="IRBadr"/>
          <w:rtl/>
        </w:rPr>
        <w:t>،</w:t>
      </w:r>
      <w:r w:rsidR="00080B92" w:rsidRPr="006B734F">
        <w:rPr>
          <w:rFonts w:ascii="IRBadr" w:hAnsi="IRBadr" w:cs="IRBadr"/>
          <w:rtl/>
        </w:rPr>
        <w:t xml:space="preserve"> این کار را بکن. گاهی این حالت ترکیبی در چند چیز جدا نیست</w:t>
      </w:r>
      <w:r w:rsidRPr="006B734F">
        <w:rPr>
          <w:rFonts w:ascii="IRBadr" w:hAnsi="IRBadr" w:cs="IRBadr"/>
          <w:rtl/>
        </w:rPr>
        <w:t xml:space="preserve"> بلکه</w:t>
      </w:r>
      <w:r w:rsidR="00080B92" w:rsidRPr="006B734F">
        <w:rPr>
          <w:rFonts w:ascii="IRBadr" w:hAnsi="IRBadr" w:cs="IRBadr"/>
          <w:rtl/>
        </w:rPr>
        <w:t xml:space="preserve"> در </w:t>
      </w:r>
      <w:r w:rsidR="005F6B95" w:rsidRPr="006B734F">
        <w:rPr>
          <w:rFonts w:ascii="IRBadr" w:hAnsi="IRBadr" w:cs="IRBadr"/>
          <w:rtl/>
        </w:rPr>
        <w:t>یکجا</w:t>
      </w:r>
      <w:r w:rsidR="00080B92" w:rsidRPr="006B734F">
        <w:rPr>
          <w:rFonts w:ascii="IRBadr" w:hAnsi="IRBadr" w:cs="IRBadr"/>
          <w:rtl/>
        </w:rPr>
        <w:t xml:space="preserve"> است ولی قیود متعدد دارد</w:t>
      </w:r>
      <w:r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مثلاً</w:t>
      </w:r>
      <w:r w:rsidR="00080B92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می‌گوید</w:t>
      </w:r>
      <w:r w:rsidR="00857D67"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إذا جائک زید و هو م</w:t>
      </w:r>
      <w:r w:rsidR="00857D67" w:rsidRPr="006B734F">
        <w:rPr>
          <w:rFonts w:ascii="IRBadr" w:hAnsi="IRBadr" w:cs="IRBadr"/>
          <w:rtl/>
        </w:rPr>
        <w:t xml:space="preserve">سرور نهارا </w:t>
      </w:r>
      <w:r w:rsidR="005F6B95" w:rsidRPr="006B734F">
        <w:rPr>
          <w:rFonts w:ascii="IRBadr" w:hAnsi="IRBadr" w:cs="IRBadr"/>
          <w:rtl/>
        </w:rPr>
        <w:t>آن‌وقت</w:t>
      </w:r>
      <w:r w:rsidR="00857D67" w:rsidRPr="006B734F">
        <w:rPr>
          <w:rFonts w:ascii="IRBadr" w:hAnsi="IRBadr" w:cs="IRBadr"/>
          <w:rtl/>
        </w:rPr>
        <w:t xml:space="preserve"> این کار را بکن</w:t>
      </w:r>
      <w:r w:rsidR="00080B92" w:rsidRPr="006B734F">
        <w:rPr>
          <w:rFonts w:ascii="IRBadr" w:hAnsi="IRBadr" w:cs="IRBadr"/>
          <w:rtl/>
        </w:rPr>
        <w:t xml:space="preserve">. اگر آمد و خوشحال بود و روز بود </w:t>
      </w:r>
      <w:r w:rsidR="005F6B95" w:rsidRPr="006B734F">
        <w:rPr>
          <w:rFonts w:ascii="IRBadr" w:hAnsi="IRBadr" w:cs="IRBadr"/>
          <w:rtl/>
        </w:rPr>
        <w:t>آن‌وقت</w:t>
      </w:r>
      <w:r w:rsidR="00080B92" w:rsidRPr="006B734F">
        <w:rPr>
          <w:rFonts w:ascii="IRBadr" w:hAnsi="IRBadr" w:cs="IRBadr"/>
          <w:rtl/>
        </w:rPr>
        <w:t xml:space="preserve"> صدقه بده. اینجا هم عین آن حالت است که این شرط</w:t>
      </w:r>
      <w:r w:rsidR="00857D67" w:rsidRPr="006B734F">
        <w:rPr>
          <w:rFonts w:ascii="IRBadr" w:hAnsi="IRBadr" w:cs="IRBadr"/>
          <w:rtl/>
        </w:rPr>
        <w:t>، مجموعه مرکبی از امور متفاوت</w:t>
      </w:r>
      <w:r w:rsidR="00080B92" w:rsidRPr="006B734F">
        <w:rPr>
          <w:rFonts w:ascii="IRBadr" w:hAnsi="IRBadr" w:cs="IRBadr"/>
          <w:rtl/>
        </w:rPr>
        <w:t xml:space="preserve"> نیست</w:t>
      </w:r>
      <w:r w:rsidR="00857D67" w:rsidRPr="006B734F">
        <w:rPr>
          <w:rFonts w:ascii="IRBadr" w:hAnsi="IRBadr" w:cs="IRBadr"/>
          <w:rtl/>
        </w:rPr>
        <w:t xml:space="preserve"> بلکه</w:t>
      </w:r>
      <w:r w:rsidR="00080B92" w:rsidRPr="006B734F">
        <w:rPr>
          <w:rFonts w:ascii="IRBadr" w:hAnsi="IRBadr" w:cs="IRBadr"/>
          <w:rtl/>
        </w:rPr>
        <w:t xml:space="preserve"> قیود یک مطلب است</w:t>
      </w:r>
      <w:r w:rsidR="00857D67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باز اینجا تصدق جایی </w:t>
      </w:r>
      <w:r w:rsidR="00F7542A" w:rsidRPr="006B734F">
        <w:rPr>
          <w:rFonts w:ascii="IRBadr" w:hAnsi="IRBadr" w:cs="IRBadr"/>
          <w:rtl/>
        </w:rPr>
        <w:t>می‌آید</w:t>
      </w:r>
      <w:r w:rsidR="00080B92" w:rsidRPr="006B734F">
        <w:rPr>
          <w:rFonts w:ascii="IRBadr" w:hAnsi="IRBadr" w:cs="IRBadr"/>
          <w:rtl/>
        </w:rPr>
        <w:t xml:space="preserve"> که زید بیاید و خوشحال باشد و روز هم باشد</w:t>
      </w:r>
      <w:r w:rsidR="00857D67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مفهوم این است که اگر زید به این شکل نیامد و این مجموعه نبود سه حالت دارد</w:t>
      </w:r>
      <w:r w:rsidR="00857D67" w:rsidRPr="006B734F">
        <w:rPr>
          <w:rFonts w:ascii="IRBadr" w:hAnsi="IRBadr" w:cs="IRBadr"/>
          <w:rtl/>
        </w:rPr>
        <w:t>:</w:t>
      </w:r>
      <w:r w:rsidR="00080B92" w:rsidRPr="006B734F">
        <w:rPr>
          <w:rFonts w:ascii="IRBadr" w:hAnsi="IRBadr" w:cs="IRBadr"/>
          <w:rtl/>
        </w:rPr>
        <w:t xml:space="preserve"> </w:t>
      </w:r>
      <w:r w:rsidR="00857D67" w:rsidRPr="006B734F">
        <w:rPr>
          <w:rFonts w:ascii="IRBadr" w:hAnsi="IRBadr" w:cs="IRBadr"/>
          <w:rtl/>
        </w:rPr>
        <w:t>اول</w:t>
      </w:r>
      <w:r w:rsidR="00080B92" w:rsidRPr="006B734F">
        <w:rPr>
          <w:rFonts w:ascii="IRBadr" w:hAnsi="IRBadr" w:cs="IRBadr"/>
          <w:rtl/>
        </w:rPr>
        <w:t xml:space="preserve"> اینکه زید ن</w:t>
      </w:r>
      <w:r w:rsidR="00F7542A" w:rsidRPr="006B734F">
        <w:rPr>
          <w:rFonts w:ascii="IRBadr" w:hAnsi="IRBadr" w:cs="IRBadr"/>
          <w:rtl/>
        </w:rPr>
        <w:t>می‌آید</w:t>
      </w:r>
      <w:r w:rsidR="00857D67" w:rsidRPr="006B734F">
        <w:rPr>
          <w:rFonts w:ascii="IRBadr" w:hAnsi="IRBadr" w:cs="IRBadr"/>
          <w:rtl/>
        </w:rPr>
        <w:t>.</w:t>
      </w:r>
      <w:r w:rsidR="00080B92" w:rsidRPr="006B734F">
        <w:rPr>
          <w:rFonts w:ascii="IRBadr" w:hAnsi="IRBadr" w:cs="IRBadr"/>
          <w:rtl/>
        </w:rPr>
        <w:t xml:space="preserve"> دو</w:t>
      </w:r>
      <w:r w:rsidR="00857D67" w:rsidRPr="006B734F">
        <w:rPr>
          <w:rFonts w:ascii="IRBadr" w:hAnsi="IRBadr" w:cs="IRBadr"/>
          <w:rtl/>
        </w:rPr>
        <w:t>م</w:t>
      </w:r>
      <w:r w:rsidR="00080B92" w:rsidRPr="006B734F">
        <w:rPr>
          <w:rFonts w:ascii="IRBadr" w:hAnsi="IRBadr" w:cs="IRBadr"/>
          <w:rtl/>
        </w:rPr>
        <w:t xml:space="preserve"> اینکه غمگین </w:t>
      </w:r>
      <w:r w:rsidR="00F7542A" w:rsidRPr="006B734F">
        <w:rPr>
          <w:rFonts w:ascii="IRBadr" w:hAnsi="IRBadr" w:cs="IRBadr"/>
          <w:rtl/>
        </w:rPr>
        <w:t>می‌آید</w:t>
      </w:r>
      <w:r w:rsidR="00857D67" w:rsidRPr="006B734F">
        <w:rPr>
          <w:rFonts w:ascii="IRBadr" w:hAnsi="IRBadr" w:cs="IRBadr"/>
          <w:rtl/>
        </w:rPr>
        <w:t xml:space="preserve"> و</w:t>
      </w:r>
      <w:r w:rsidR="00080B92" w:rsidRPr="006B734F">
        <w:rPr>
          <w:rFonts w:ascii="IRBadr" w:hAnsi="IRBadr" w:cs="IRBadr"/>
          <w:rtl/>
        </w:rPr>
        <w:t xml:space="preserve"> سوم اینکه خوشحال </w:t>
      </w:r>
      <w:r w:rsidR="00F7542A" w:rsidRPr="006B734F">
        <w:rPr>
          <w:rFonts w:ascii="IRBadr" w:hAnsi="IRBadr" w:cs="IRBadr"/>
          <w:rtl/>
        </w:rPr>
        <w:t>می‌آید</w:t>
      </w:r>
      <w:r w:rsidR="00080B92" w:rsidRPr="006B734F">
        <w:rPr>
          <w:rFonts w:ascii="IRBadr" w:hAnsi="IRBadr" w:cs="IRBadr"/>
          <w:rtl/>
        </w:rPr>
        <w:t xml:space="preserve"> ولی شب </w:t>
      </w:r>
      <w:r w:rsidR="00F7542A" w:rsidRPr="006B734F">
        <w:rPr>
          <w:rFonts w:ascii="IRBadr" w:hAnsi="IRBadr" w:cs="IRBadr"/>
          <w:rtl/>
        </w:rPr>
        <w:t>می‌آید</w:t>
      </w:r>
      <w:r w:rsidR="00857D67" w:rsidRPr="006B734F">
        <w:rPr>
          <w:rFonts w:ascii="IRBadr" w:hAnsi="IRBadr" w:cs="IRBadr"/>
          <w:rtl/>
        </w:rPr>
        <w:t>.</w:t>
      </w:r>
    </w:p>
    <w:p w:rsidR="00857D67" w:rsidRPr="006B734F" w:rsidRDefault="00080B92" w:rsidP="00857D67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بنابراین ترکیبی که </w:t>
      </w:r>
      <w:r w:rsidR="00F7542A" w:rsidRPr="006B734F">
        <w:rPr>
          <w:rFonts w:ascii="IRBadr" w:hAnsi="IRBadr" w:cs="IRBadr"/>
          <w:rtl/>
        </w:rPr>
        <w:t>می‌گوییم</w:t>
      </w:r>
      <w:r w:rsidRPr="006B734F">
        <w:rPr>
          <w:rFonts w:ascii="IRBadr" w:hAnsi="IRBadr" w:cs="IRBadr"/>
          <w:rtl/>
        </w:rPr>
        <w:t xml:space="preserve"> گاهی ترکیب امور متعدد و متباین است که </w:t>
      </w:r>
      <w:r w:rsidR="005F6B95" w:rsidRPr="006B734F">
        <w:rPr>
          <w:rFonts w:ascii="IRBadr" w:hAnsi="IRBadr" w:cs="IRBadr"/>
          <w:rtl/>
        </w:rPr>
        <w:t>باهم</w:t>
      </w:r>
      <w:r w:rsidRPr="006B734F">
        <w:rPr>
          <w:rFonts w:ascii="IRBadr" w:hAnsi="IRBadr" w:cs="IRBadr"/>
          <w:rtl/>
        </w:rPr>
        <w:t xml:space="preserve"> جمع شده </w:t>
      </w:r>
      <w:r w:rsidR="00857D67" w:rsidRPr="006B734F">
        <w:rPr>
          <w:rFonts w:ascii="IRBadr" w:hAnsi="IRBadr" w:cs="IRBadr"/>
          <w:rtl/>
        </w:rPr>
        <w:t xml:space="preserve">و </w:t>
      </w:r>
      <w:r w:rsidRPr="006B734F">
        <w:rPr>
          <w:rFonts w:ascii="IRBadr" w:hAnsi="IRBadr" w:cs="IRBadr"/>
          <w:rtl/>
        </w:rPr>
        <w:t>گاهی ترکیب امری با قیود مختلف</w:t>
      </w:r>
      <w:r w:rsidR="00857D67" w:rsidRPr="006B734F">
        <w:rPr>
          <w:rFonts w:ascii="IRBadr" w:hAnsi="IRBadr" w:cs="IRBadr"/>
          <w:rtl/>
        </w:rPr>
        <w:t xml:space="preserve"> است.</w:t>
      </w:r>
      <w:r w:rsidRPr="006B734F">
        <w:rPr>
          <w:rFonts w:ascii="IRBadr" w:hAnsi="IRBadr" w:cs="IRBadr"/>
          <w:rtl/>
        </w:rPr>
        <w:t xml:space="preserve">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مثال‌های</w:t>
      </w:r>
      <w:r w:rsidRPr="006B734F">
        <w:rPr>
          <w:rFonts w:ascii="IRBadr" w:hAnsi="IRBadr" w:cs="IRBadr"/>
          <w:rtl/>
        </w:rPr>
        <w:t xml:space="preserve"> متفاوتش است</w:t>
      </w:r>
      <w:r w:rsidR="00857D67" w:rsidRPr="006B734F">
        <w:rPr>
          <w:rFonts w:ascii="IRBadr" w:hAnsi="IRBadr" w:cs="IRBadr"/>
          <w:rtl/>
        </w:rPr>
        <w:t xml:space="preserve"> و</w:t>
      </w:r>
      <w:r w:rsidRPr="006B734F">
        <w:rPr>
          <w:rFonts w:ascii="IRBadr" w:hAnsi="IRBadr" w:cs="IRBadr"/>
          <w:rtl/>
        </w:rPr>
        <w:t xml:space="preserve"> روح قصه </w:t>
      </w:r>
      <w:r w:rsidR="00857D67" w:rsidRPr="006B734F">
        <w:rPr>
          <w:rFonts w:ascii="IRBadr" w:hAnsi="IRBadr" w:cs="IRBadr"/>
          <w:rtl/>
        </w:rPr>
        <w:t>ف</w:t>
      </w:r>
      <w:r w:rsidRPr="006B734F">
        <w:rPr>
          <w:rFonts w:ascii="IRBadr" w:hAnsi="IRBadr" w:cs="IRBadr"/>
          <w:rtl/>
        </w:rPr>
        <w:t>رقی ن</w:t>
      </w:r>
      <w:r w:rsidR="00F7542A" w:rsidRPr="006B734F">
        <w:rPr>
          <w:rFonts w:ascii="IRBadr" w:hAnsi="IRBadr" w:cs="IRBadr"/>
          <w:rtl/>
        </w:rPr>
        <w:t>می‌کند</w:t>
      </w:r>
      <w:r w:rsidR="00857D67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در روایات خیلی </w:t>
      </w:r>
      <w:r w:rsidR="00857D67" w:rsidRPr="006B734F">
        <w:rPr>
          <w:rFonts w:ascii="IRBadr" w:hAnsi="IRBadr" w:cs="IRBadr"/>
          <w:rtl/>
        </w:rPr>
        <w:t xml:space="preserve">با این نکته اخیر </w:t>
      </w:r>
      <w:r w:rsidRPr="006B734F">
        <w:rPr>
          <w:rFonts w:ascii="IRBadr" w:hAnsi="IRBadr" w:cs="IRBadr"/>
          <w:rtl/>
        </w:rPr>
        <w:lastRenderedPageBreak/>
        <w:t xml:space="preserve">مواجه هستیم. خیلی جاها شرط ما اینطور نیست که جاء زید یا </w:t>
      </w:r>
      <w:r w:rsidR="00857D67" w:rsidRPr="006B734F">
        <w:rPr>
          <w:rFonts w:ascii="IRBadr" w:hAnsi="IRBadr" w:cs="IRBadr"/>
          <w:rtl/>
        </w:rPr>
        <w:t>عمرو</w:t>
      </w:r>
      <w:r w:rsidRPr="006B734F">
        <w:rPr>
          <w:rFonts w:ascii="IRBadr" w:hAnsi="IRBadr" w:cs="IRBadr"/>
          <w:rtl/>
        </w:rPr>
        <w:t xml:space="preserve"> باشد بلکه یک موضوع با چند قید است. در </w:t>
      </w:r>
      <w:r w:rsidR="005F6B95" w:rsidRPr="006B734F">
        <w:rPr>
          <w:rFonts w:ascii="IRBadr" w:hAnsi="IRBadr" w:cs="IRBadr"/>
          <w:rtl/>
        </w:rPr>
        <w:t>قرآن هم</w:t>
      </w:r>
      <w:r w:rsidRPr="006B734F">
        <w:rPr>
          <w:rFonts w:ascii="IRBadr" w:hAnsi="IRBadr" w:cs="IRBadr"/>
          <w:rtl/>
        </w:rPr>
        <w:t xml:space="preserve"> داریم. ا</w:t>
      </w:r>
      <w:r w:rsidR="00857D67" w:rsidRPr="006B734F">
        <w:rPr>
          <w:rFonts w:ascii="IRBadr" w:hAnsi="IRBadr" w:cs="IRBadr"/>
          <w:rtl/>
        </w:rPr>
        <w:t>ین بحث مقدماتی و قاعده قصه بود.</w:t>
      </w:r>
    </w:p>
    <w:p w:rsidR="00F7542A" w:rsidRPr="006B734F" w:rsidRDefault="00F7542A" w:rsidP="00F7542A">
      <w:pPr>
        <w:pStyle w:val="Heading3"/>
        <w:rPr>
          <w:rFonts w:ascii="IRBadr" w:hAnsi="IRBadr" w:cs="IRBadr"/>
          <w:rtl/>
        </w:rPr>
      </w:pPr>
      <w:bookmarkStart w:id="13" w:name="_Toc429951810"/>
      <w:r w:rsidRPr="006B734F">
        <w:rPr>
          <w:rFonts w:ascii="IRBadr" w:hAnsi="IRBadr" w:cs="IRBadr"/>
          <w:rtl/>
        </w:rPr>
        <w:t>ظهور روایت در جمع</w:t>
      </w:r>
      <w:bookmarkEnd w:id="13"/>
    </w:p>
    <w:p w:rsidR="00537433" w:rsidRPr="006B734F" w:rsidRDefault="00080B92" w:rsidP="00537433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در اینجا یک </w:t>
      </w:r>
      <w:r w:rsidR="00F7542A" w:rsidRPr="006B734F">
        <w:rPr>
          <w:rFonts w:ascii="IRBadr" w:hAnsi="IRBadr" w:cs="IRBadr"/>
          <w:rtl/>
        </w:rPr>
        <w:t>نکته‌ای</w:t>
      </w:r>
      <w:r w:rsidRPr="006B734F">
        <w:rPr>
          <w:rFonts w:ascii="IRBadr" w:hAnsi="IRBadr" w:cs="IRBadr"/>
          <w:rtl/>
        </w:rPr>
        <w:t xml:space="preserve"> که وجود دارد این است که ظاهر </w:t>
      </w:r>
      <w:r w:rsidR="00857D67" w:rsidRPr="006B734F">
        <w:rPr>
          <w:rFonts w:ascii="IRBadr" w:hAnsi="IRBadr" w:cs="IRBadr"/>
          <w:rtl/>
        </w:rPr>
        <w:t xml:space="preserve">این حدیث </w:t>
      </w:r>
      <w:r w:rsidR="005F6B95" w:rsidRPr="006B734F">
        <w:rPr>
          <w:rFonts w:ascii="IRBadr" w:hAnsi="IRBadr" w:cs="IRBadr"/>
          <w:rtl/>
        </w:rPr>
        <w:t>آن‌طور</w:t>
      </w:r>
      <w:r w:rsidR="00857D67" w:rsidRPr="006B734F">
        <w:rPr>
          <w:rFonts w:ascii="IRBadr" w:hAnsi="IRBadr" w:cs="IRBadr"/>
          <w:rtl/>
        </w:rPr>
        <w:t xml:space="preserve"> که متفاهم از آن ا</w:t>
      </w:r>
      <w:r w:rsidRPr="006B734F">
        <w:rPr>
          <w:rFonts w:ascii="IRBadr" w:hAnsi="IRBadr" w:cs="IRBadr"/>
          <w:rtl/>
        </w:rPr>
        <w:t>ست</w:t>
      </w:r>
      <w:r w:rsidR="00857D67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حالت جمع از </w:t>
      </w:r>
      <w:r w:rsidR="005F6B95" w:rsidRPr="006B734F">
        <w:rPr>
          <w:rFonts w:ascii="IRBadr" w:hAnsi="IRBadr" w:cs="IRBadr"/>
          <w:rtl/>
        </w:rPr>
        <w:t>آن‌هاست</w:t>
      </w:r>
      <w:r w:rsidR="00857D67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می‌خواهد</w:t>
      </w:r>
      <w:r w:rsidRPr="006B734F">
        <w:rPr>
          <w:rFonts w:ascii="IRBadr" w:hAnsi="IRBadr" w:cs="IRBadr"/>
          <w:rtl/>
        </w:rPr>
        <w:t xml:space="preserve"> بگوید</w:t>
      </w:r>
      <w:r w:rsidR="00857D67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کسی که در معامله با مردم ستم ن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 و در سخن هم دروغ ن</w:t>
      </w:r>
      <w:r w:rsidR="00F7542A" w:rsidRPr="006B734F">
        <w:rPr>
          <w:rFonts w:ascii="IRBadr" w:hAnsi="IRBadr" w:cs="IRBadr"/>
          <w:rtl/>
        </w:rPr>
        <w:t>می‌گوید</w:t>
      </w:r>
      <w:r w:rsidRPr="006B734F">
        <w:rPr>
          <w:rFonts w:ascii="IRBadr" w:hAnsi="IRBadr" w:cs="IRBadr"/>
          <w:rtl/>
        </w:rPr>
        <w:t xml:space="preserve"> و در عملش هم خلف وعده ن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 غیبتش حرام است</w:t>
      </w:r>
      <w:r w:rsidR="00857D67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ظاهر روایت این است که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که </w:t>
      </w:r>
      <w:r w:rsidR="005F6B95" w:rsidRPr="006B734F">
        <w:rPr>
          <w:rFonts w:ascii="IRBadr" w:hAnsi="IRBadr" w:cs="IRBadr"/>
          <w:rtl/>
        </w:rPr>
        <w:t>باهم</w:t>
      </w:r>
      <w:r w:rsidRPr="006B734F">
        <w:rPr>
          <w:rFonts w:ascii="IRBadr" w:hAnsi="IRBadr" w:cs="IRBadr"/>
          <w:rtl/>
        </w:rPr>
        <w:t xml:space="preserve"> بود این فرد حرمتی دارد</w:t>
      </w:r>
      <w:r w:rsidR="00857D67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کسی روی این </w:t>
      </w:r>
      <w:r w:rsidR="005F6B95" w:rsidRPr="006B734F">
        <w:rPr>
          <w:rFonts w:ascii="IRBadr" w:hAnsi="IRBadr" w:cs="IRBadr"/>
          <w:rtl/>
        </w:rPr>
        <w:t>خدشه‌ای</w:t>
      </w:r>
      <w:r w:rsidRPr="006B734F">
        <w:rPr>
          <w:rFonts w:ascii="IRBadr" w:hAnsi="IRBadr" w:cs="IRBadr"/>
          <w:rtl/>
        </w:rPr>
        <w:t xml:space="preserve"> نکرده است چون خیلی بعید است که بگوییم</w:t>
      </w:r>
      <w:r w:rsidR="00857D67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</w:t>
      </w:r>
      <w:r w:rsidR="00857D67" w:rsidRPr="006B734F">
        <w:rPr>
          <w:rFonts w:ascii="IRBadr" w:hAnsi="IRBadr" w:cs="IRBadr"/>
          <w:rtl/>
        </w:rPr>
        <w:t xml:space="preserve">اگر </w:t>
      </w:r>
      <w:r w:rsidRPr="006B734F">
        <w:rPr>
          <w:rFonts w:ascii="IRBadr" w:hAnsi="IRBadr" w:cs="IRBadr"/>
          <w:rtl/>
        </w:rPr>
        <w:t xml:space="preserve">یکی از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باشد کافی است </w:t>
      </w:r>
      <w:r w:rsidR="00857D67" w:rsidRPr="006B734F">
        <w:rPr>
          <w:rFonts w:ascii="IRBadr" w:hAnsi="IRBadr" w:cs="IRBadr"/>
          <w:rtl/>
        </w:rPr>
        <w:t xml:space="preserve">و حالت أو و </w:t>
      </w:r>
      <w:r w:rsidR="00F7542A" w:rsidRPr="006B734F">
        <w:rPr>
          <w:rFonts w:ascii="IRBadr" w:hAnsi="IRBadr" w:cs="IRBadr"/>
          <w:rtl/>
        </w:rPr>
        <w:t>جداجدا</w:t>
      </w:r>
      <w:r w:rsidRPr="006B734F">
        <w:rPr>
          <w:rFonts w:ascii="IRBadr" w:hAnsi="IRBadr" w:cs="IRBadr"/>
          <w:rtl/>
        </w:rPr>
        <w:t xml:space="preserve"> مقصود نیست</w:t>
      </w:r>
      <w:r w:rsidR="00857D67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ظاهراً</w:t>
      </w:r>
      <w:r w:rsidRPr="006B734F">
        <w:rPr>
          <w:rFonts w:ascii="IRBadr" w:hAnsi="IRBadr" w:cs="IRBadr"/>
          <w:rtl/>
        </w:rPr>
        <w:t xml:space="preserve"> مقصود </w:t>
      </w:r>
      <w:r w:rsidR="005F6B95" w:rsidRPr="006B734F">
        <w:rPr>
          <w:rFonts w:ascii="IRBadr" w:hAnsi="IRBadr" w:cs="IRBadr"/>
          <w:rtl/>
        </w:rPr>
        <w:t>جمع</w:t>
      </w:r>
      <w:r w:rsidRPr="006B734F">
        <w:rPr>
          <w:rFonts w:ascii="IRBadr" w:hAnsi="IRBadr" w:cs="IRBadr"/>
          <w:rtl/>
        </w:rPr>
        <w:t xml:space="preserve">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در منطوق است</w:t>
      </w:r>
      <w:r w:rsidR="00857D67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اگر جمع شد</w:t>
      </w:r>
      <w:r w:rsidR="00857D67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مفهومش این است که اگر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باهم</w:t>
      </w:r>
      <w:r w:rsidRPr="006B734F">
        <w:rPr>
          <w:rFonts w:ascii="IRBadr" w:hAnsi="IRBadr" w:cs="IRBadr"/>
          <w:rtl/>
        </w:rPr>
        <w:t xml:space="preserve"> نبود</w:t>
      </w:r>
      <w:r w:rsidR="00857D67" w:rsidRPr="006B734F">
        <w:rPr>
          <w:rFonts w:ascii="IRBadr" w:hAnsi="IRBadr" w:cs="IRBadr"/>
          <w:rtl/>
        </w:rPr>
        <w:t>، غیبتش جایز است.</w:t>
      </w:r>
    </w:p>
    <w:p w:rsidR="00D1179D" w:rsidRPr="006B734F" w:rsidRDefault="00080B92" w:rsidP="00D1179D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مفهوم این است که کسی که همه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را مرتکب </w:t>
      </w:r>
      <w:r w:rsidR="00F7542A" w:rsidRPr="006B734F">
        <w:rPr>
          <w:rFonts w:ascii="IRBadr" w:hAnsi="IRBadr" w:cs="IRBadr"/>
          <w:rtl/>
        </w:rPr>
        <w:t>می‌شود</w:t>
      </w:r>
      <w:r w:rsidR="00D1179D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آدم لاابالی متجاهر است </w:t>
      </w:r>
      <w:r w:rsidR="00F7542A" w:rsidRPr="006B734F">
        <w:rPr>
          <w:rFonts w:ascii="IRBadr" w:hAnsi="IRBadr" w:cs="IRBadr"/>
          <w:rtl/>
        </w:rPr>
        <w:t>درحالی‌که</w:t>
      </w:r>
      <w:r w:rsidRPr="006B734F">
        <w:rPr>
          <w:rFonts w:ascii="IRBadr" w:hAnsi="IRBadr" w:cs="IRBadr"/>
          <w:rtl/>
        </w:rPr>
        <w:t xml:space="preserve"> مفهوم</w:t>
      </w:r>
      <w:r w:rsidR="005F6B95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rtl/>
        </w:rPr>
        <w:t xml:space="preserve">اینجا نیست که همه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را مرتکب </w:t>
      </w:r>
      <w:r w:rsidR="00F7542A" w:rsidRPr="006B734F">
        <w:rPr>
          <w:rFonts w:ascii="IRBadr" w:hAnsi="IRBadr" w:cs="IRBadr"/>
          <w:rtl/>
        </w:rPr>
        <w:t>می‌شود</w:t>
      </w:r>
      <w:r w:rsidR="00D1179D" w:rsidRPr="006B734F">
        <w:rPr>
          <w:rFonts w:ascii="IRBadr" w:hAnsi="IRBadr" w:cs="IRBadr"/>
          <w:rtl/>
        </w:rPr>
        <w:t xml:space="preserve"> بلکه</w:t>
      </w:r>
      <w:r w:rsidRPr="006B734F">
        <w:rPr>
          <w:rFonts w:ascii="IRBadr" w:hAnsi="IRBadr" w:cs="IRBadr"/>
          <w:rtl/>
        </w:rPr>
        <w:t xml:space="preserve"> مفهوم این است که این مجموعه نیست که نفی نفی </w:t>
      </w:r>
      <w:r w:rsidR="00F7542A" w:rsidRPr="006B734F">
        <w:rPr>
          <w:rFonts w:ascii="IRBadr" w:hAnsi="IRBadr" w:cs="IRBadr"/>
          <w:rtl/>
        </w:rPr>
        <w:t>می‌شود</w:t>
      </w:r>
      <w:r w:rsidR="005F6B95" w:rsidRPr="006B734F">
        <w:rPr>
          <w:rFonts w:ascii="IRBadr" w:hAnsi="IRBadr" w:cs="IRBadr"/>
          <w:rtl/>
        </w:rPr>
        <w:t xml:space="preserve">؛ </w:t>
      </w:r>
      <w:r w:rsidRPr="006B734F">
        <w:rPr>
          <w:rFonts w:ascii="IRBadr" w:hAnsi="IRBadr" w:cs="IRBadr"/>
          <w:rtl/>
        </w:rPr>
        <w:t xml:space="preserve">یعنی اینکه </w:t>
      </w:r>
      <w:r w:rsidR="00D1179D" w:rsidRPr="006B734F">
        <w:rPr>
          <w:rFonts w:ascii="IRBadr" w:hAnsi="IRBadr" w:cs="IRBadr"/>
          <w:rtl/>
        </w:rPr>
        <w:t xml:space="preserve">یا </w:t>
      </w:r>
      <w:r w:rsidRPr="006B734F">
        <w:rPr>
          <w:rFonts w:ascii="IRBadr" w:hAnsi="IRBadr" w:cs="IRBadr"/>
          <w:rtl/>
        </w:rPr>
        <w:t xml:space="preserve">همه را </w:t>
      </w:r>
      <w:r w:rsidR="00D1179D" w:rsidRPr="006B734F">
        <w:rPr>
          <w:rFonts w:ascii="IRBadr" w:hAnsi="IRBadr" w:cs="IRBadr"/>
          <w:rtl/>
        </w:rPr>
        <w:t xml:space="preserve">و یا بعضی را </w:t>
      </w:r>
      <w:r w:rsidRPr="006B734F">
        <w:rPr>
          <w:rFonts w:ascii="IRBadr" w:hAnsi="IRBadr" w:cs="IRBadr"/>
          <w:rtl/>
        </w:rPr>
        <w:t xml:space="preserve">مرتکب </w:t>
      </w:r>
      <w:r w:rsidR="00F7542A" w:rsidRPr="006B734F">
        <w:rPr>
          <w:rFonts w:ascii="IRBadr" w:hAnsi="IRBadr" w:cs="IRBadr"/>
          <w:rtl/>
        </w:rPr>
        <w:t>می‌شود</w:t>
      </w:r>
      <w:r w:rsidR="00D1179D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</w:t>
      </w:r>
      <w:r w:rsidR="00D1179D" w:rsidRPr="006B734F">
        <w:rPr>
          <w:rFonts w:ascii="IRBadr" w:hAnsi="IRBadr" w:cs="IRBadr"/>
          <w:rtl/>
        </w:rPr>
        <w:t>مفهوم اعم از متجاهر است و</w:t>
      </w:r>
      <w:r w:rsidRPr="006B734F">
        <w:rPr>
          <w:rFonts w:ascii="IRBadr" w:hAnsi="IRBadr" w:cs="IRBadr"/>
          <w:rtl/>
        </w:rPr>
        <w:t xml:space="preserve"> خصوص متجاهر را ن</w:t>
      </w:r>
      <w:r w:rsidR="005F6B95" w:rsidRPr="006B734F">
        <w:rPr>
          <w:rFonts w:ascii="IRBadr" w:hAnsi="IRBadr" w:cs="IRBadr"/>
          <w:rtl/>
        </w:rPr>
        <w:t>می‌گیرد</w:t>
      </w:r>
      <w:r w:rsidR="00D1179D" w:rsidRPr="006B734F">
        <w:rPr>
          <w:rFonts w:ascii="IRBadr" w:hAnsi="IRBadr" w:cs="IRBadr"/>
          <w:rtl/>
        </w:rPr>
        <w:t>. در منطوق جمع است. منطوق</w:t>
      </w:r>
      <w:r w:rsidRPr="006B734F">
        <w:rPr>
          <w:rFonts w:ascii="IRBadr" w:hAnsi="IRBadr" w:cs="IRBadr"/>
          <w:rtl/>
        </w:rPr>
        <w:t xml:space="preserve"> این است که اگر ظلم نکند </w:t>
      </w:r>
      <w:r w:rsidR="00D1179D" w:rsidRPr="006B734F">
        <w:rPr>
          <w:rFonts w:ascii="IRBadr" w:hAnsi="IRBadr" w:cs="IRBadr"/>
          <w:rtl/>
        </w:rPr>
        <w:t xml:space="preserve">و </w:t>
      </w:r>
      <w:r w:rsidRPr="006B734F">
        <w:rPr>
          <w:rFonts w:ascii="IRBadr" w:hAnsi="IRBadr" w:cs="IRBadr"/>
          <w:rtl/>
        </w:rPr>
        <w:t>دروغ نگوید</w:t>
      </w:r>
      <w:r w:rsidR="00D1179D" w:rsidRPr="006B734F">
        <w:rPr>
          <w:rFonts w:ascii="IRBadr" w:hAnsi="IRBadr" w:cs="IRBadr"/>
          <w:rtl/>
        </w:rPr>
        <w:t xml:space="preserve"> و خلف وعده نکند، </w:t>
      </w:r>
      <w:r w:rsidRPr="006B734F">
        <w:rPr>
          <w:rFonts w:ascii="IRBadr" w:hAnsi="IRBadr" w:cs="IRBadr"/>
          <w:rtl/>
        </w:rPr>
        <w:t>غیبتش حرام است</w:t>
      </w:r>
      <w:r w:rsidR="00D1179D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مفهومش این است که اگر این مجموعه نبود غیبتش جایز است</w:t>
      </w:r>
      <w:r w:rsidR="00D1179D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آن‌وقت</w:t>
      </w:r>
      <w:r w:rsidRPr="006B734F">
        <w:rPr>
          <w:rFonts w:ascii="IRBadr" w:hAnsi="IRBadr" w:cs="IRBadr"/>
          <w:rtl/>
        </w:rPr>
        <w:t xml:space="preserve"> این مجموعه نبودن</w:t>
      </w:r>
      <w:r w:rsidR="00D1179D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</w:t>
      </w:r>
      <w:r w:rsidR="00D1179D" w:rsidRPr="006B734F">
        <w:rPr>
          <w:rFonts w:ascii="IRBadr" w:hAnsi="IRBadr" w:cs="IRBadr"/>
          <w:rtl/>
        </w:rPr>
        <w:t xml:space="preserve">یک مصداقش این است </w:t>
      </w:r>
      <w:r w:rsidRPr="006B734F">
        <w:rPr>
          <w:rFonts w:ascii="IRBadr" w:hAnsi="IRBadr" w:cs="IRBadr"/>
          <w:rtl/>
        </w:rPr>
        <w:t xml:space="preserve">که همه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را مرتکب 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 xml:space="preserve"> و آدم متجاهر به فسق است</w:t>
      </w:r>
      <w:r w:rsidR="00D1179D" w:rsidRPr="006B734F">
        <w:rPr>
          <w:rFonts w:ascii="IRBadr" w:hAnsi="IRBadr" w:cs="IRBadr"/>
          <w:rtl/>
        </w:rPr>
        <w:t xml:space="preserve">. </w:t>
      </w:r>
      <w:r w:rsidR="005F6B95" w:rsidRPr="006B734F">
        <w:rPr>
          <w:rFonts w:ascii="IRBadr" w:hAnsi="IRBadr" w:cs="IRBadr"/>
          <w:rtl/>
        </w:rPr>
        <w:t>مصداق‌های</w:t>
      </w:r>
      <w:r w:rsidRPr="006B734F">
        <w:rPr>
          <w:rFonts w:ascii="IRBadr" w:hAnsi="IRBadr" w:cs="IRBadr"/>
          <w:rtl/>
        </w:rPr>
        <w:t xml:space="preserve"> دیگری هم دارد</w:t>
      </w:r>
      <w:r w:rsidR="00D1179D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مفهومش ایجاب کلی نیست که فقط متجاهر به فسق را بگیرد بلکه مفهوم عامی دارد </w:t>
      </w:r>
      <w:r w:rsidR="005F6B95" w:rsidRPr="006B734F">
        <w:rPr>
          <w:rFonts w:ascii="IRBadr" w:hAnsi="IRBadr" w:cs="IRBadr"/>
          <w:rtl/>
        </w:rPr>
        <w:t>که</w:t>
      </w:r>
      <w:r w:rsidRPr="006B734F">
        <w:rPr>
          <w:rFonts w:ascii="IRBadr" w:hAnsi="IRBadr" w:cs="IRBadr"/>
          <w:rtl/>
        </w:rPr>
        <w:t xml:space="preserve"> هم این را </w:t>
      </w:r>
      <w:r w:rsidR="005F6B95" w:rsidRPr="006B734F">
        <w:rPr>
          <w:rFonts w:ascii="IRBadr" w:hAnsi="IRBadr" w:cs="IRBadr"/>
          <w:rtl/>
        </w:rPr>
        <w:t>می‌گیرد</w:t>
      </w:r>
      <w:r w:rsidRPr="006B734F">
        <w:rPr>
          <w:rFonts w:ascii="IRBadr" w:hAnsi="IRBadr" w:cs="IRBadr"/>
          <w:rtl/>
        </w:rPr>
        <w:t xml:space="preserve"> که </w:t>
      </w:r>
      <w:r w:rsidR="005F6B95" w:rsidRPr="006B734F">
        <w:rPr>
          <w:rFonts w:ascii="IRBadr" w:hAnsi="IRBadr" w:cs="IRBadr"/>
          <w:rtl/>
        </w:rPr>
        <w:t>هیچ‌کدام</w:t>
      </w:r>
      <w:r w:rsidRPr="006B734F">
        <w:rPr>
          <w:rFonts w:ascii="IRBadr" w:hAnsi="IRBadr" w:cs="IRBadr"/>
          <w:rtl/>
        </w:rPr>
        <w:t xml:space="preserve"> از </w:t>
      </w:r>
      <w:r w:rsidR="00715533">
        <w:rPr>
          <w:rFonts w:ascii="IRBadr" w:hAnsi="IRBadr" w:cs="IRBadr"/>
          <w:rtl/>
        </w:rPr>
        <w:t>این‌ها</w:t>
      </w:r>
      <w:r w:rsidRPr="006B734F">
        <w:rPr>
          <w:rFonts w:ascii="IRBadr" w:hAnsi="IRBadr" w:cs="IRBadr"/>
          <w:rtl/>
        </w:rPr>
        <w:t xml:space="preserve"> را ندارد و هم مصادیق دیگری را </w:t>
      </w:r>
      <w:r w:rsidR="005F6B95" w:rsidRPr="006B734F">
        <w:rPr>
          <w:rFonts w:ascii="IRBadr" w:hAnsi="IRBadr" w:cs="IRBadr"/>
          <w:rtl/>
        </w:rPr>
        <w:t>می‌گیرد</w:t>
      </w:r>
      <w:r w:rsidRPr="006B734F">
        <w:rPr>
          <w:rFonts w:ascii="IRBadr" w:hAnsi="IRBadr" w:cs="IRBadr"/>
          <w:rtl/>
        </w:rPr>
        <w:t xml:space="preserve"> که فقط ظلمی </w:t>
      </w:r>
      <w:r w:rsidR="00F7542A" w:rsidRPr="006B734F">
        <w:rPr>
          <w:rFonts w:ascii="IRBadr" w:hAnsi="IRBadr" w:cs="IRBadr"/>
          <w:rtl/>
        </w:rPr>
        <w:t>می‌کند</w:t>
      </w:r>
      <w:r w:rsidRPr="006B734F">
        <w:rPr>
          <w:rFonts w:ascii="IRBadr" w:hAnsi="IRBadr" w:cs="IRBadr"/>
          <w:rtl/>
        </w:rPr>
        <w:t xml:space="preserve"> یا فقط دروغی </w:t>
      </w:r>
      <w:r w:rsidR="00F7542A" w:rsidRPr="006B734F">
        <w:rPr>
          <w:rFonts w:ascii="IRBadr" w:hAnsi="IRBadr" w:cs="IRBadr"/>
          <w:rtl/>
        </w:rPr>
        <w:t>می‌گوید</w:t>
      </w:r>
      <w:r w:rsidRPr="006B734F">
        <w:rPr>
          <w:rFonts w:ascii="IRBadr" w:hAnsi="IRBadr" w:cs="IRBadr"/>
          <w:rtl/>
        </w:rPr>
        <w:t xml:space="preserve"> ولی اینطور </w:t>
      </w:r>
      <w:r w:rsidR="00D1179D" w:rsidRPr="006B734F">
        <w:rPr>
          <w:rFonts w:ascii="IRBadr" w:hAnsi="IRBadr" w:cs="IRBadr"/>
          <w:rtl/>
        </w:rPr>
        <w:t>نیست که بر او ساری و جاری باشد.</w:t>
      </w:r>
    </w:p>
    <w:p w:rsidR="00BD3289" w:rsidRPr="006B734F" w:rsidRDefault="00080B92" w:rsidP="00BD3289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>مناقشه این است که مفهوم</w:t>
      </w:r>
      <w:r w:rsidR="00D1179D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خصوص متجاهر به فسق نیست</w:t>
      </w:r>
      <w:r w:rsidR="00D1179D" w:rsidRPr="006B734F">
        <w:rPr>
          <w:rFonts w:ascii="IRBadr" w:hAnsi="IRBadr" w:cs="IRBadr"/>
          <w:rtl/>
        </w:rPr>
        <w:t xml:space="preserve"> بلکه</w:t>
      </w:r>
      <w:r w:rsidRPr="006B734F">
        <w:rPr>
          <w:rFonts w:ascii="IRBadr" w:hAnsi="IRBadr" w:cs="IRBadr"/>
          <w:rtl/>
        </w:rPr>
        <w:t xml:space="preserve"> عام است و مفهوم که عام شد هم آن را </w:t>
      </w:r>
      <w:r w:rsidR="005F6B95" w:rsidRPr="006B734F">
        <w:rPr>
          <w:rFonts w:ascii="IRBadr" w:hAnsi="IRBadr" w:cs="IRBadr"/>
          <w:rtl/>
        </w:rPr>
        <w:t>می‌گیرد</w:t>
      </w:r>
      <w:r w:rsidR="00D1179D" w:rsidRPr="006B734F">
        <w:rPr>
          <w:rFonts w:ascii="IRBadr" w:hAnsi="IRBadr" w:cs="IRBadr"/>
          <w:rtl/>
        </w:rPr>
        <w:t xml:space="preserve"> و هم چیزهای دیگر را</w:t>
      </w:r>
      <w:r w:rsidR="00BD3289"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درحالی‌که</w:t>
      </w:r>
      <w:r w:rsidRPr="006B734F">
        <w:rPr>
          <w:rFonts w:ascii="IRBadr" w:hAnsi="IRBadr" w:cs="IRBadr"/>
          <w:rtl/>
        </w:rPr>
        <w:t xml:space="preserve"> ما ن</w:t>
      </w:r>
      <w:r w:rsidR="005F6B95" w:rsidRPr="006B734F">
        <w:rPr>
          <w:rFonts w:ascii="IRBadr" w:hAnsi="IRBadr" w:cs="IRBadr"/>
          <w:rtl/>
        </w:rPr>
        <w:t>می‌توانیم</w:t>
      </w:r>
      <w:r w:rsidRPr="006B734F">
        <w:rPr>
          <w:rFonts w:ascii="IRBadr" w:hAnsi="IRBadr" w:cs="IRBadr"/>
          <w:rtl/>
        </w:rPr>
        <w:t xml:space="preserve"> ملتزم به این شمول باشیم</w:t>
      </w:r>
      <w:r w:rsidR="00BD3289" w:rsidRPr="006B734F">
        <w:rPr>
          <w:rFonts w:ascii="IRBadr" w:hAnsi="IRBadr" w:cs="IRBadr"/>
          <w:rtl/>
        </w:rPr>
        <w:t>؛</w:t>
      </w:r>
      <w:r w:rsidRPr="006B734F">
        <w:rPr>
          <w:rFonts w:ascii="IRBadr" w:hAnsi="IRBadr" w:cs="IRBadr"/>
          <w:rtl/>
        </w:rPr>
        <w:t xml:space="preserve"> یعنی بگوییم</w:t>
      </w:r>
      <w:r w:rsidR="00BD3289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کسی که </w:t>
      </w:r>
      <w:r w:rsidR="005F6B95" w:rsidRPr="006B734F">
        <w:rPr>
          <w:rFonts w:ascii="IRBadr" w:hAnsi="IRBadr" w:cs="IRBadr"/>
          <w:rtl/>
        </w:rPr>
        <w:t>هیچ‌چیزی</w:t>
      </w:r>
      <w:r w:rsidRPr="006B734F">
        <w:rPr>
          <w:rFonts w:ascii="IRBadr" w:hAnsi="IRBadr" w:cs="IRBadr"/>
          <w:rtl/>
        </w:rPr>
        <w:t xml:space="preserve"> از او بروز ندارد ولی من </w:t>
      </w:r>
      <w:r w:rsidR="005F6B95" w:rsidRPr="006B734F">
        <w:rPr>
          <w:rFonts w:ascii="IRBadr" w:hAnsi="IRBadr" w:cs="IRBadr"/>
          <w:rtl/>
        </w:rPr>
        <w:t>خبردارم</w:t>
      </w:r>
      <w:r w:rsidRPr="006B734F">
        <w:rPr>
          <w:rFonts w:ascii="IRBadr" w:hAnsi="IRBadr" w:cs="IRBadr"/>
          <w:rtl/>
        </w:rPr>
        <w:t xml:space="preserve"> که فلان گناه را انجام </w:t>
      </w:r>
      <w:r w:rsidR="00F7542A" w:rsidRPr="006B734F">
        <w:rPr>
          <w:rFonts w:ascii="IRBadr" w:hAnsi="IRBadr" w:cs="IRBadr"/>
          <w:rtl/>
        </w:rPr>
        <w:t>می‌دهد</w:t>
      </w:r>
      <w:r w:rsidRPr="006B734F">
        <w:rPr>
          <w:rFonts w:ascii="IRBadr" w:hAnsi="IRBadr" w:cs="IRBadr"/>
          <w:rtl/>
        </w:rPr>
        <w:t xml:space="preserve"> مفهوم </w:t>
      </w:r>
      <w:r w:rsidR="00F7542A" w:rsidRPr="006B734F">
        <w:rPr>
          <w:rFonts w:ascii="IRBadr" w:hAnsi="IRBadr" w:cs="IRBadr"/>
          <w:rtl/>
        </w:rPr>
        <w:t>می‌گوید</w:t>
      </w:r>
      <w:r w:rsidR="00BD3289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غیبت این هم جایز است </w:t>
      </w:r>
      <w:r w:rsidR="00F7542A" w:rsidRPr="006B734F">
        <w:rPr>
          <w:rFonts w:ascii="IRBadr" w:hAnsi="IRBadr" w:cs="IRBadr"/>
          <w:rtl/>
        </w:rPr>
        <w:t>درحالی‌که</w:t>
      </w:r>
      <w:r w:rsidRPr="006B734F">
        <w:rPr>
          <w:rFonts w:ascii="IRBadr" w:hAnsi="IRBadr" w:cs="IRBadr"/>
          <w:rtl/>
        </w:rPr>
        <w:t xml:space="preserve"> ن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 xml:space="preserve"> ملتزم به این مفهوم شد</w:t>
      </w:r>
      <w:r w:rsidR="00BD3289" w:rsidRPr="006B734F">
        <w:rPr>
          <w:rFonts w:ascii="IRBadr" w:hAnsi="IRBadr" w:cs="IRBadr"/>
          <w:rtl/>
        </w:rPr>
        <w:t xml:space="preserve">. </w:t>
      </w:r>
      <w:r w:rsidRPr="006B734F">
        <w:rPr>
          <w:rFonts w:ascii="IRBadr" w:hAnsi="IRBadr" w:cs="IRBadr"/>
          <w:rtl/>
        </w:rPr>
        <w:t>اطلاق طوری است که ن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 xml:space="preserve"> به آن ملتزم </w:t>
      </w:r>
      <w:r w:rsidR="00BD3289" w:rsidRPr="006B734F">
        <w:rPr>
          <w:rFonts w:ascii="IRBadr" w:hAnsi="IRBadr" w:cs="IRBadr"/>
          <w:rtl/>
        </w:rPr>
        <w:t xml:space="preserve">بود برای اینکه اگر مفهوم اعم را </w:t>
      </w:r>
      <w:r w:rsidRPr="006B734F">
        <w:rPr>
          <w:rFonts w:ascii="IRBadr" w:hAnsi="IRBadr" w:cs="IRBadr"/>
          <w:rtl/>
        </w:rPr>
        <w:t>بگیرید</w:t>
      </w:r>
      <w:r w:rsidR="00BD3289" w:rsidRPr="006B734F">
        <w:rPr>
          <w:rFonts w:ascii="IRBadr" w:hAnsi="IRBadr" w:cs="IRBadr"/>
          <w:rtl/>
        </w:rPr>
        <w:t xml:space="preserve"> و</w:t>
      </w:r>
      <w:r w:rsidRPr="006B734F">
        <w:rPr>
          <w:rFonts w:ascii="IRBadr" w:hAnsi="IRBadr" w:cs="IRBadr"/>
          <w:rtl/>
        </w:rPr>
        <w:t xml:space="preserve"> بگویید که غیر متجاهر همه از این بیرون </w:t>
      </w:r>
      <w:r w:rsidR="005F6B95" w:rsidRPr="006B734F">
        <w:rPr>
          <w:rFonts w:ascii="IRBadr" w:hAnsi="IRBadr" w:cs="IRBadr"/>
          <w:rtl/>
        </w:rPr>
        <w:t>می‌روند</w:t>
      </w:r>
      <w:r w:rsidRPr="006B734F">
        <w:rPr>
          <w:rFonts w:ascii="IRBadr" w:hAnsi="IRBadr" w:cs="IRBadr"/>
          <w:rtl/>
        </w:rPr>
        <w:t xml:space="preserve"> این </w:t>
      </w:r>
      <w:r w:rsidR="00BD3289" w:rsidRPr="006B734F">
        <w:rPr>
          <w:rFonts w:ascii="IRBadr" w:hAnsi="IRBadr" w:cs="IRBadr"/>
          <w:rtl/>
        </w:rPr>
        <w:t>تخصیص اکثر است و در این استهجان</w:t>
      </w:r>
      <w:r w:rsidRPr="006B734F">
        <w:rPr>
          <w:rFonts w:ascii="IRBadr" w:hAnsi="IRBadr" w:cs="IRBadr"/>
          <w:rtl/>
        </w:rPr>
        <w:t xml:space="preserve"> وجود دارد</w:t>
      </w:r>
      <w:r w:rsidR="00BD3289" w:rsidRPr="006B734F">
        <w:rPr>
          <w:rFonts w:ascii="IRBadr" w:hAnsi="IRBadr" w:cs="IRBadr"/>
          <w:rtl/>
        </w:rPr>
        <w:t>؛</w:t>
      </w:r>
      <w:r w:rsidRPr="006B734F">
        <w:rPr>
          <w:rFonts w:ascii="IRBadr" w:hAnsi="IRBadr" w:cs="IRBadr"/>
          <w:rtl/>
        </w:rPr>
        <w:t xml:space="preserve"> چون مفهوم چیز عامی است </w:t>
      </w:r>
      <w:r w:rsidR="00BD3289" w:rsidRPr="006B734F">
        <w:rPr>
          <w:rFonts w:ascii="IRBadr" w:hAnsi="IRBadr" w:cs="IRBadr"/>
          <w:rtl/>
        </w:rPr>
        <w:t xml:space="preserve">که </w:t>
      </w:r>
      <w:r w:rsidRPr="006B734F">
        <w:rPr>
          <w:rFonts w:ascii="IRBadr" w:hAnsi="IRBadr" w:cs="IRBadr"/>
          <w:rtl/>
        </w:rPr>
        <w:t>یک قسمش متجاهر است اما در برابر این متجاهرین</w:t>
      </w:r>
      <w:r w:rsidR="00BD3289" w:rsidRPr="006B734F">
        <w:rPr>
          <w:rFonts w:ascii="IRBadr" w:hAnsi="IRBadr" w:cs="IRBadr"/>
          <w:rtl/>
        </w:rPr>
        <w:t xml:space="preserve">، تمام مکلفین دیگر </w:t>
      </w:r>
      <w:r w:rsidR="00BD3289" w:rsidRPr="006B734F">
        <w:rPr>
          <w:rFonts w:ascii="IRBadr" w:hAnsi="IRBadr" w:cs="IRBadr"/>
          <w:rtl/>
        </w:rPr>
        <w:lastRenderedPageBreak/>
        <w:t>داخل در این ه</w:t>
      </w:r>
      <w:r w:rsidRPr="006B734F">
        <w:rPr>
          <w:rFonts w:ascii="IRBadr" w:hAnsi="IRBadr" w:cs="IRBadr"/>
          <w:rtl/>
        </w:rPr>
        <w:t>ست</w:t>
      </w:r>
      <w:r w:rsidR="00BD3289" w:rsidRPr="006B734F">
        <w:rPr>
          <w:rFonts w:ascii="IRBadr" w:hAnsi="IRBadr" w:cs="IRBadr"/>
          <w:rtl/>
        </w:rPr>
        <w:t>ند</w:t>
      </w:r>
      <w:r w:rsidRPr="006B734F">
        <w:rPr>
          <w:rFonts w:ascii="IRBadr" w:hAnsi="IRBadr" w:cs="IRBadr"/>
          <w:rtl/>
        </w:rPr>
        <w:t xml:space="preserve"> برای اینکه هر کسی در عمرش گناهی </w:t>
      </w:r>
      <w:r w:rsidR="00F7542A" w:rsidRPr="006B734F">
        <w:rPr>
          <w:rFonts w:ascii="IRBadr" w:hAnsi="IRBadr" w:cs="IRBadr"/>
          <w:rtl/>
        </w:rPr>
        <w:t>می‌کند</w:t>
      </w:r>
      <w:r w:rsidR="00BD3289" w:rsidRPr="006B734F">
        <w:rPr>
          <w:rFonts w:ascii="IRBadr" w:hAnsi="IRBadr" w:cs="IRBadr"/>
          <w:rtl/>
        </w:rPr>
        <w:t>. پس</w:t>
      </w:r>
      <w:r w:rsidRPr="006B734F">
        <w:rPr>
          <w:rFonts w:ascii="IRBadr" w:hAnsi="IRBadr" w:cs="IRBadr"/>
          <w:rtl/>
        </w:rPr>
        <w:t xml:space="preserve"> طبق این قاعده</w:t>
      </w:r>
      <w:r w:rsidR="00BD3289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قاعده مفهوم این است</w:t>
      </w:r>
      <w:r w:rsidR="00BD3289" w:rsidRPr="006B734F">
        <w:rPr>
          <w:rFonts w:ascii="IRBadr" w:hAnsi="IRBadr" w:cs="IRBadr"/>
          <w:rtl/>
        </w:rPr>
        <w:t xml:space="preserve"> و</w:t>
      </w:r>
      <w:r w:rsidRPr="006B734F">
        <w:rPr>
          <w:rFonts w:ascii="IRBadr" w:hAnsi="IRBadr" w:cs="IRBadr"/>
          <w:rtl/>
        </w:rPr>
        <w:t xml:space="preserve"> به این مفهوم ن</w:t>
      </w:r>
      <w:r w:rsidR="00F7542A" w:rsidRPr="006B734F">
        <w:rPr>
          <w:rFonts w:ascii="IRBadr" w:hAnsi="IRBadr" w:cs="IRBadr"/>
          <w:rtl/>
        </w:rPr>
        <w:t>می‌شود</w:t>
      </w:r>
      <w:r w:rsidRPr="006B734F">
        <w:rPr>
          <w:rFonts w:ascii="IRBadr" w:hAnsi="IRBadr" w:cs="IRBadr"/>
          <w:rtl/>
        </w:rPr>
        <w:t xml:space="preserve"> ملتزم شد</w:t>
      </w:r>
      <w:r w:rsidR="00BD3289" w:rsidRPr="006B734F">
        <w:rPr>
          <w:rFonts w:ascii="IRBadr" w:hAnsi="IRBadr" w:cs="IRBadr"/>
          <w:rtl/>
        </w:rPr>
        <w:t>.</w:t>
      </w:r>
    </w:p>
    <w:p w:rsidR="00F7542A" w:rsidRPr="006B734F" w:rsidRDefault="00F7542A" w:rsidP="00F7542A">
      <w:pPr>
        <w:pStyle w:val="Heading2"/>
        <w:rPr>
          <w:rFonts w:ascii="IRBadr" w:hAnsi="IRBadr" w:cs="IRBadr"/>
          <w:rtl/>
        </w:rPr>
      </w:pPr>
      <w:bookmarkStart w:id="14" w:name="_Toc429951811"/>
      <w:r w:rsidRPr="006B734F">
        <w:rPr>
          <w:rFonts w:ascii="IRBadr" w:hAnsi="IRBadr" w:cs="IRBadr"/>
          <w:rtl/>
        </w:rPr>
        <w:t>جواب مناقشه اول</w:t>
      </w:r>
      <w:bookmarkEnd w:id="14"/>
    </w:p>
    <w:p w:rsidR="007317B2" w:rsidRPr="006B734F" w:rsidRDefault="00080B92" w:rsidP="007317B2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بنابراین این روایت از اساس این مشکل را دارد. این اولین مناقشه در استدلال است </w:t>
      </w:r>
      <w:r w:rsidR="00BD3289" w:rsidRPr="006B734F">
        <w:rPr>
          <w:rFonts w:ascii="IRBadr" w:hAnsi="IRBadr" w:cs="IRBadr"/>
          <w:rtl/>
        </w:rPr>
        <w:t>که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این‌طور</w:t>
      </w:r>
      <w:r w:rsidR="00BD3289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rtl/>
        </w:rPr>
        <w:t>پاسخ</w:t>
      </w:r>
      <w:r w:rsidR="00BD3289" w:rsidRPr="006B734F">
        <w:rPr>
          <w:rFonts w:ascii="IRBadr" w:hAnsi="IRBadr" w:cs="IRBadr"/>
          <w:rtl/>
        </w:rPr>
        <w:t xml:space="preserve"> </w:t>
      </w:r>
      <w:r w:rsidR="007317B2" w:rsidRPr="006B734F">
        <w:rPr>
          <w:rFonts w:ascii="IRBadr" w:hAnsi="IRBadr" w:cs="IRBadr"/>
          <w:rtl/>
        </w:rPr>
        <w:t>داده شده</w:t>
      </w:r>
      <w:r w:rsidR="00BD3289" w:rsidRPr="006B734F">
        <w:rPr>
          <w:rFonts w:ascii="IRBadr" w:hAnsi="IRBadr" w:cs="IRBadr"/>
          <w:rtl/>
        </w:rPr>
        <w:t xml:space="preserve"> است</w:t>
      </w:r>
      <w:r w:rsidR="007317B2" w:rsidRPr="006B734F">
        <w:rPr>
          <w:rFonts w:ascii="IRBadr" w:hAnsi="IRBadr" w:cs="IRBadr"/>
          <w:rtl/>
        </w:rPr>
        <w:t>:</w:t>
      </w:r>
      <w:r w:rsidR="00BD3289" w:rsidRPr="006B734F">
        <w:rPr>
          <w:rFonts w:ascii="IRBadr" w:hAnsi="IRBadr" w:cs="IRBadr"/>
          <w:rtl/>
        </w:rPr>
        <w:t xml:space="preserve"> بزرگانی مثل </w:t>
      </w:r>
      <w:r w:rsidR="00F7542A" w:rsidRPr="006B734F">
        <w:rPr>
          <w:rFonts w:ascii="IRBadr" w:hAnsi="IRBadr" w:cs="IRBadr"/>
          <w:rtl/>
        </w:rPr>
        <w:t>آیت‌الله</w:t>
      </w:r>
      <w:r w:rsidRPr="006B734F">
        <w:rPr>
          <w:rFonts w:ascii="IRBadr" w:hAnsi="IRBadr" w:cs="IRBadr"/>
          <w:rtl/>
        </w:rPr>
        <w:t xml:space="preserve"> تبریزی </w:t>
      </w:r>
      <w:r w:rsidR="005F6B95" w:rsidRPr="006B734F">
        <w:rPr>
          <w:rFonts w:ascii="IRBadr" w:hAnsi="IRBadr" w:cs="IRBadr"/>
          <w:rtl/>
        </w:rPr>
        <w:t>فرموده‌اند</w:t>
      </w:r>
      <w:r w:rsidR="00BD3289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استهجانی در این نیست و این مفهوم که یک مفهوم خیلی وسیع است و همه اقسام را </w:t>
      </w:r>
      <w:r w:rsidR="005F6B95" w:rsidRPr="006B734F">
        <w:rPr>
          <w:rFonts w:ascii="IRBadr" w:hAnsi="IRBadr" w:cs="IRBadr"/>
          <w:rtl/>
        </w:rPr>
        <w:t>می‌گیرد</w:t>
      </w:r>
      <w:r w:rsidR="00BD3289" w:rsidRPr="006B734F">
        <w:rPr>
          <w:rFonts w:ascii="IRBadr" w:hAnsi="IRBadr" w:cs="IRBadr"/>
          <w:rtl/>
        </w:rPr>
        <w:t>، جاهایی که گناه</w:t>
      </w:r>
      <w:r w:rsidRPr="006B734F">
        <w:rPr>
          <w:rFonts w:ascii="IRBadr" w:hAnsi="IRBadr" w:cs="IRBadr"/>
          <w:rtl/>
        </w:rPr>
        <w:t xml:space="preserve"> مستور است</w:t>
      </w:r>
      <w:r w:rsidR="00BD3289" w:rsidRPr="006B734F">
        <w:rPr>
          <w:rFonts w:ascii="IRBadr" w:hAnsi="IRBadr" w:cs="IRBadr"/>
          <w:rtl/>
        </w:rPr>
        <w:t>،</w:t>
      </w:r>
      <w:r w:rsidRPr="006B734F">
        <w:rPr>
          <w:rFonts w:ascii="IRBadr" w:hAnsi="IRBadr" w:cs="IRBadr"/>
          <w:rtl/>
        </w:rPr>
        <w:t xml:space="preserve"> دلیل داریم که از این خارج شده </w:t>
      </w:r>
      <w:r w:rsidR="00BD3289" w:rsidRPr="006B734F">
        <w:rPr>
          <w:rFonts w:ascii="IRBadr" w:hAnsi="IRBadr" w:cs="IRBadr"/>
          <w:rtl/>
        </w:rPr>
        <w:t xml:space="preserve">است </w:t>
      </w:r>
      <w:r w:rsidRPr="006B734F">
        <w:rPr>
          <w:rFonts w:ascii="IRBadr" w:hAnsi="IRBadr" w:cs="IRBadr"/>
          <w:rtl/>
        </w:rPr>
        <w:t xml:space="preserve">و با توجه به اینکه </w:t>
      </w:r>
      <w:r w:rsidR="00F7542A" w:rsidRPr="006B734F">
        <w:rPr>
          <w:rFonts w:ascii="IRBadr" w:hAnsi="IRBadr" w:cs="IRBadr"/>
          <w:rtl/>
        </w:rPr>
        <w:t>آن‌ها</w:t>
      </w:r>
      <w:r w:rsidRPr="006B734F">
        <w:rPr>
          <w:rFonts w:ascii="IRBadr" w:hAnsi="IRBadr" w:cs="IRBadr"/>
          <w:rtl/>
        </w:rPr>
        <w:t xml:space="preserve"> از این خارج</w:t>
      </w:r>
      <w:r w:rsidR="00BD3289" w:rsidRPr="006B734F">
        <w:rPr>
          <w:rFonts w:ascii="IRBadr" w:hAnsi="IRBadr" w:cs="IRBadr"/>
          <w:rtl/>
        </w:rPr>
        <w:t xml:space="preserve"> شدند، اخراج کثیر ا</w:t>
      </w:r>
      <w:r w:rsidRPr="006B734F">
        <w:rPr>
          <w:rFonts w:ascii="IRBadr" w:hAnsi="IRBadr" w:cs="IRBadr"/>
          <w:rtl/>
        </w:rPr>
        <w:t xml:space="preserve">ست ولی اخراج کثیر مستهجن نیست </w:t>
      </w:r>
      <w:r w:rsidR="00F7542A" w:rsidRPr="006B734F">
        <w:rPr>
          <w:rFonts w:ascii="IRBadr" w:hAnsi="IRBadr" w:cs="IRBadr"/>
          <w:rtl/>
        </w:rPr>
        <w:t>آنچه</w:t>
      </w:r>
      <w:r w:rsidRPr="006B734F">
        <w:rPr>
          <w:rFonts w:ascii="IRBadr" w:hAnsi="IRBadr" w:cs="IRBadr"/>
          <w:rtl/>
        </w:rPr>
        <w:t xml:space="preserve"> مستهجن است این است که </w:t>
      </w:r>
      <w:r w:rsidR="005F6B95" w:rsidRPr="006B734F">
        <w:rPr>
          <w:rFonts w:ascii="IRBadr" w:hAnsi="IRBadr" w:cs="IRBadr"/>
          <w:rtl/>
        </w:rPr>
        <w:t>باقی‌مانده</w:t>
      </w:r>
      <w:r w:rsidR="00BD3289" w:rsidRPr="006B734F">
        <w:rPr>
          <w:rFonts w:ascii="IRBadr" w:hAnsi="IRBadr" w:cs="IRBadr"/>
          <w:rtl/>
        </w:rPr>
        <w:t xml:space="preserve"> </w:t>
      </w:r>
      <w:r w:rsidRPr="006B734F">
        <w:rPr>
          <w:rFonts w:ascii="IRBadr" w:hAnsi="IRBadr" w:cs="IRBadr"/>
          <w:rtl/>
        </w:rPr>
        <w:t>در عام یا مطلق چیز خیلی نادری بشود</w:t>
      </w:r>
      <w:r w:rsidR="00BD3289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اینجا </w:t>
      </w:r>
      <w:r w:rsidR="007317B2" w:rsidRPr="006B734F">
        <w:rPr>
          <w:rFonts w:ascii="IRBadr" w:hAnsi="IRBadr" w:cs="IRBadr"/>
          <w:rtl/>
        </w:rPr>
        <w:t xml:space="preserve">اگر </w:t>
      </w:r>
      <w:r w:rsidRPr="006B734F">
        <w:rPr>
          <w:rFonts w:ascii="IRBadr" w:hAnsi="IRBadr" w:cs="IRBadr"/>
          <w:rtl/>
        </w:rPr>
        <w:t>مصادیق گناهکارانی که گناهشان محدود و مستور است و علنی نیست آن را بیرون ببریم</w:t>
      </w:r>
      <w:r w:rsidR="007317B2" w:rsidRPr="006B734F">
        <w:rPr>
          <w:rFonts w:ascii="IRBadr" w:hAnsi="IRBadr" w:cs="IRBadr"/>
          <w:rtl/>
        </w:rPr>
        <w:t xml:space="preserve">، </w:t>
      </w:r>
      <w:r w:rsidR="005F6B95" w:rsidRPr="006B734F">
        <w:rPr>
          <w:rFonts w:ascii="IRBadr" w:hAnsi="IRBadr" w:cs="IRBadr"/>
          <w:rtl/>
        </w:rPr>
        <w:t>باقی‌مانده</w:t>
      </w:r>
      <w:r w:rsidRPr="006B734F">
        <w:rPr>
          <w:rFonts w:ascii="IRBadr" w:hAnsi="IRBadr" w:cs="IRBadr"/>
          <w:rtl/>
        </w:rPr>
        <w:t xml:space="preserve"> خیلی وسیع است ولی موجب استهجان ن</w:t>
      </w:r>
      <w:r w:rsidR="00F7542A" w:rsidRPr="006B734F">
        <w:rPr>
          <w:rFonts w:ascii="IRBadr" w:hAnsi="IRBadr" w:cs="IRBadr"/>
          <w:rtl/>
        </w:rPr>
        <w:t>می‌شود</w:t>
      </w:r>
      <w:r w:rsidR="007317B2" w:rsidRPr="006B734F">
        <w:rPr>
          <w:rFonts w:ascii="IRBadr" w:hAnsi="IRBadr" w:cs="IRBadr"/>
          <w:rtl/>
        </w:rPr>
        <w:t>؛</w:t>
      </w:r>
      <w:r w:rsidRPr="006B734F">
        <w:rPr>
          <w:rFonts w:ascii="IRBadr" w:hAnsi="IRBadr" w:cs="IRBadr"/>
          <w:rtl/>
        </w:rPr>
        <w:t xml:space="preserve"> برای اینکه متجاهرین به فسقی که اینجا باقی </w:t>
      </w:r>
      <w:r w:rsidR="005F6B95" w:rsidRPr="006B734F">
        <w:rPr>
          <w:rFonts w:ascii="IRBadr" w:hAnsi="IRBadr" w:cs="IRBadr"/>
          <w:rtl/>
        </w:rPr>
        <w:t>می‌مانند</w:t>
      </w:r>
      <w:r w:rsidRPr="006B734F">
        <w:rPr>
          <w:rFonts w:ascii="IRBadr" w:hAnsi="IRBadr" w:cs="IRBadr"/>
          <w:rtl/>
        </w:rPr>
        <w:t xml:space="preserve"> کم نیستند و لذا خروج اکثر مشکلی ندارد</w:t>
      </w:r>
      <w:r w:rsidR="007317B2" w:rsidRPr="006B734F">
        <w:rPr>
          <w:rFonts w:ascii="IRBadr" w:hAnsi="IRBadr" w:cs="IRBadr"/>
          <w:rtl/>
        </w:rPr>
        <w:t>.</w:t>
      </w:r>
    </w:p>
    <w:p w:rsidR="00080B92" w:rsidRPr="006B734F" w:rsidRDefault="00080B92" w:rsidP="007317B2">
      <w:pPr>
        <w:pStyle w:val="NoSpacing"/>
        <w:rPr>
          <w:rFonts w:ascii="IRBadr" w:hAnsi="IRBadr" w:cs="IRBadr"/>
          <w:rtl/>
        </w:rPr>
      </w:pPr>
      <w:r w:rsidRPr="006B734F">
        <w:rPr>
          <w:rFonts w:ascii="IRBadr" w:hAnsi="IRBadr" w:cs="IRBadr"/>
          <w:rtl/>
        </w:rPr>
        <w:t xml:space="preserve">این هم </w:t>
      </w:r>
      <w:r w:rsidR="00F7542A" w:rsidRPr="006B734F">
        <w:rPr>
          <w:rFonts w:ascii="IRBadr" w:hAnsi="IRBadr" w:cs="IRBadr"/>
          <w:rtl/>
        </w:rPr>
        <w:t>نکته‌ای</w:t>
      </w:r>
      <w:r w:rsidRPr="006B734F">
        <w:rPr>
          <w:rFonts w:ascii="IRBadr" w:hAnsi="IRBadr" w:cs="IRBadr"/>
          <w:rtl/>
        </w:rPr>
        <w:t xml:space="preserve"> است که اینطور جواب داده شده </w:t>
      </w:r>
      <w:r w:rsidR="007317B2" w:rsidRPr="006B734F">
        <w:rPr>
          <w:rFonts w:ascii="IRBadr" w:hAnsi="IRBadr" w:cs="IRBadr"/>
          <w:rtl/>
        </w:rPr>
        <w:t>است.</w:t>
      </w:r>
      <w:r w:rsidRPr="006B734F">
        <w:rPr>
          <w:rFonts w:ascii="IRBadr" w:hAnsi="IRBadr" w:cs="IRBadr"/>
          <w:rtl/>
        </w:rPr>
        <w:t xml:space="preserve"> جواب ایشان به این شکل نیست ولی </w:t>
      </w:r>
      <w:r w:rsidR="00F7542A" w:rsidRPr="006B734F">
        <w:rPr>
          <w:rFonts w:ascii="IRBadr" w:hAnsi="IRBadr" w:cs="IRBadr"/>
          <w:rtl/>
        </w:rPr>
        <w:t>می‌شود</w:t>
      </w:r>
      <w:r w:rsidR="007317B2" w:rsidRPr="006B734F">
        <w:rPr>
          <w:rFonts w:ascii="IRBadr" w:hAnsi="IRBadr" w:cs="IRBadr"/>
          <w:rtl/>
        </w:rPr>
        <w:t xml:space="preserve"> اینطور تقریر کرد که به نظر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می‌آید</w:t>
      </w:r>
      <w:r w:rsidRPr="006B734F">
        <w:rPr>
          <w:rFonts w:ascii="IRBadr" w:hAnsi="IRBadr" w:cs="IRBadr"/>
          <w:rtl/>
        </w:rPr>
        <w:t xml:space="preserve"> همین جواب درست باشد</w:t>
      </w:r>
      <w:r w:rsidR="007317B2" w:rsidRPr="006B734F">
        <w:rPr>
          <w:rFonts w:ascii="IRBadr" w:hAnsi="IRBadr" w:cs="IRBadr"/>
          <w:rtl/>
        </w:rPr>
        <w:t>؛</w:t>
      </w:r>
      <w:r w:rsidRPr="006B734F">
        <w:rPr>
          <w:rFonts w:ascii="IRBadr" w:hAnsi="IRBadr" w:cs="IRBadr"/>
          <w:rtl/>
        </w:rPr>
        <w:t xml:space="preserve"> یعنی عرف </w:t>
      </w:r>
      <w:r w:rsidR="00F7542A" w:rsidRPr="006B734F">
        <w:rPr>
          <w:rFonts w:ascii="IRBadr" w:hAnsi="IRBadr" w:cs="IRBadr"/>
          <w:rtl/>
        </w:rPr>
        <w:t>می‌گوید</w:t>
      </w:r>
      <w:r w:rsidR="007317B2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ن</w:t>
      </w:r>
      <w:r w:rsidR="005F6B95" w:rsidRPr="006B734F">
        <w:rPr>
          <w:rFonts w:ascii="IRBadr" w:hAnsi="IRBadr" w:cs="IRBadr"/>
          <w:rtl/>
        </w:rPr>
        <w:t>می‌توانیم</w:t>
      </w:r>
      <w:r w:rsidRPr="006B734F">
        <w:rPr>
          <w:rFonts w:ascii="IRBadr" w:hAnsi="IRBadr" w:cs="IRBadr"/>
          <w:rtl/>
        </w:rPr>
        <w:t xml:space="preserve"> بگوییم</w:t>
      </w:r>
      <w:r w:rsidR="007317B2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همه‌کسانی</w:t>
      </w:r>
      <w:r w:rsidRPr="006B734F">
        <w:rPr>
          <w:rFonts w:ascii="IRBadr" w:hAnsi="IRBadr" w:cs="IRBadr"/>
          <w:rtl/>
        </w:rPr>
        <w:t xml:space="preserve"> که </w:t>
      </w:r>
      <w:r w:rsidR="007317B2" w:rsidRPr="006B734F">
        <w:rPr>
          <w:rFonts w:ascii="IRBadr" w:hAnsi="IRBadr" w:cs="IRBadr"/>
          <w:rtl/>
        </w:rPr>
        <w:t xml:space="preserve">جایی </w:t>
      </w:r>
      <w:r w:rsidRPr="006B734F">
        <w:rPr>
          <w:rFonts w:ascii="IRBadr" w:hAnsi="IRBadr" w:cs="IRBadr"/>
          <w:rtl/>
        </w:rPr>
        <w:t xml:space="preserve">گناهی </w:t>
      </w:r>
      <w:r w:rsidR="007317B2" w:rsidRPr="006B734F">
        <w:rPr>
          <w:rFonts w:ascii="IRBadr" w:hAnsi="IRBadr" w:cs="IRBadr"/>
          <w:rtl/>
        </w:rPr>
        <w:t xml:space="preserve">از </w:t>
      </w:r>
      <w:r w:rsidR="00F7542A" w:rsidRPr="006B734F">
        <w:rPr>
          <w:rFonts w:ascii="IRBadr" w:hAnsi="IRBadr" w:cs="IRBadr"/>
          <w:rtl/>
        </w:rPr>
        <w:t>آن‌ها</w:t>
      </w:r>
      <w:r w:rsidR="007317B2" w:rsidRPr="006B734F">
        <w:rPr>
          <w:rFonts w:ascii="IRBadr" w:hAnsi="IRBadr" w:cs="IRBadr"/>
          <w:rtl/>
        </w:rPr>
        <w:t xml:space="preserve"> </w:t>
      </w:r>
      <w:r w:rsidR="005F6B95" w:rsidRPr="006B734F">
        <w:rPr>
          <w:rFonts w:ascii="IRBadr" w:hAnsi="IRBadr" w:cs="IRBadr"/>
          <w:rtl/>
        </w:rPr>
        <w:t>صادرشده</w:t>
      </w:r>
      <w:r w:rsidR="007317B2" w:rsidRPr="006B734F">
        <w:rPr>
          <w:rFonts w:ascii="IRBadr" w:hAnsi="IRBadr" w:cs="IRBadr"/>
          <w:rtl/>
        </w:rPr>
        <w:t xml:space="preserve"> مفهوم</w:t>
      </w:r>
      <w:r w:rsidRPr="006B734F">
        <w:rPr>
          <w:rFonts w:ascii="IRBadr" w:hAnsi="IRBadr" w:cs="IRBadr"/>
          <w:rtl/>
        </w:rPr>
        <w:t xml:space="preserve"> می</w:t>
      </w:r>
      <w:r w:rsidRPr="006B734F">
        <w:rPr>
          <w:rFonts w:ascii="IRBadr" w:hAnsi="IRBadr" w:cs="IRBadr"/>
          <w:rtl/>
        </w:rPr>
        <w:softHyphen/>
        <w:t>گويد</w:t>
      </w:r>
      <w:r w:rsidR="007317B2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غیبتش جایز است</w:t>
      </w:r>
      <w:r w:rsidR="007317B2" w:rsidRPr="006B734F">
        <w:rPr>
          <w:rFonts w:ascii="IRBadr" w:hAnsi="IRBadr" w:cs="IRBadr"/>
          <w:rtl/>
        </w:rPr>
        <w:t>.</w:t>
      </w:r>
      <w:r w:rsidRPr="006B734F">
        <w:rPr>
          <w:rFonts w:ascii="IRBadr" w:hAnsi="IRBadr" w:cs="IRBadr"/>
          <w:rtl/>
        </w:rPr>
        <w:t xml:space="preserve"> </w:t>
      </w:r>
      <w:r w:rsidR="00F7542A" w:rsidRPr="006B734F">
        <w:rPr>
          <w:rFonts w:ascii="IRBadr" w:hAnsi="IRBadr" w:cs="IRBadr"/>
          <w:rtl/>
        </w:rPr>
        <w:t>می‌گوییم</w:t>
      </w:r>
      <w:r w:rsidR="007317B2" w:rsidRPr="006B734F">
        <w:rPr>
          <w:rFonts w:ascii="IRBadr" w:hAnsi="IRBadr" w:cs="IRBadr"/>
          <w:rtl/>
        </w:rPr>
        <w:t>:</w:t>
      </w:r>
      <w:r w:rsidRPr="006B734F">
        <w:rPr>
          <w:rFonts w:ascii="IRBadr" w:hAnsi="IRBadr" w:cs="IRBadr"/>
          <w:rtl/>
        </w:rPr>
        <w:t xml:space="preserve"> همه </w:t>
      </w:r>
      <w:r w:rsidR="00F7542A" w:rsidRPr="006B734F">
        <w:rPr>
          <w:rFonts w:ascii="IRBadr" w:hAnsi="IRBadr" w:cs="IRBadr"/>
          <w:rtl/>
        </w:rPr>
        <w:t>آن‌ها</w:t>
      </w:r>
      <w:r w:rsidRPr="006B734F">
        <w:rPr>
          <w:rFonts w:ascii="IRBadr" w:hAnsi="IRBadr" w:cs="IRBadr"/>
          <w:rtl/>
        </w:rPr>
        <w:t xml:space="preserve"> بیرون </w:t>
      </w:r>
      <w:r w:rsidR="005F6B95" w:rsidRPr="006B734F">
        <w:rPr>
          <w:rFonts w:ascii="IRBadr" w:hAnsi="IRBadr" w:cs="IRBadr"/>
          <w:rtl/>
        </w:rPr>
        <w:t>می‌رود</w:t>
      </w:r>
      <w:r w:rsidRPr="006B734F">
        <w:rPr>
          <w:rFonts w:ascii="IRBadr" w:hAnsi="IRBadr" w:cs="IRBadr"/>
          <w:rtl/>
        </w:rPr>
        <w:t xml:space="preserve"> ولی آنکه متجاهر است غیبتش جایز است. این جواب نهایی </w:t>
      </w:r>
      <w:r w:rsidR="007317B2" w:rsidRPr="006B734F">
        <w:rPr>
          <w:rFonts w:ascii="IRBadr" w:hAnsi="IRBadr" w:cs="IRBadr"/>
          <w:rtl/>
        </w:rPr>
        <w:t>است که به نظر</w:t>
      </w:r>
      <w:r w:rsidRPr="006B734F">
        <w:rPr>
          <w:rFonts w:ascii="IRBadr" w:hAnsi="IRBadr" w:cs="IRBadr"/>
          <w:rtl/>
        </w:rPr>
        <w:t xml:space="preserve"> جواب درستی اس</w:t>
      </w:r>
      <w:r w:rsidR="007317B2" w:rsidRPr="006B734F">
        <w:rPr>
          <w:rFonts w:ascii="IRBadr" w:hAnsi="IRBadr" w:cs="IRBadr"/>
          <w:rtl/>
        </w:rPr>
        <w:t>ت و استدلال به این مشکلی ندارد.</w:t>
      </w:r>
    </w:p>
    <w:p w:rsidR="00152670" w:rsidRPr="006B734F" w:rsidRDefault="00152670" w:rsidP="00080B92">
      <w:pPr>
        <w:rPr>
          <w:rFonts w:ascii="IRBadr" w:hAnsi="IRBadr" w:cs="IRBadr"/>
          <w:rtl/>
        </w:rPr>
      </w:pPr>
    </w:p>
    <w:sectPr w:rsidR="00152670" w:rsidRPr="006B734F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5C" w:rsidRDefault="00BB4C5C" w:rsidP="000D5800">
      <w:pPr>
        <w:spacing w:line="240" w:lineRule="auto"/>
      </w:pPr>
      <w:r>
        <w:separator/>
      </w:r>
    </w:p>
  </w:endnote>
  <w:endnote w:type="continuationSeparator" w:id="0">
    <w:p w:rsidR="00BB4C5C" w:rsidRDefault="00BB4C5C" w:rsidP="000D5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95" w:rsidRDefault="005F6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54416214"/>
      <w:docPartObj>
        <w:docPartGallery w:val="Page Numbers (Bottom of Page)"/>
        <w:docPartUnique/>
      </w:docPartObj>
    </w:sdtPr>
    <w:sdtEndPr/>
    <w:sdtContent>
      <w:p w:rsidR="00080B92" w:rsidRDefault="00080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53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80B92" w:rsidRDefault="00080B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95" w:rsidRDefault="005F6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5C" w:rsidRDefault="00BB4C5C" w:rsidP="000D5800">
      <w:pPr>
        <w:spacing w:line="240" w:lineRule="auto"/>
      </w:pPr>
      <w:r>
        <w:separator/>
      </w:r>
    </w:p>
  </w:footnote>
  <w:footnote w:type="continuationSeparator" w:id="0">
    <w:p w:rsidR="00BB4C5C" w:rsidRDefault="00BB4C5C" w:rsidP="000D5800">
      <w:pPr>
        <w:spacing w:line="240" w:lineRule="auto"/>
      </w:pPr>
      <w:r>
        <w:continuationSeparator/>
      </w:r>
    </w:p>
  </w:footnote>
  <w:footnote w:id="1">
    <w:p w:rsidR="00080B92" w:rsidRPr="00080B92" w:rsidRDefault="00080B92" w:rsidP="00080B92">
      <w:pPr>
        <w:pStyle w:val="FootnoteText"/>
        <w:rPr>
          <w:color w:val="242887"/>
          <w:rtl/>
        </w:rPr>
      </w:pPr>
      <w:r>
        <w:rPr>
          <w:rStyle w:val="FootnoteReference"/>
          <w:rFonts w:eastAsia="2  Lotus"/>
          <w:color w:val="242887"/>
        </w:rPr>
        <w:footnoteRef/>
      </w:r>
      <w:r>
        <w:rPr>
          <w:color w:val="242887"/>
          <w:rtl/>
        </w:rPr>
        <w:t xml:space="preserve"> </w:t>
      </w:r>
      <w:r w:rsidRPr="00080B92">
        <w:rPr>
          <w:rFonts w:hint="cs"/>
          <w:b/>
          <w:bCs/>
          <w:color w:val="000000" w:themeColor="text1"/>
          <w:rtl/>
        </w:rPr>
        <w:t>وسائل الشيعة؛ ج‏</w:t>
      </w:r>
      <w:r w:rsidR="005F6B95">
        <w:rPr>
          <w:b/>
          <w:bCs/>
          <w:color w:val="000000" w:themeColor="text1"/>
          <w:rtl/>
        </w:rPr>
        <w:t>۱۲</w:t>
      </w:r>
      <w:r w:rsidRPr="00080B92">
        <w:rPr>
          <w:rFonts w:hint="cs"/>
          <w:b/>
          <w:bCs/>
          <w:color w:val="000000" w:themeColor="text1"/>
          <w:rtl/>
        </w:rPr>
        <w:t xml:space="preserve">؛ </w:t>
      </w:r>
      <w:r w:rsidR="005F6B95">
        <w:rPr>
          <w:rFonts w:hint="eastAsia"/>
          <w:b/>
          <w:bCs/>
          <w:color w:val="000000" w:themeColor="text1"/>
          <w:rtl/>
        </w:rPr>
        <w:t>ص</w:t>
      </w:r>
      <w:r w:rsidR="005F6B95">
        <w:rPr>
          <w:b/>
          <w:bCs/>
          <w:color w:val="000000" w:themeColor="text1"/>
          <w:rtl/>
        </w:rPr>
        <w:t xml:space="preserve"> ۲۷۸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95" w:rsidRDefault="005F6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DD" w:rsidRPr="000D5800" w:rsidRDefault="00A856DD" w:rsidP="005F6B9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D674B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F6B95">
      <w:rPr>
        <w:rFonts w:ascii="IranNastaliq" w:hAnsi="IranNastaliq" w:cs="IranNastaliq" w:hint="cs"/>
        <w:sz w:val="40"/>
        <w:szCs w:val="40"/>
        <w:rtl/>
      </w:rPr>
      <w:t>2499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95" w:rsidRDefault="005F6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92"/>
    <w:rsid w:val="00002DBF"/>
    <w:rsid w:val="000030EC"/>
    <w:rsid w:val="00012EA3"/>
    <w:rsid w:val="00016B3C"/>
    <w:rsid w:val="00016D3F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7D6"/>
    <w:rsid w:val="00052BA3"/>
    <w:rsid w:val="00055D8D"/>
    <w:rsid w:val="00056D96"/>
    <w:rsid w:val="00057E48"/>
    <w:rsid w:val="00062E70"/>
    <w:rsid w:val="0006363E"/>
    <w:rsid w:val="00067D9D"/>
    <w:rsid w:val="00075444"/>
    <w:rsid w:val="0007746D"/>
    <w:rsid w:val="00080B92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A3037"/>
    <w:rsid w:val="000A5107"/>
    <w:rsid w:val="000B1297"/>
    <w:rsid w:val="000B24F8"/>
    <w:rsid w:val="000B5612"/>
    <w:rsid w:val="000B5D99"/>
    <w:rsid w:val="000C31DC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0C39"/>
    <w:rsid w:val="000E1223"/>
    <w:rsid w:val="000E6EF3"/>
    <w:rsid w:val="000E7361"/>
    <w:rsid w:val="000E76E9"/>
    <w:rsid w:val="000F1897"/>
    <w:rsid w:val="000F1D35"/>
    <w:rsid w:val="000F54D2"/>
    <w:rsid w:val="000F68B0"/>
    <w:rsid w:val="000F7E72"/>
    <w:rsid w:val="000F7FED"/>
    <w:rsid w:val="00101E2D"/>
    <w:rsid w:val="00102CEB"/>
    <w:rsid w:val="00102E7F"/>
    <w:rsid w:val="00103556"/>
    <w:rsid w:val="00104314"/>
    <w:rsid w:val="001050A2"/>
    <w:rsid w:val="0011066F"/>
    <w:rsid w:val="00111174"/>
    <w:rsid w:val="001151A6"/>
    <w:rsid w:val="00116E1C"/>
    <w:rsid w:val="00116FAC"/>
    <w:rsid w:val="00117955"/>
    <w:rsid w:val="00117C2E"/>
    <w:rsid w:val="001213BE"/>
    <w:rsid w:val="00125789"/>
    <w:rsid w:val="0012621A"/>
    <w:rsid w:val="00131994"/>
    <w:rsid w:val="00133A57"/>
    <w:rsid w:val="00133E1D"/>
    <w:rsid w:val="0013617D"/>
    <w:rsid w:val="00136442"/>
    <w:rsid w:val="00144580"/>
    <w:rsid w:val="00150D4B"/>
    <w:rsid w:val="00151F08"/>
    <w:rsid w:val="00152670"/>
    <w:rsid w:val="001560C2"/>
    <w:rsid w:val="0015687B"/>
    <w:rsid w:val="00157FF6"/>
    <w:rsid w:val="001620FA"/>
    <w:rsid w:val="00163AE5"/>
    <w:rsid w:val="00164ABA"/>
    <w:rsid w:val="00165670"/>
    <w:rsid w:val="00166DD8"/>
    <w:rsid w:val="001712D6"/>
    <w:rsid w:val="0017285D"/>
    <w:rsid w:val="001757C8"/>
    <w:rsid w:val="00177934"/>
    <w:rsid w:val="00180B73"/>
    <w:rsid w:val="00180ECA"/>
    <w:rsid w:val="00183F26"/>
    <w:rsid w:val="00192817"/>
    <w:rsid w:val="00192A6A"/>
    <w:rsid w:val="00192AA1"/>
    <w:rsid w:val="001947C4"/>
    <w:rsid w:val="001957EB"/>
    <w:rsid w:val="001968F8"/>
    <w:rsid w:val="00197CDD"/>
    <w:rsid w:val="001A0519"/>
    <w:rsid w:val="001A081C"/>
    <w:rsid w:val="001A4DF3"/>
    <w:rsid w:val="001A52D6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2FC2"/>
    <w:rsid w:val="001D4926"/>
    <w:rsid w:val="001D5184"/>
    <w:rsid w:val="001D7A48"/>
    <w:rsid w:val="001E306E"/>
    <w:rsid w:val="001E36DD"/>
    <w:rsid w:val="001E3FB0"/>
    <w:rsid w:val="001E4FFF"/>
    <w:rsid w:val="001E63F5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038C"/>
    <w:rsid w:val="00240917"/>
    <w:rsid w:val="002417C9"/>
    <w:rsid w:val="002454C5"/>
    <w:rsid w:val="002529C5"/>
    <w:rsid w:val="00253D56"/>
    <w:rsid w:val="00261DF9"/>
    <w:rsid w:val="00261F97"/>
    <w:rsid w:val="00266FAD"/>
    <w:rsid w:val="00270294"/>
    <w:rsid w:val="00270868"/>
    <w:rsid w:val="00271222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4047"/>
    <w:rsid w:val="002963AE"/>
    <w:rsid w:val="00297263"/>
    <w:rsid w:val="002A08C4"/>
    <w:rsid w:val="002A76E1"/>
    <w:rsid w:val="002B1910"/>
    <w:rsid w:val="002B365C"/>
    <w:rsid w:val="002B5602"/>
    <w:rsid w:val="002B65D9"/>
    <w:rsid w:val="002B663A"/>
    <w:rsid w:val="002C1365"/>
    <w:rsid w:val="002C1B0B"/>
    <w:rsid w:val="002C279A"/>
    <w:rsid w:val="002C547F"/>
    <w:rsid w:val="002C56FD"/>
    <w:rsid w:val="002C70F0"/>
    <w:rsid w:val="002D3683"/>
    <w:rsid w:val="002D49E4"/>
    <w:rsid w:val="002E15BE"/>
    <w:rsid w:val="002E450B"/>
    <w:rsid w:val="002E73F9"/>
    <w:rsid w:val="002F05B9"/>
    <w:rsid w:val="002F3B43"/>
    <w:rsid w:val="003026C0"/>
    <w:rsid w:val="003058E6"/>
    <w:rsid w:val="0030599E"/>
    <w:rsid w:val="00306579"/>
    <w:rsid w:val="0030777F"/>
    <w:rsid w:val="003129C4"/>
    <w:rsid w:val="00313080"/>
    <w:rsid w:val="003161E0"/>
    <w:rsid w:val="00323CEE"/>
    <w:rsid w:val="003247A5"/>
    <w:rsid w:val="003255BE"/>
    <w:rsid w:val="00326A81"/>
    <w:rsid w:val="00336EA1"/>
    <w:rsid w:val="00340BA3"/>
    <w:rsid w:val="00340CA6"/>
    <w:rsid w:val="0034199E"/>
    <w:rsid w:val="00343A21"/>
    <w:rsid w:val="00345E6E"/>
    <w:rsid w:val="00352088"/>
    <w:rsid w:val="0036331B"/>
    <w:rsid w:val="003641B2"/>
    <w:rsid w:val="00366400"/>
    <w:rsid w:val="00377A2E"/>
    <w:rsid w:val="00377C85"/>
    <w:rsid w:val="003829F9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4C02"/>
    <w:rsid w:val="003B57CD"/>
    <w:rsid w:val="003B6397"/>
    <w:rsid w:val="003C04A2"/>
    <w:rsid w:val="003C06BF"/>
    <w:rsid w:val="003C244E"/>
    <w:rsid w:val="003C612A"/>
    <w:rsid w:val="003C7899"/>
    <w:rsid w:val="003D22DC"/>
    <w:rsid w:val="003D2F0A"/>
    <w:rsid w:val="003D3C79"/>
    <w:rsid w:val="003D563F"/>
    <w:rsid w:val="003E03FC"/>
    <w:rsid w:val="003E1E58"/>
    <w:rsid w:val="003E226B"/>
    <w:rsid w:val="003E25FB"/>
    <w:rsid w:val="003E298C"/>
    <w:rsid w:val="003E4A22"/>
    <w:rsid w:val="003F1F16"/>
    <w:rsid w:val="003F470C"/>
    <w:rsid w:val="004005E5"/>
    <w:rsid w:val="00405199"/>
    <w:rsid w:val="00410699"/>
    <w:rsid w:val="00410BBA"/>
    <w:rsid w:val="004115F4"/>
    <w:rsid w:val="00415360"/>
    <w:rsid w:val="00415F88"/>
    <w:rsid w:val="00416C43"/>
    <w:rsid w:val="004223D2"/>
    <w:rsid w:val="00427B86"/>
    <w:rsid w:val="004370AA"/>
    <w:rsid w:val="0044149F"/>
    <w:rsid w:val="00441E0B"/>
    <w:rsid w:val="00445466"/>
    <w:rsid w:val="0044591E"/>
    <w:rsid w:val="00452095"/>
    <w:rsid w:val="00452F30"/>
    <w:rsid w:val="00456DBC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A56AA"/>
    <w:rsid w:val="004B337F"/>
    <w:rsid w:val="004B395C"/>
    <w:rsid w:val="004B46B6"/>
    <w:rsid w:val="004B5CE9"/>
    <w:rsid w:val="004B7EF9"/>
    <w:rsid w:val="004C0CF1"/>
    <w:rsid w:val="004C33E7"/>
    <w:rsid w:val="004C4CB1"/>
    <w:rsid w:val="004C58AC"/>
    <w:rsid w:val="004C5D0F"/>
    <w:rsid w:val="004C735C"/>
    <w:rsid w:val="004C74DE"/>
    <w:rsid w:val="004D4D12"/>
    <w:rsid w:val="004D5AF0"/>
    <w:rsid w:val="004D7F5F"/>
    <w:rsid w:val="004E21AB"/>
    <w:rsid w:val="004E492F"/>
    <w:rsid w:val="004E5505"/>
    <w:rsid w:val="004E65C4"/>
    <w:rsid w:val="004F0553"/>
    <w:rsid w:val="004F3596"/>
    <w:rsid w:val="004F4677"/>
    <w:rsid w:val="004F4EEA"/>
    <w:rsid w:val="005028F9"/>
    <w:rsid w:val="0051266B"/>
    <w:rsid w:val="00521FC7"/>
    <w:rsid w:val="00531FD8"/>
    <w:rsid w:val="005344D2"/>
    <w:rsid w:val="00534992"/>
    <w:rsid w:val="00536EE8"/>
    <w:rsid w:val="00537433"/>
    <w:rsid w:val="00537EAD"/>
    <w:rsid w:val="0054193A"/>
    <w:rsid w:val="00546205"/>
    <w:rsid w:val="00546D70"/>
    <w:rsid w:val="005471A1"/>
    <w:rsid w:val="00547CDC"/>
    <w:rsid w:val="005525E2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C709D"/>
    <w:rsid w:val="005D1E86"/>
    <w:rsid w:val="005D2D54"/>
    <w:rsid w:val="005D70B1"/>
    <w:rsid w:val="005D7E53"/>
    <w:rsid w:val="005E317D"/>
    <w:rsid w:val="005E33E5"/>
    <w:rsid w:val="005E484B"/>
    <w:rsid w:val="005F5B07"/>
    <w:rsid w:val="005F6B95"/>
    <w:rsid w:val="00600F58"/>
    <w:rsid w:val="00601E21"/>
    <w:rsid w:val="00601E55"/>
    <w:rsid w:val="00602DC9"/>
    <w:rsid w:val="00610C18"/>
    <w:rsid w:val="0061376C"/>
    <w:rsid w:val="00614804"/>
    <w:rsid w:val="00621587"/>
    <w:rsid w:val="0062465F"/>
    <w:rsid w:val="00631992"/>
    <w:rsid w:val="0063225B"/>
    <w:rsid w:val="00632395"/>
    <w:rsid w:val="006363AD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20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392D"/>
    <w:rsid w:val="006948BB"/>
    <w:rsid w:val="0069696C"/>
    <w:rsid w:val="006A085A"/>
    <w:rsid w:val="006A0F8B"/>
    <w:rsid w:val="006A3A9F"/>
    <w:rsid w:val="006A51C3"/>
    <w:rsid w:val="006B6234"/>
    <w:rsid w:val="006B734F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5533"/>
    <w:rsid w:val="00717352"/>
    <w:rsid w:val="00721430"/>
    <w:rsid w:val="007229F6"/>
    <w:rsid w:val="00723099"/>
    <w:rsid w:val="00725572"/>
    <w:rsid w:val="007317B2"/>
    <w:rsid w:val="00731B58"/>
    <w:rsid w:val="00731FEE"/>
    <w:rsid w:val="00734D59"/>
    <w:rsid w:val="00735DE0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4AF9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956C9"/>
    <w:rsid w:val="007A3D5A"/>
    <w:rsid w:val="007A3E23"/>
    <w:rsid w:val="007A5D2F"/>
    <w:rsid w:val="007A5DA7"/>
    <w:rsid w:val="007B2DBF"/>
    <w:rsid w:val="007B320A"/>
    <w:rsid w:val="007B4EA9"/>
    <w:rsid w:val="007B62FD"/>
    <w:rsid w:val="007B6FEB"/>
    <w:rsid w:val="007C1EF7"/>
    <w:rsid w:val="007C5A86"/>
    <w:rsid w:val="007C5EAB"/>
    <w:rsid w:val="007C6DF8"/>
    <w:rsid w:val="007C710E"/>
    <w:rsid w:val="007D0506"/>
    <w:rsid w:val="007D0B88"/>
    <w:rsid w:val="007D1549"/>
    <w:rsid w:val="007D6504"/>
    <w:rsid w:val="007E03E9"/>
    <w:rsid w:val="007E04EE"/>
    <w:rsid w:val="007E7FA7"/>
    <w:rsid w:val="007F0721"/>
    <w:rsid w:val="007F1918"/>
    <w:rsid w:val="007F4A90"/>
    <w:rsid w:val="007F4B26"/>
    <w:rsid w:val="00801F47"/>
    <w:rsid w:val="00803C75"/>
    <w:rsid w:val="008050AE"/>
    <w:rsid w:val="0080799B"/>
    <w:rsid w:val="00807BE3"/>
    <w:rsid w:val="00822A79"/>
    <w:rsid w:val="00834A25"/>
    <w:rsid w:val="00836C82"/>
    <w:rsid w:val="008407A4"/>
    <w:rsid w:val="00840D1F"/>
    <w:rsid w:val="0084128D"/>
    <w:rsid w:val="00845CC4"/>
    <w:rsid w:val="00857D67"/>
    <w:rsid w:val="008634E7"/>
    <w:rsid w:val="008644F4"/>
    <w:rsid w:val="00864855"/>
    <w:rsid w:val="008747F3"/>
    <w:rsid w:val="00875C74"/>
    <w:rsid w:val="00876B95"/>
    <w:rsid w:val="00877E6A"/>
    <w:rsid w:val="00877F84"/>
    <w:rsid w:val="00883733"/>
    <w:rsid w:val="0088469D"/>
    <w:rsid w:val="00890411"/>
    <w:rsid w:val="008935BB"/>
    <w:rsid w:val="00895491"/>
    <w:rsid w:val="008965D2"/>
    <w:rsid w:val="00896F92"/>
    <w:rsid w:val="008A0037"/>
    <w:rsid w:val="008A16AF"/>
    <w:rsid w:val="008A236D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8F6D2A"/>
    <w:rsid w:val="00904EFD"/>
    <w:rsid w:val="00904F8F"/>
    <w:rsid w:val="00907031"/>
    <w:rsid w:val="00913135"/>
    <w:rsid w:val="00913C3B"/>
    <w:rsid w:val="0091435D"/>
    <w:rsid w:val="009146D1"/>
    <w:rsid w:val="00915509"/>
    <w:rsid w:val="00922302"/>
    <w:rsid w:val="00922AE5"/>
    <w:rsid w:val="00926ED7"/>
    <w:rsid w:val="00927388"/>
    <w:rsid w:val="009274FE"/>
    <w:rsid w:val="009401AC"/>
    <w:rsid w:val="0094186E"/>
    <w:rsid w:val="0094634E"/>
    <w:rsid w:val="00947A16"/>
    <w:rsid w:val="0095263C"/>
    <w:rsid w:val="00954DB4"/>
    <w:rsid w:val="009613AC"/>
    <w:rsid w:val="00966954"/>
    <w:rsid w:val="00966F22"/>
    <w:rsid w:val="00972521"/>
    <w:rsid w:val="00974DA8"/>
    <w:rsid w:val="00975EC3"/>
    <w:rsid w:val="00980643"/>
    <w:rsid w:val="00981CEC"/>
    <w:rsid w:val="00982503"/>
    <w:rsid w:val="00983135"/>
    <w:rsid w:val="009900E9"/>
    <w:rsid w:val="00991544"/>
    <w:rsid w:val="009939E8"/>
    <w:rsid w:val="009A41C0"/>
    <w:rsid w:val="009B1617"/>
    <w:rsid w:val="009B2467"/>
    <w:rsid w:val="009B339D"/>
    <w:rsid w:val="009B61C3"/>
    <w:rsid w:val="009B6A4D"/>
    <w:rsid w:val="009B6EB3"/>
    <w:rsid w:val="009C58EF"/>
    <w:rsid w:val="009C5E95"/>
    <w:rsid w:val="009C6158"/>
    <w:rsid w:val="009C7B4F"/>
    <w:rsid w:val="009D17C8"/>
    <w:rsid w:val="009D607D"/>
    <w:rsid w:val="009D6F87"/>
    <w:rsid w:val="009E40AA"/>
    <w:rsid w:val="009E5A15"/>
    <w:rsid w:val="009E61BA"/>
    <w:rsid w:val="009F28C8"/>
    <w:rsid w:val="009F4EB3"/>
    <w:rsid w:val="00A04A25"/>
    <w:rsid w:val="00A05874"/>
    <w:rsid w:val="00A06D48"/>
    <w:rsid w:val="00A07022"/>
    <w:rsid w:val="00A10DDD"/>
    <w:rsid w:val="00A147DD"/>
    <w:rsid w:val="00A15671"/>
    <w:rsid w:val="00A21834"/>
    <w:rsid w:val="00A228CE"/>
    <w:rsid w:val="00A22DBA"/>
    <w:rsid w:val="00A23DC1"/>
    <w:rsid w:val="00A256CB"/>
    <w:rsid w:val="00A31C17"/>
    <w:rsid w:val="00A31FDE"/>
    <w:rsid w:val="00A34912"/>
    <w:rsid w:val="00A34E7C"/>
    <w:rsid w:val="00A35AC2"/>
    <w:rsid w:val="00A37C77"/>
    <w:rsid w:val="00A415DF"/>
    <w:rsid w:val="00A4351C"/>
    <w:rsid w:val="00A472B4"/>
    <w:rsid w:val="00A50279"/>
    <w:rsid w:val="00A5418D"/>
    <w:rsid w:val="00A561BD"/>
    <w:rsid w:val="00A61F88"/>
    <w:rsid w:val="00A725C2"/>
    <w:rsid w:val="00A7342B"/>
    <w:rsid w:val="00A734D6"/>
    <w:rsid w:val="00A7357D"/>
    <w:rsid w:val="00A736BD"/>
    <w:rsid w:val="00A769EE"/>
    <w:rsid w:val="00A810A5"/>
    <w:rsid w:val="00A840A0"/>
    <w:rsid w:val="00A856DD"/>
    <w:rsid w:val="00A85FF7"/>
    <w:rsid w:val="00A86B83"/>
    <w:rsid w:val="00A90376"/>
    <w:rsid w:val="00A9340B"/>
    <w:rsid w:val="00A94BE2"/>
    <w:rsid w:val="00A95BA3"/>
    <w:rsid w:val="00A9616A"/>
    <w:rsid w:val="00A96641"/>
    <w:rsid w:val="00A96F68"/>
    <w:rsid w:val="00AA1BAE"/>
    <w:rsid w:val="00AA2342"/>
    <w:rsid w:val="00AA34BA"/>
    <w:rsid w:val="00AA6083"/>
    <w:rsid w:val="00AA759A"/>
    <w:rsid w:val="00AB032A"/>
    <w:rsid w:val="00AB0640"/>
    <w:rsid w:val="00AC3FE3"/>
    <w:rsid w:val="00AC456F"/>
    <w:rsid w:val="00AC4993"/>
    <w:rsid w:val="00AC72AF"/>
    <w:rsid w:val="00AD0304"/>
    <w:rsid w:val="00AD27BE"/>
    <w:rsid w:val="00AD7540"/>
    <w:rsid w:val="00AE4E5F"/>
    <w:rsid w:val="00AE4F07"/>
    <w:rsid w:val="00AE5CB1"/>
    <w:rsid w:val="00AF0F1A"/>
    <w:rsid w:val="00AF0FDB"/>
    <w:rsid w:val="00AF1AFB"/>
    <w:rsid w:val="00AF4B78"/>
    <w:rsid w:val="00AF72AA"/>
    <w:rsid w:val="00B0099F"/>
    <w:rsid w:val="00B05B09"/>
    <w:rsid w:val="00B14602"/>
    <w:rsid w:val="00B14E82"/>
    <w:rsid w:val="00B15027"/>
    <w:rsid w:val="00B21CF4"/>
    <w:rsid w:val="00B24300"/>
    <w:rsid w:val="00B263F8"/>
    <w:rsid w:val="00B2680D"/>
    <w:rsid w:val="00B30021"/>
    <w:rsid w:val="00B30D19"/>
    <w:rsid w:val="00B326EB"/>
    <w:rsid w:val="00B37B09"/>
    <w:rsid w:val="00B41526"/>
    <w:rsid w:val="00B4415F"/>
    <w:rsid w:val="00B47A58"/>
    <w:rsid w:val="00B50831"/>
    <w:rsid w:val="00B5089B"/>
    <w:rsid w:val="00B5706E"/>
    <w:rsid w:val="00B6164F"/>
    <w:rsid w:val="00B6191B"/>
    <w:rsid w:val="00B6209F"/>
    <w:rsid w:val="00B6330A"/>
    <w:rsid w:val="00B636C7"/>
    <w:rsid w:val="00B63F15"/>
    <w:rsid w:val="00B641B7"/>
    <w:rsid w:val="00B647AB"/>
    <w:rsid w:val="00B71BA2"/>
    <w:rsid w:val="00B73B8E"/>
    <w:rsid w:val="00B74EC1"/>
    <w:rsid w:val="00B770AD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4C5C"/>
    <w:rsid w:val="00BB544B"/>
    <w:rsid w:val="00BB54D4"/>
    <w:rsid w:val="00BB5B0E"/>
    <w:rsid w:val="00BB5F7E"/>
    <w:rsid w:val="00BC26F6"/>
    <w:rsid w:val="00BC2D98"/>
    <w:rsid w:val="00BC3345"/>
    <w:rsid w:val="00BC3A8B"/>
    <w:rsid w:val="00BC4833"/>
    <w:rsid w:val="00BC6343"/>
    <w:rsid w:val="00BD3122"/>
    <w:rsid w:val="00BD3289"/>
    <w:rsid w:val="00BD3F23"/>
    <w:rsid w:val="00BD40DA"/>
    <w:rsid w:val="00BD426B"/>
    <w:rsid w:val="00BD563E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25D8"/>
    <w:rsid w:val="00C160AF"/>
    <w:rsid w:val="00C22299"/>
    <w:rsid w:val="00C25609"/>
    <w:rsid w:val="00C26607"/>
    <w:rsid w:val="00C27ACF"/>
    <w:rsid w:val="00C31423"/>
    <w:rsid w:val="00C34FA9"/>
    <w:rsid w:val="00C37198"/>
    <w:rsid w:val="00C407B5"/>
    <w:rsid w:val="00C40CBC"/>
    <w:rsid w:val="00C41549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4343"/>
    <w:rsid w:val="00C763DD"/>
    <w:rsid w:val="00C8010B"/>
    <w:rsid w:val="00C80A5B"/>
    <w:rsid w:val="00C84FC0"/>
    <w:rsid w:val="00C9244A"/>
    <w:rsid w:val="00C9470E"/>
    <w:rsid w:val="00C94F0C"/>
    <w:rsid w:val="00CA2425"/>
    <w:rsid w:val="00CA4AD6"/>
    <w:rsid w:val="00CB068D"/>
    <w:rsid w:val="00CB2922"/>
    <w:rsid w:val="00CB3C14"/>
    <w:rsid w:val="00CB5DA3"/>
    <w:rsid w:val="00CB6D95"/>
    <w:rsid w:val="00CC34E1"/>
    <w:rsid w:val="00CC3E8A"/>
    <w:rsid w:val="00CC7593"/>
    <w:rsid w:val="00CC7AB4"/>
    <w:rsid w:val="00CD06A0"/>
    <w:rsid w:val="00CD2187"/>
    <w:rsid w:val="00CD39DC"/>
    <w:rsid w:val="00CD3E1D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179D"/>
    <w:rsid w:val="00D12B0B"/>
    <w:rsid w:val="00D149DB"/>
    <w:rsid w:val="00D14EBA"/>
    <w:rsid w:val="00D158F3"/>
    <w:rsid w:val="00D20074"/>
    <w:rsid w:val="00D21FC2"/>
    <w:rsid w:val="00D22A8D"/>
    <w:rsid w:val="00D26741"/>
    <w:rsid w:val="00D27400"/>
    <w:rsid w:val="00D30244"/>
    <w:rsid w:val="00D31414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5343"/>
    <w:rsid w:val="00DA66C8"/>
    <w:rsid w:val="00DA67CB"/>
    <w:rsid w:val="00DA7154"/>
    <w:rsid w:val="00DA7338"/>
    <w:rsid w:val="00DB28BB"/>
    <w:rsid w:val="00DB42FF"/>
    <w:rsid w:val="00DB5ADE"/>
    <w:rsid w:val="00DB6B84"/>
    <w:rsid w:val="00DB78E4"/>
    <w:rsid w:val="00DB7925"/>
    <w:rsid w:val="00DC356F"/>
    <w:rsid w:val="00DC564D"/>
    <w:rsid w:val="00DC603F"/>
    <w:rsid w:val="00DC760F"/>
    <w:rsid w:val="00DD0EDB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4DE0"/>
    <w:rsid w:val="00E26D40"/>
    <w:rsid w:val="00E30338"/>
    <w:rsid w:val="00E31A78"/>
    <w:rsid w:val="00E331C6"/>
    <w:rsid w:val="00E33B2B"/>
    <w:rsid w:val="00E341D5"/>
    <w:rsid w:val="00E37018"/>
    <w:rsid w:val="00E373F3"/>
    <w:rsid w:val="00E40703"/>
    <w:rsid w:val="00E44155"/>
    <w:rsid w:val="00E44A3C"/>
    <w:rsid w:val="00E44FF1"/>
    <w:rsid w:val="00E5297E"/>
    <w:rsid w:val="00E530E8"/>
    <w:rsid w:val="00E532ED"/>
    <w:rsid w:val="00E55891"/>
    <w:rsid w:val="00E56636"/>
    <w:rsid w:val="00E60B79"/>
    <w:rsid w:val="00E6283A"/>
    <w:rsid w:val="00E71213"/>
    <w:rsid w:val="00E72634"/>
    <w:rsid w:val="00E732A3"/>
    <w:rsid w:val="00E73D8D"/>
    <w:rsid w:val="00E75FD5"/>
    <w:rsid w:val="00E77DD7"/>
    <w:rsid w:val="00E808A5"/>
    <w:rsid w:val="00E82040"/>
    <w:rsid w:val="00E83A85"/>
    <w:rsid w:val="00E84C67"/>
    <w:rsid w:val="00E90941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49A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EF731B"/>
    <w:rsid w:val="00F034CE"/>
    <w:rsid w:val="00F10A0F"/>
    <w:rsid w:val="00F13736"/>
    <w:rsid w:val="00F14859"/>
    <w:rsid w:val="00F161A0"/>
    <w:rsid w:val="00F16FBF"/>
    <w:rsid w:val="00F21637"/>
    <w:rsid w:val="00F22852"/>
    <w:rsid w:val="00F3688E"/>
    <w:rsid w:val="00F3699C"/>
    <w:rsid w:val="00F40284"/>
    <w:rsid w:val="00F40A72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7542A"/>
    <w:rsid w:val="00F811B2"/>
    <w:rsid w:val="00FA6732"/>
    <w:rsid w:val="00FA73BF"/>
    <w:rsid w:val="00FB0D13"/>
    <w:rsid w:val="00FB1E3B"/>
    <w:rsid w:val="00FB71EC"/>
    <w:rsid w:val="00FB743F"/>
    <w:rsid w:val="00FC0862"/>
    <w:rsid w:val="00FC48AD"/>
    <w:rsid w:val="00FC55B6"/>
    <w:rsid w:val="00FC70FB"/>
    <w:rsid w:val="00FD143D"/>
    <w:rsid w:val="00FD2047"/>
    <w:rsid w:val="00FD71E6"/>
    <w:rsid w:val="00FE187B"/>
    <w:rsid w:val="00FE2707"/>
    <w:rsid w:val="00FE5740"/>
    <w:rsid w:val="00FE5D53"/>
    <w:rsid w:val="00FF01A0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autoRedefine/>
    <w:qFormat/>
    <w:rsid w:val="00080B92"/>
    <w:pPr>
      <w:bidi/>
      <w:spacing w:line="360" w:lineRule="auto"/>
      <w:jc w:val="lowKashida"/>
    </w:pPr>
    <w:rPr>
      <w:rFonts w:ascii="2  Lotus" w:eastAsia="2  Lotus" w:hAnsi="2  Lotus" w:cs="2  Lotus"/>
      <w:sz w:val="36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7542A"/>
    <w:pPr>
      <w:keepNext/>
      <w:keepLines/>
      <w:spacing w:before="400" w:line="240" w:lineRule="auto"/>
      <w:contextualSpacing/>
      <w:jc w:val="both"/>
      <w:outlineLvl w:val="0"/>
    </w:pPr>
    <w:rPr>
      <w:rFonts w:ascii="Cambria" w:hAnsi="Cambria" w:cs="2  Badr"/>
      <w:bCs/>
      <w:sz w:val="20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542A"/>
    <w:pPr>
      <w:keepNext/>
      <w:keepLines/>
      <w:spacing w:before="340" w:line="240" w:lineRule="auto"/>
      <w:contextualSpacing/>
      <w:jc w:val="both"/>
      <w:outlineLvl w:val="1"/>
    </w:pPr>
    <w:rPr>
      <w:rFonts w:ascii="Cambria" w:hAnsi="Cambria" w:cs="2  Badr"/>
      <w:bCs/>
      <w:sz w:val="20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7542A"/>
    <w:pPr>
      <w:keepNext/>
      <w:keepLines/>
      <w:spacing w:before="280" w:line="240" w:lineRule="auto"/>
      <w:contextualSpacing/>
      <w:jc w:val="both"/>
      <w:outlineLvl w:val="2"/>
    </w:pPr>
    <w:rPr>
      <w:rFonts w:ascii="Cambria" w:hAnsi="Cambria" w:cs="2  Badr"/>
      <w:bCs/>
      <w:sz w:val="16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7542A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542A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7542A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line="240" w:lineRule="auto"/>
      <w:contextualSpacing/>
      <w:jc w:val="both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line="240" w:lineRule="auto"/>
      <w:ind w:left="221" w:firstLine="284"/>
      <w:contextualSpacing/>
      <w:jc w:val="both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line="240" w:lineRule="auto"/>
      <w:ind w:left="442" w:firstLine="284"/>
      <w:contextualSpacing/>
      <w:jc w:val="both"/>
    </w:pPr>
    <w:rPr>
      <w:rFonts w:ascii="Calibri" w:hAnsi="Calibri" w:cs="2  Bad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658" w:firstLine="284"/>
      <w:contextualSpacing/>
      <w:jc w:val="both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879" w:firstLine="284"/>
      <w:contextualSpacing/>
      <w:jc w:val="both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100" w:firstLine="284"/>
      <w:contextualSpacing/>
      <w:jc w:val="both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321" w:firstLine="284"/>
      <w:contextualSpacing/>
      <w:jc w:val="both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spacing w:after="120" w:line="240" w:lineRule="auto"/>
      <w:ind w:left="1134"/>
      <w:contextualSpacing/>
      <w:jc w:val="both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 w:line="240" w:lineRule="auto"/>
      <w:ind w:left="1134" w:right="170"/>
      <w:contextualSpacing/>
      <w:jc w:val="both"/>
    </w:pPr>
    <w:rPr>
      <w:rFonts w:ascii="Calibri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80B9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0B9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autoRedefine/>
    <w:qFormat/>
    <w:rsid w:val="00080B92"/>
    <w:pPr>
      <w:bidi/>
      <w:spacing w:line="360" w:lineRule="auto"/>
      <w:jc w:val="lowKashida"/>
    </w:pPr>
    <w:rPr>
      <w:rFonts w:ascii="2  Lotus" w:eastAsia="2  Lotus" w:hAnsi="2  Lotus" w:cs="2  Lotus"/>
      <w:sz w:val="36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7542A"/>
    <w:pPr>
      <w:keepNext/>
      <w:keepLines/>
      <w:spacing w:before="400" w:line="240" w:lineRule="auto"/>
      <w:contextualSpacing/>
      <w:jc w:val="both"/>
      <w:outlineLvl w:val="0"/>
    </w:pPr>
    <w:rPr>
      <w:rFonts w:ascii="Cambria" w:hAnsi="Cambria" w:cs="2  Badr"/>
      <w:bCs/>
      <w:sz w:val="20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542A"/>
    <w:pPr>
      <w:keepNext/>
      <w:keepLines/>
      <w:spacing w:before="340" w:line="240" w:lineRule="auto"/>
      <w:contextualSpacing/>
      <w:jc w:val="both"/>
      <w:outlineLvl w:val="1"/>
    </w:pPr>
    <w:rPr>
      <w:rFonts w:ascii="Cambria" w:hAnsi="Cambria" w:cs="2  Badr"/>
      <w:bCs/>
      <w:sz w:val="20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7542A"/>
    <w:pPr>
      <w:keepNext/>
      <w:keepLines/>
      <w:spacing w:before="280" w:line="240" w:lineRule="auto"/>
      <w:contextualSpacing/>
      <w:jc w:val="both"/>
      <w:outlineLvl w:val="2"/>
    </w:pPr>
    <w:rPr>
      <w:rFonts w:ascii="Cambria" w:hAnsi="Cambria" w:cs="2  Badr"/>
      <w:bCs/>
      <w:sz w:val="16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7542A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542A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7542A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line="240" w:lineRule="auto"/>
      <w:contextualSpacing/>
      <w:jc w:val="both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line="240" w:lineRule="auto"/>
      <w:ind w:left="221" w:firstLine="284"/>
      <w:contextualSpacing/>
      <w:jc w:val="both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line="240" w:lineRule="auto"/>
      <w:ind w:left="442" w:firstLine="284"/>
      <w:contextualSpacing/>
      <w:jc w:val="both"/>
    </w:pPr>
    <w:rPr>
      <w:rFonts w:ascii="Calibri" w:hAnsi="Calibri" w:cs="2  Bad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658" w:firstLine="284"/>
      <w:contextualSpacing/>
      <w:jc w:val="both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879" w:firstLine="284"/>
      <w:contextualSpacing/>
      <w:jc w:val="both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100" w:firstLine="284"/>
      <w:contextualSpacing/>
      <w:jc w:val="both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321" w:firstLine="284"/>
      <w:contextualSpacing/>
      <w:jc w:val="both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spacing w:after="120" w:line="240" w:lineRule="auto"/>
      <w:ind w:left="1134"/>
      <w:contextualSpacing/>
      <w:jc w:val="both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 w:line="240" w:lineRule="auto"/>
      <w:ind w:left="1134" w:right="170"/>
      <w:contextualSpacing/>
      <w:jc w:val="both"/>
    </w:pPr>
    <w:rPr>
      <w:rFonts w:ascii="Calibri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80B9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0B9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11DE-A8A1-44BB-8256-0A7087C9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204</TotalTime>
  <Pages>10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10</cp:revision>
  <dcterms:created xsi:type="dcterms:W3CDTF">2015-09-12T13:49:00Z</dcterms:created>
  <dcterms:modified xsi:type="dcterms:W3CDTF">2015-09-17T04:55:00Z</dcterms:modified>
</cp:coreProperties>
</file>