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12E15F62" w14:textId="391C3765" w:rsidR="00DD0DFE" w:rsidRDefault="0070112B" w:rsidP="00DD0DFE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0821295" w:history="1">
            <w:r w:rsidR="00DD0DFE" w:rsidRPr="00351FCF">
              <w:rPr>
                <w:rStyle w:val="Hyperlink"/>
                <w:rFonts w:hint="eastAsia"/>
                <w:noProof/>
                <w:rtl/>
              </w:rPr>
              <w:t>اصول</w:t>
            </w:r>
            <w:r w:rsidR="00DD0DFE" w:rsidRPr="00351FCF">
              <w:rPr>
                <w:rStyle w:val="Hyperlink"/>
                <w:noProof/>
                <w:rtl/>
              </w:rPr>
              <w:t xml:space="preserve"> / 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تعادل</w:t>
            </w:r>
            <w:r w:rsidR="00DD0DFE" w:rsidRPr="00351FCF">
              <w:rPr>
                <w:rStyle w:val="Hyperlink"/>
                <w:noProof/>
                <w:rtl/>
              </w:rPr>
              <w:t xml:space="preserve"> 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و</w:t>
            </w:r>
            <w:r w:rsidR="00DD0DFE" w:rsidRPr="00351FCF">
              <w:rPr>
                <w:rStyle w:val="Hyperlink"/>
                <w:noProof/>
                <w:rtl/>
              </w:rPr>
              <w:t xml:space="preserve"> 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تراج</w:t>
            </w:r>
            <w:r w:rsidR="00DD0DFE" w:rsidRPr="00351FCF">
              <w:rPr>
                <w:rStyle w:val="Hyperlink"/>
                <w:rFonts w:hint="cs"/>
                <w:noProof/>
                <w:rtl/>
              </w:rPr>
              <w:t>ی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ح</w:t>
            </w:r>
            <w:r w:rsidR="00DD0DFE">
              <w:rPr>
                <w:noProof/>
                <w:webHidden/>
              </w:rPr>
              <w:tab/>
            </w:r>
            <w:r w:rsidR="00DD0DFE">
              <w:rPr>
                <w:noProof/>
                <w:webHidden/>
              </w:rPr>
              <w:fldChar w:fldCharType="begin"/>
            </w:r>
            <w:r w:rsidR="00DD0DFE">
              <w:rPr>
                <w:noProof/>
                <w:webHidden/>
              </w:rPr>
              <w:instrText xml:space="preserve"> PAGEREF _Toc240821295 \h </w:instrText>
            </w:r>
            <w:r w:rsidR="00DD0DFE">
              <w:rPr>
                <w:noProof/>
                <w:webHidden/>
              </w:rPr>
            </w:r>
            <w:r w:rsidR="00DD0DFE">
              <w:rPr>
                <w:noProof/>
                <w:webHidden/>
              </w:rPr>
              <w:fldChar w:fldCharType="separate"/>
            </w:r>
            <w:r w:rsidR="00DD0DFE">
              <w:rPr>
                <w:noProof/>
                <w:webHidden/>
              </w:rPr>
              <w:t>2</w:t>
            </w:r>
            <w:r w:rsidR="00DD0DFE">
              <w:rPr>
                <w:noProof/>
                <w:webHidden/>
              </w:rPr>
              <w:fldChar w:fldCharType="end"/>
            </w:r>
          </w:hyperlink>
        </w:p>
        <w:p w14:paraId="6B1500E6" w14:textId="435C9A45" w:rsidR="00DD0DFE" w:rsidRDefault="00273308" w:rsidP="00DD0DFE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21296" w:history="1">
            <w:r w:rsidR="00DD0DFE" w:rsidRPr="00351FCF">
              <w:rPr>
                <w:rStyle w:val="Hyperlink"/>
                <w:rFonts w:hint="eastAsia"/>
                <w:noProof/>
                <w:rtl/>
              </w:rPr>
              <w:t>پ</w:t>
            </w:r>
            <w:r w:rsidR="00DD0DFE" w:rsidRPr="00351FCF">
              <w:rPr>
                <w:rStyle w:val="Hyperlink"/>
                <w:rFonts w:hint="cs"/>
                <w:noProof/>
                <w:rtl/>
              </w:rPr>
              <w:t>ی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شگفتار</w:t>
            </w:r>
            <w:r w:rsidR="00DD0DFE">
              <w:rPr>
                <w:noProof/>
                <w:webHidden/>
              </w:rPr>
              <w:tab/>
            </w:r>
            <w:r w:rsidR="00DD0DFE">
              <w:rPr>
                <w:noProof/>
                <w:webHidden/>
              </w:rPr>
              <w:fldChar w:fldCharType="begin"/>
            </w:r>
            <w:r w:rsidR="00DD0DFE">
              <w:rPr>
                <w:noProof/>
                <w:webHidden/>
              </w:rPr>
              <w:instrText xml:space="preserve"> PAGEREF _Toc240821296 \h </w:instrText>
            </w:r>
            <w:r w:rsidR="00DD0DFE">
              <w:rPr>
                <w:noProof/>
                <w:webHidden/>
              </w:rPr>
            </w:r>
            <w:r w:rsidR="00DD0DFE">
              <w:rPr>
                <w:noProof/>
                <w:webHidden/>
              </w:rPr>
              <w:fldChar w:fldCharType="separate"/>
            </w:r>
            <w:r w:rsidR="00DD0DFE">
              <w:rPr>
                <w:noProof/>
                <w:webHidden/>
              </w:rPr>
              <w:t>2</w:t>
            </w:r>
            <w:r w:rsidR="00DD0DFE">
              <w:rPr>
                <w:noProof/>
                <w:webHidden/>
              </w:rPr>
              <w:fldChar w:fldCharType="end"/>
            </w:r>
          </w:hyperlink>
        </w:p>
        <w:p w14:paraId="1FD070A4" w14:textId="218CD206" w:rsidR="00DD0DFE" w:rsidRDefault="00273308" w:rsidP="00DD0DFE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21297" w:history="1">
            <w:r w:rsidR="00DD0DFE" w:rsidRPr="00351FCF">
              <w:rPr>
                <w:rStyle w:val="Hyperlink"/>
                <w:rFonts w:hint="eastAsia"/>
                <w:noProof/>
                <w:rtl/>
              </w:rPr>
              <w:t>س</w:t>
            </w:r>
            <w:r w:rsidR="00DD0DFE" w:rsidRPr="00351FCF">
              <w:rPr>
                <w:rStyle w:val="Hyperlink"/>
                <w:rFonts w:hint="cs"/>
                <w:noProof/>
                <w:rtl/>
              </w:rPr>
              <w:t>ی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ر</w:t>
            </w:r>
            <w:r w:rsidR="00DD0DFE" w:rsidRPr="00351FCF">
              <w:rPr>
                <w:rStyle w:val="Hyperlink"/>
                <w:noProof/>
                <w:rtl/>
              </w:rPr>
              <w:t xml:space="preserve"> 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بحث</w:t>
            </w:r>
            <w:r w:rsidR="00DD0DFE">
              <w:rPr>
                <w:noProof/>
                <w:webHidden/>
              </w:rPr>
              <w:tab/>
            </w:r>
            <w:r w:rsidR="00DD0DFE">
              <w:rPr>
                <w:noProof/>
                <w:webHidden/>
              </w:rPr>
              <w:fldChar w:fldCharType="begin"/>
            </w:r>
            <w:r w:rsidR="00DD0DFE">
              <w:rPr>
                <w:noProof/>
                <w:webHidden/>
              </w:rPr>
              <w:instrText xml:space="preserve"> PAGEREF _Toc240821297 \h </w:instrText>
            </w:r>
            <w:r w:rsidR="00DD0DFE">
              <w:rPr>
                <w:noProof/>
                <w:webHidden/>
              </w:rPr>
            </w:r>
            <w:r w:rsidR="00DD0DFE">
              <w:rPr>
                <w:noProof/>
                <w:webHidden/>
              </w:rPr>
              <w:fldChar w:fldCharType="separate"/>
            </w:r>
            <w:r w:rsidR="00DD0DFE">
              <w:rPr>
                <w:noProof/>
                <w:webHidden/>
              </w:rPr>
              <w:t>3</w:t>
            </w:r>
            <w:r w:rsidR="00DD0DFE">
              <w:rPr>
                <w:noProof/>
                <w:webHidden/>
              </w:rPr>
              <w:fldChar w:fldCharType="end"/>
            </w:r>
          </w:hyperlink>
        </w:p>
        <w:p w14:paraId="1A7E0B70" w14:textId="25E777C0" w:rsidR="00DD0DFE" w:rsidRDefault="00273308" w:rsidP="00DD0DFE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21298" w:history="1">
            <w:r w:rsidR="00DD0DFE" w:rsidRPr="00351FCF">
              <w:rPr>
                <w:rStyle w:val="Hyperlink"/>
                <w:rFonts w:hint="eastAsia"/>
                <w:noProof/>
                <w:rtl/>
              </w:rPr>
              <w:t>مبحث</w:t>
            </w:r>
            <w:r w:rsidR="00DD0DFE" w:rsidRPr="00351FCF">
              <w:rPr>
                <w:rStyle w:val="Hyperlink"/>
                <w:noProof/>
                <w:rtl/>
              </w:rPr>
              <w:t xml:space="preserve"> 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اول</w:t>
            </w:r>
            <w:r w:rsidR="00DD0DFE">
              <w:rPr>
                <w:noProof/>
                <w:webHidden/>
              </w:rPr>
              <w:tab/>
            </w:r>
            <w:r w:rsidR="00DD0DFE">
              <w:rPr>
                <w:noProof/>
                <w:webHidden/>
              </w:rPr>
              <w:fldChar w:fldCharType="begin"/>
            </w:r>
            <w:r w:rsidR="00DD0DFE">
              <w:rPr>
                <w:noProof/>
                <w:webHidden/>
              </w:rPr>
              <w:instrText xml:space="preserve"> PAGEREF _Toc240821298 \h </w:instrText>
            </w:r>
            <w:r w:rsidR="00DD0DFE">
              <w:rPr>
                <w:noProof/>
                <w:webHidden/>
              </w:rPr>
            </w:r>
            <w:r w:rsidR="00DD0DFE">
              <w:rPr>
                <w:noProof/>
                <w:webHidden/>
              </w:rPr>
              <w:fldChar w:fldCharType="separate"/>
            </w:r>
            <w:r w:rsidR="00DD0DFE">
              <w:rPr>
                <w:noProof/>
                <w:webHidden/>
              </w:rPr>
              <w:t>3</w:t>
            </w:r>
            <w:r w:rsidR="00DD0DFE">
              <w:rPr>
                <w:noProof/>
                <w:webHidden/>
              </w:rPr>
              <w:fldChar w:fldCharType="end"/>
            </w:r>
          </w:hyperlink>
        </w:p>
        <w:p w14:paraId="70898294" w14:textId="3613F2EE" w:rsidR="00DD0DFE" w:rsidRDefault="00273308" w:rsidP="00DD0DFE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21299" w:history="1">
            <w:r w:rsidR="00DD0DFE" w:rsidRPr="00351FCF">
              <w:rPr>
                <w:rStyle w:val="Hyperlink"/>
                <w:rFonts w:hint="eastAsia"/>
                <w:noProof/>
                <w:rtl/>
              </w:rPr>
              <w:t>نکته</w:t>
            </w:r>
            <w:r w:rsidR="00DD0DFE" w:rsidRPr="00351FCF">
              <w:rPr>
                <w:rStyle w:val="Hyperlink"/>
                <w:noProof/>
                <w:rtl/>
              </w:rPr>
              <w:t xml:space="preserve"> 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تکم</w:t>
            </w:r>
            <w:r w:rsidR="00DD0DFE" w:rsidRPr="00351FCF">
              <w:rPr>
                <w:rStyle w:val="Hyperlink"/>
                <w:rFonts w:hint="cs"/>
                <w:noProof/>
                <w:rtl/>
              </w:rPr>
              <w:t>ی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ل</w:t>
            </w:r>
            <w:r w:rsidR="00DD0DFE" w:rsidRPr="00351FCF">
              <w:rPr>
                <w:rStyle w:val="Hyperlink"/>
                <w:rFonts w:hint="cs"/>
                <w:noProof/>
                <w:rtl/>
              </w:rPr>
              <w:t>ی</w:t>
            </w:r>
            <w:r w:rsidR="00DD0DFE">
              <w:rPr>
                <w:noProof/>
                <w:webHidden/>
              </w:rPr>
              <w:tab/>
            </w:r>
            <w:r w:rsidR="00DD0DFE">
              <w:rPr>
                <w:noProof/>
                <w:webHidden/>
              </w:rPr>
              <w:fldChar w:fldCharType="begin"/>
            </w:r>
            <w:r w:rsidR="00DD0DFE">
              <w:rPr>
                <w:noProof/>
                <w:webHidden/>
              </w:rPr>
              <w:instrText xml:space="preserve"> PAGEREF _Toc240821299 \h </w:instrText>
            </w:r>
            <w:r w:rsidR="00DD0DFE">
              <w:rPr>
                <w:noProof/>
                <w:webHidden/>
              </w:rPr>
            </w:r>
            <w:r w:rsidR="00DD0DFE">
              <w:rPr>
                <w:noProof/>
                <w:webHidden/>
              </w:rPr>
              <w:fldChar w:fldCharType="separate"/>
            </w:r>
            <w:r w:rsidR="00DD0DFE">
              <w:rPr>
                <w:noProof/>
                <w:webHidden/>
              </w:rPr>
              <w:t>3</w:t>
            </w:r>
            <w:r w:rsidR="00DD0DFE">
              <w:rPr>
                <w:noProof/>
                <w:webHidden/>
              </w:rPr>
              <w:fldChar w:fldCharType="end"/>
            </w:r>
          </w:hyperlink>
        </w:p>
        <w:p w14:paraId="66635F20" w14:textId="54AB1FC7" w:rsidR="00DD0DFE" w:rsidRDefault="00273308" w:rsidP="00DD0DFE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21300" w:history="1">
            <w:r w:rsidR="00DD0DFE" w:rsidRPr="00351FCF">
              <w:rPr>
                <w:rStyle w:val="Hyperlink"/>
                <w:rFonts w:hint="eastAsia"/>
                <w:noProof/>
                <w:rtl/>
              </w:rPr>
              <w:t>مبحث</w:t>
            </w:r>
            <w:r w:rsidR="00DD0DFE" w:rsidRPr="00351FCF">
              <w:rPr>
                <w:rStyle w:val="Hyperlink"/>
                <w:noProof/>
                <w:rtl/>
              </w:rPr>
              <w:t xml:space="preserve"> 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دوم</w:t>
            </w:r>
            <w:r w:rsidR="00DD0DFE">
              <w:rPr>
                <w:noProof/>
                <w:webHidden/>
              </w:rPr>
              <w:tab/>
            </w:r>
            <w:r w:rsidR="00DD0DFE">
              <w:rPr>
                <w:noProof/>
                <w:webHidden/>
              </w:rPr>
              <w:fldChar w:fldCharType="begin"/>
            </w:r>
            <w:r w:rsidR="00DD0DFE">
              <w:rPr>
                <w:noProof/>
                <w:webHidden/>
              </w:rPr>
              <w:instrText xml:space="preserve"> PAGEREF _Toc240821300 \h </w:instrText>
            </w:r>
            <w:r w:rsidR="00DD0DFE">
              <w:rPr>
                <w:noProof/>
                <w:webHidden/>
              </w:rPr>
            </w:r>
            <w:r w:rsidR="00DD0DFE">
              <w:rPr>
                <w:noProof/>
                <w:webHidden/>
              </w:rPr>
              <w:fldChar w:fldCharType="separate"/>
            </w:r>
            <w:r w:rsidR="00DD0DFE">
              <w:rPr>
                <w:noProof/>
                <w:webHidden/>
              </w:rPr>
              <w:t>6</w:t>
            </w:r>
            <w:r w:rsidR="00DD0DFE">
              <w:rPr>
                <w:noProof/>
                <w:webHidden/>
              </w:rPr>
              <w:fldChar w:fldCharType="end"/>
            </w:r>
          </w:hyperlink>
        </w:p>
        <w:p w14:paraId="0D45361B" w14:textId="6DC24C94" w:rsidR="00DD0DFE" w:rsidRDefault="00273308" w:rsidP="00DD0DFE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821301" w:history="1">
            <w:r w:rsidR="00DD0DFE" w:rsidRPr="00351FCF">
              <w:rPr>
                <w:rStyle w:val="Hyperlink"/>
                <w:rFonts w:hint="eastAsia"/>
                <w:noProof/>
                <w:rtl/>
              </w:rPr>
              <w:t>مبحث</w:t>
            </w:r>
            <w:r w:rsidR="00DD0DFE" w:rsidRPr="00351FCF">
              <w:rPr>
                <w:rStyle w:val="Hyperlink"/>
                <w:noProof/>
                <w:rtl/>
              </w:rPr>
              <w:t xml:space="preserve"> </w:t>
            </w:r>
            <w:r w:rsidR="00DD0DFE" w:rsidRPr="00351FCF">
              <w:rPr>
                <w:rStyle w:val="Hyperlink"/>
                <w:rFonts w:hint="eastAsia"/>
                <w:noProof/>
                <w:rtl/>
              </w:rPr>
              <w:t>سوم</w:t>
            </w:r>
            <w:r w:rsidR="00DD0DFE">
              <w:rPr>
                <w:noProof/>
                <w:webHidden/>
              </w:rPr>
              <w:tab/>
            </w:r>
            <w:r w:rsidR="00DD0DFE">
              <w:rPr>
                <w:noProof/>
                <w:webHidden/>
              </w:rPr>
              <w:fldChar w:fldCharType="begin"/>
            </w:r>
            <w:r w:rsidR="00DD0DFE">
              <w:rPr>
                <w:noProof/>
                <w:webHidden/>
              </w:rPr>
              <w:instrText xml:space="preserve"> PAGEREF _Toc240821301 \h </w:instrText>
            </w:r>
            <w:r w:rsidR="00DD0DFE">
              <w:rPr>
                <w:noProof/>
                <w:webHidden/>
              </w:rPr>
            </w:r>
            <w:r w:rsidR="00DD0DFE">
              <w:rPr>
                <w:noProof/>
                <w:webHidden/>
              </w:rPr>
              <w:fldChar w:fldCharType="separate"/>
            </w:r>
            <w:r w:rsidR="00DD0DFE">
              <w:rPr>
                <w:noProof/>
                <w:webHidden/>
              </w:rPr>
              <w:t>6</w:t>
            </w:r>
            <w:r w:rsidR="00DD0DFE">
              <w:rPr>
                <w:noProof/>
                <w:webHidden/>
              </w:rPr>
              <w:fldChar w:fldCharType="end"/>
            </w:r>
          </w:hyperlink>
        </w:p>
        <w:p w14:paraId="4A306D47" w14:textId="3339575E" w:rsidR="00123630" w:rsidRPr="0008453A" w:rsidRDefault="0070112B" w:rsidP="009527EB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12C3C963" w:rsidR="001005A8" w:rsidRPr="0008453A" w:rsidRDefault="002A2CC5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0821295"/>
      <w:r>
        <w:rPr>
          <w:rFonts w:hint="cs"/>
          <w:rtl/>
        </w:rPr>
        <w:lastRenderedPageBreak/>
        <w:t xml:space="preserve">موضوع: </w:t>
      </w:r>
      <w:r w:rsidR="001005A8" w:rsidRPr="002A2CC5">
        <w:rPr>
          <w:color w:val="000000" w:themeColor="text1"/>
          <w:w w:val="100"/>
          <w:rtl/>
        </w:rPr>
        <w:t>اصول</w:t>
      </w:r>
      <w:r w:rsidR="00CB37FD" w:rsidRPr="002A2CC5">
        <w:rPr>
          <w:color w:val="000000" w:themeColor="text1"/>
          <w:w w:val="100"/>
          <w:rtl/>
        </w:rPr>
        <w:t xml:space="preserve"> </w:t>
      </w:r>
      <w:r w:rsidR="001005A8" w:rsidRPr="002A2CC5">
        <w:rPr>
          <w:color w:val="000000" w:themeColor="text1"/>
          <w:w w:val="100"/>
          <w:rtl/>
        </w:rPr>
        <w:t>/</w:t>
      </w:r>
      <w:bookmarkEnd w:id="2"/>
      <w:r w:rsidR="001005A8" w:rsidRPr="002A2CC5">
        <w:rPr>
          <w:color w:val="000000" w:themeColor="text1"/>
          <w:w w:val="100"/>
          <w:rtl/>
        </w:rPr>
        <w:t xml:space="preserve"> </w:t>
      </w:r>
      <w:bookmarkEnd w:id="3"/>
      <w:r w:rsidR="00DC244D" w:rsidRPr="002A2CC5">
        <w:rPr>
          <w:rFonts w:hint="cs"/>
          <w:color w:val="000000" w:themeColor="text1"/>
          <w:w w:val="100"/>
          <w:rtl/>
        </w:rPr>
        <w:t>تعادل و تراجیح</w:t>
      </w:r>
      <w:bookmarkEnd w:id="4"/>
      <w:r>
        <w:rPr>
          <w:rFonts w:hint="cs"/>
          <w:color w:val="000000" w:themeColor="text1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0821296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604787C7" w14:textId="77777777" w:rsidR="00DD0DFE" w:rsidRPr="00DD0DFE" w:rsidRDefault="00E942A6" w:rsidP="00DD0DFE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اولین </w:t>
      </w:r>
      <w:r w:rsidR="00DD0DFE" w:rsidRPr="00DD0DFE">
        <w:rPr>
          <w:color w:val="000000" w:themeColor="text1"/>
          <w:rtl/>
        </w:rPr>
        <w:t>مبحث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که آغاز کرد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م</w:t>
      </w:r>
      <w:r w:rsidR="00DD0DFE" w:rsidRPr="00DD0DFE">
        <w:rPr>
          <w:color w:val="000000" w:themeColor="text1"/>
          <w:rtl/>
        </w:rPr>
        <w:t xml:space="preserve"> علل اختلاف ادله و احاد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ث</w:t>
      </w:r>
      <w:r w:rsidR="00DD0DFE" w:rsidRPr="00DD0DFE">
        <w:rPr>
          <w:color w:val="000000" w:themeColor="text1"/>
          <w:rtl/>
        </w:rPr>
        <w:t xml:space="preserve"> و تعارض آن‌ها بود، ما عرض کرد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م</w:t>
      </w:r>
      <w:r w:rsidR="00DD0DFE" w:rsidRPr="00DD0DFE">
        <w:rPr>
          <w:color w:val="000000" w:themeColor="text1"/>
          <w:rtl/>
        </w:rPr>
        <w:t xml:space="preserve"> م</w:t>
      </w:r>
      <w:r w:rsidR="00DD0DFE" w:rsidRPr="00DD0DFE">
        <w:rPr>
          <w:rFonts w:hint="cs"/>
          <w:color w:val="000000" w:themeColor="text1"/>
          <w:rtl/>
        </w:rPr>
        <w:t>ی‌</w:t>
      </w:r>
      <w:r w:rsidR="00DD0DFE" w:rsidRPr="00DD0DFE">
        <w:rPr>
          <w:rFonts w:hint="eastAsia"/>
          <w:color w:val="000000" w:themeColor="text1"/>
          <w:rtl/>
        </w:rPr>
        <w:t>شود</w:t>
      </w:r>
      <w:r w:rsidR="00DD0DFE" w:rsidRPr="00DD0DFE">
        <w:rPr>
          <w:color w:val="000000" w:themeColor="text1"/>
          <w:rtl/>
        </w:rPr>
        <w:t xml:space="preserve"> 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ن</w:t>
      </w:r>
      <w:r w:rsidR="00DD0DFE" w:rsidRPr="00DD0DFE">
        <w:rPr>
          <w:color w:val="000000" w:themeColor="text1"/>
          <w:rtl/>
        </w:rPr>
        <w:t xml:space="preserve"> بحث را در دا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ره</w:t>
      </w:r>
      <w:r w:rsidR="00DD0DFE" w:rsidRPr="00DD0DFE">
        <w:rPr>
          <w:color w:val="000000" w:themeColor="text1"/>
          <w:rtl/>
        </w:rPr>
        <w:t xml:space="preserve"> اوسع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مطرح کرد و پد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ده‌ها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گر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هم در زبان وجود دارد در روا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ات</w:t>
      </w:r>
      <w:r w:rsidR="00DD0DFE" w:rsidRPr="00DD0DFE">
        <w:rPr>
          <w:color w:val="000000" w:themeColor="text1"/>
          <w:rtl/>
        </w:rPr>
        <w:t xml:space="preserve"> با آن مواجه هست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م</w:t>
      </w:r>
      <w:r w:rsidR="00DD0DFE" w:rsidRPr="00DD0DFE">
        <w:rPr>
          <w:color w:val="000000" w:themeColor="text1"/>
          <w:rtl/>
        </w:rPr>
        <w:t xml:space="preserve"> 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ا</w:t>
      </w:r>
      <w:r w:rsidR="00DD0DFE" w:rsidRPr="00DD0DFE">
        <w:rPr>
          <w:color w:val="000000" w:themeColor="text1"/>
          <w:rtl/>
        </w:rPr>
        <w:t xml:space="preserve"> حت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در آ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ات</w:t>
      </w:r>
      <w:r w:rsidR="00DD0DFE" w:rsidRPr="00DD0DFE">
        <w:rPr>
          <w:color w:val="000000" w:themeColor="text1"/>
          <w:rtl/>
        </w:rPr>
        <w:t xml:space="preserve"> با آن مواجه هست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م</w:t>
      </w:r>
      <w:r w:rsidR="00DD0DFE" w:rsidRPr="00DD0DFE">
        <w:rPr>
          <w:color w:val="000000" w:themeColor="text1"/>
          <w:rtl/>
        </w:rPr>
        <w:t xml:space="preserve"> که و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ژگ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مجموع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آن‌ها 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ن</w:t>
      </w:r>
      <w:r w:rsidR="00DD0DFE" w:rsidRPr="00DD0DFE">
        <w:rPr>
          <w:color w:val="000000" w:themeColor="text1"/>
          <w:rtl/>
        </w:rPr>
        <w:t xml:space="preserve"> است که دستر</w:t>
      </w:r>
      <w:r w:rsidR="00DD0DFE" w:rsidRPr="00DD0DFE">
        <w:rPr>
          <w:rFonts w:hint="eastAsia"/>
          <w:color w:val="000000" w:themeColor="text1"/>
          <w:rtl/>
        </w:rPr>
        <w:t>س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ما را به مفاد نص و مفاد متکلم دشوار م</w:t>
      </w:r>
      <w:r w:rsidR="00DD0DFE" w:rsidRPr="00DD0DFE">
        <w:rPr>
          <w:rFonts w:hint="cs"/>
          <w:color w:val="000000" w:themeColor="text1"/>
          <w:rtl/>
        </w:rPr>
        <w:t>ی‌</w:t>
      </w:r>
      <w:r w:rsidR="00DD0DFE" w:rsidRPr="00DD0DFE">
        <w:rPr>
          <w:rFonts w:hint="eastAsia"/>
          <w:color w:val="000000" w:themeColor="text1"/>
          <w:rtl/>
        </w:rPr>
        <w:t>کند</w:t>
      </w:r>
      <w:r w:rsidR="00DD0DFE" w:rsidRPr="00DD0DFE">
        <w:rPr>
          <w:color w:val="000000" w:themeColor="text1"/>
          <w:rtl/>
        </w:rPr>
        <w:t>. و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ژگ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ن</w:t>
      </w:r>
      <w:r w:rsidR="00DD0DFE" w:rsidRPr="00DD0DFE">
        <w:rPr>
          <w:color w:val="000000" w:themeColor="text1"/>
          <w:rtl/>
        </w:rPr>
        <w:t xml:space="preserve"> پنج شش پد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ده‌ا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که گفت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م</w:t>
      </w:r>
      <w:r w:rsidR="00DD0DFE" w:rsidRPr="00DD0DFE">
        <w:rPr>
          <w:color w:val="000000" w:themeColor="text1"/>
          <w:rtl/>
        </w:rPr>
        <w:t xml:space="preserve"> 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ن</w:t>
      </w:r>
      <w:r w:rsidR="00DD0DFE" w:rsidRPr="00DD0DFE">
        <w:rPr>
          <w:color w:val="000000" w:themeColor="text1"/>
          <w:rtl/>
        </w:rPr>
        <w:t xml:space="preserve"> است، وجه عام 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ن</w:t>
      </w:r>
      <w:r w:rsidR="00DD0DFE" w:rsidRPr="00DD0DFE">
        <w:rPr>
          <w:color w:val="000000" w:themeColor="text1"/>
          <w:rtl/>
        </w:rPr>
        <w:t xml:space="preserve"> پد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ده‌ها</w:t>
      </w:r>
      <w:r w:rsidR="00DD0DFE" w:rsidRPr="00DD0DFE">
        <w:rPr>
          <w:rFonts w:hint="cs"/>
          <w:color w:val="000000" w:themeColor="text1"/>
          <w:rtl/>
        </w:rPr>
        <w:t>یی</w:t>
      </w:r>
      <w:r w:rsidR="00DD0DFE" w:rsidRPr="00DD0DFE">
        <w:rPr>
          <w:color w:val="000000" w:themeColor="text1"/>
          <w:rtl/>
        </w:rPr>
        <w:t xml:space="preserve"> که گفت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م</w:t>
      </w:r>
      <w:r w:rsidR="00DD0DFE" w:rsidRPr="00DD0DFE">
        <w:rPr>
          <w:color w:val="000000" w:themeColor="text1"/>
          <w:rtl/>
        </w:rPr>
        <w:t xml:space="preserve"> ا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ن</w:t>
      </w:r>
      <w:r w:rsidR="00DD0DFE" w:rsidRPr="00DD0DFE">
        <w:rPr>
          <w:color w:val="000000" w:themeColor="text1"/>
          <w:rtl/>
        </w:rPr>
        <w:t xml:space="preserve"> است که ما مواجه با امور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هست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rFonts w:hint="eastAsia"/>
          <w:color w:val="000000" w:themeColor="text1"/>
          <w:rtl/>
        </w:rPr>
        <w:t>م</w:t>
      </w:r>
      <w:r w:rsidR="00DD0DFE" w:rsidRPr="00DD0DFE">
        <w:rPr>
          <w:color w:val="000000" w:themeColor="text1"/>
          <w:rtl/>
        </w:rPr>
        <w:t xml:space="preserve"> که دسترس</w:t>
      </w:r>
      <w:r w:rsidR="00DD0DFE" w:rsidRPr="00DD0DFE">
        <w:rPr>
          <w:rFonts w:hint="cs"/>
          <w:color w:val="000000" w:themeColor="text1"/>
          <w:rtl/>
        </w:rPr>
        <w:t>ی</w:t>
      </w:r>
      <w:r w:rsidR="00DD0DFE" w:rsidRPr="00DD0DFE">
        <w:rPr>
          <w:color w:val="000000" w:themeColor="text1"/>
          <w:rtl/>
        </w:rPr>
        <w:t xml:space="preserve"> ما را به مفاد نص و مراد متکلم دشوار م</w:t>
      </w:r>
      <w:r w:rsidR="00DD0DFE" w:rsidRPr="00DD0DFE">
        <w:rPr>
          <w:rFonts w:hint="cs"/>
          <w:color w:val="000000" w:themeColor="text1"/>
          <w:rtl/>
        </w:rPr>
        <w:t>ی‌</w:t>
      </w:r>
      <w:r w:rsidR="00DD0DFE" w:rsidRPr="00DD0DFE">
        <w:rPr>
          <w:rFonts w:hint="eastAsia"/>
          <w:color w:val="000000" w:themeColor="text1"/>
          <w:rtl/>
        </w:rPr>
        <w:t>کند</w:t>
      </w:r>
      <w:r w:rsidR="00DD0DFE" w:rsidRPr="00DD0DFE">
        <w:rPr>
          <w:color w:val="000000" w:themeColor="text1"/>
          <w:rtl/>
        </w:rPr>
        <w:t xml:space="preserve">. </w:t>
      </w:r>
    </w:p>
    <w:p w14:paraId="3330D88D" w14:textId="0515E985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که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color w:val="000000" w:themeColor="text1"/>
          <w:rtl/>
        </w:rPr>
        <w:t xml:space="preserve"> عبارت بودند از اجمال، تشابه، اشعار، ظهور که عبارت بود از عدم تنص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ص</w:t>
      </w:r>
      <w:r w:rsidRPr="00DD0DFE">
        <w:rPr>
          <w:color w:val="000000" w:themeColor="text1"/>
          <w:rtl/>
        </w:rPr>
        <w:t xml:space="preserve"> و صراحت تا </w:t>
      </w:r>
      <w:r w:rsidR="00FC7718">
        <w:rPr>
          <w:color w:val="000000" w:themeColor="text1"/>
          <w:rtl/>
        </w:rPr>
        <w:t>تعارض‌های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غیرمستقر</w:t>
      </w:r>
      <w:r w:rsidRPr="00DD0DFE">
        <w:rPr>
          <w:color w:val="000000" w:themeColor="text1"/>
          <w:rtl/>
        </w:rPr>
        <w:t xml:space="preserve"> و </w:t>
      </w:r>
      <w:r w:rsidR="00FC7718">
        <w:rPr>
          <w:color w:val="000000" w:themeColor="text1"/>
          <w:rtl/>
        </w:rPr>
        <w:t>احیاناً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تعارض‌های</w:t>
      </w:r>
      <w:r w:rsidRPr="00DD0DFE">
        <w:rPr>
          <w:color w:val="000000" w:themeColor="text1"/>
          <w:rtl/>
        </w:rPr>
        <w:t xml:space="preserve"> مستقر که اختلاف به نحو استقرار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است. </w:t>
      </w:r>
    </w:p>
    <w:p w14:paraId="73F06B57" w14:textId="547F504D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ط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ف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واقع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ت‌ها</w:t>
      </w:r>
      <w:r w:rsidRPr="00DD0DFE">
        <w:rPr>
          <w:color w:val="000000" w:themeColor="text1"/>
          <w:rtl/>
        </w:rPr>
        <w:t xml:space="preserve"> از استظهار ما از متون و نصوص وجود دارد که از آن شروع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که تنص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ص</w:t>
      </w:r>
      <w:r w:rsidRPr="00DD0DFE">
        <w:rPr>
          <w:color w:val="000000" w:themeColor="text1"/>
          <w:rtl/>
        </w:rPr>
        <w:t xml:space="preserve"> 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ست،</w:t>
      </w:r>
      <w:r w:rsidRPr="00DD0DFE">
        <w:rPr>
          <w:color w:val="000000" w:themeColor="text1"/>
          <w:rtl/>
        </w:rPr>
        <w:t xml:space="preserve"> ظهور و اشعار است، از آنجا شروع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تا به تعارض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رسد</w:t>
      </w:r>
      <w:r w:rsidRPr="00DD0DFE">
        <w:rPr>
          <w:color w:val="000000" w:themeColor="text1"/>
          <w:rtl/>
        </w:rPr>
        <w:t xml:space="preserve"> و آن هم مستقر و </w:t>
      </w:r>
      <w:r w:rsidR="00FC7718">
        <w:rPr>
          <w:color w:val="000000" w:themeColor="text1"/>
          <w:rtl/>
        </w:rPr>
        <w:t>غیرمستقر</w:t>
      </w:r>
      <w:r w:rsidRPr="00DD0DFE">
        <w:rPr>
          <w:color w:val="000000" w:themeColor="text1"/>
          <w:rtl/>
        </w:rPr>
        <w:t xml:space="preserve">. </w:t>
      </w:r>
    </w:p>
    <w:p w14:paraId="6952EBCD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ط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ف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color w:val="000000" w:themeColor="text1"/>
          <w:rtl/>
        </w:rPr>
        <w:t xml:space="preserve"> است که از آن خلوص فهم، دسترس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آسان به مفهوم و مراد، ما را باز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دارد</w:t>
      </w:r>
      <w:r w:rsidRPr="00DD0DFE">
        <w:rPr>
          <w:color w:val="000000" w:themeColor="text1"/>
          <w:rtl/>
        </w:rPr>
        <w:t xml:space="preserve"> و ما را دچار تح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در فهم معنا و مواجهه با نص و مواجهه با متکلم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. </w:t>
      </w:r>
    </w:p>
    <w:p w14:paraId="2D2D19C6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color w:val="000000" w:themeColor="text1"/>
          <w:rtl/>
        </w:rPr>
        <w:t xml:space="preserve">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عنوان کل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گنجد</w:t>
      </w:r>
      <w:r w:rsidRPr="00DD0DFE">
        <w:rPr>
          <w:color w:val="000000" w:themeColor="text1"/>
          <w:rtl/>
        </w:rPr>
        <w:t xml:space="preserve"> که مجموعه‌ا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منظومه‌ا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متنوع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محاوره‌ا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وجود دارد که دسترس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سخت و دشوار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با مراتب و درجات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دارد. </w:t>
      </w:r>
    </w:p>
    <w:p w14:paraId="364295E6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نکته‌ا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بود که عرض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مناسب است بحث را عام‌تر بب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در جا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مختلف اصول هم به آن 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از</w:t>
      </w:r>
      <w:r w:rsidRPr="00DD0DFE">
        <w:rPr>
          <w:color w:val="000000" w:themeColor="text1"/>
          <w:rtl/>
        </w:rPr>
        <w:t xml:space="preserve"> دار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مبحث عام تحل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را قرار بده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. </w:t>
      </w:r>
    </w:p>
    <w:p w14:paraId="337D71A5" w14:textId="534C80EA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و</w:t>
      </w:r>
      <w:r w:rsidRPr="00DD0DFE">
        <w:rPr>
          <w:color w:val="000000" w:themeColor="text1"/>
          <w:rtl/>
        </w:rPr>
        <w:t xml:space="preserve"> عرض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تحل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color w:val="000000" w:themeColor="text1"/>
          <w:rtl/>
        </w:rPr>
        <w:t xml:space="preserve"> هم تحل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color w:val="000000" w:themeColor="text1"/>
          <w:rtl/>
        </w:rPr>
        <w:t xml:space="preserve"> کشف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مناسبات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وجود دارد و خفا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دارد و تب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آن‌ها است که ارزش علم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دارد و 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حال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تواند</w:t>
      </w:r>
      <w:r w:rsidRPr="00DD0DFE">
        <w:rPr>
          <w:color w:val="000000" w:themeColor="text1"/>
          <w:rtl/>
        </w:rPr>
        <w:t xml:space="preserve"> هر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از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در مباحث اصول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منشأ</w:t>
      </w:r>
      <w:r w:rsidRPr="00DD0DFE">
        <w:rPr>
          <w:color w:val="000000" w:themeColor="text1"/>
          <w:rtl/>
        </w:rPr>
        <w:t xml:space="preserve"> اثر بشود و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تأث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عمل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مقام استنباط و اجتهاد داشته باشد و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هم که بعض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اع</w:t>
      </w:r>
      <w:r w:rsidRPr="00DD0DFE">
        <w:rPr>
          <w:rFonts w:hint="eastAsia"/>
          <w:color w:val="000000" w:themeColor="text1"/>
          <w:rtl/>
        </w:rPr>
        <w:t>لام</w:t>
      </w:r>
      <w:r w:rsidRPr="00DD0DFE">
        <w:rPr>
          <w:color w:val="000000" w:themeColor="text1"/>
          <w:rtl/>
        </w:rPr>
        <w:t xml:space="preserve"> و آقا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color w:val="000000" w:themeColor="text1"/>
          <w:rtl/>
        </w:rPr>
        <w:t xml:space="preserve"> مطرح کرده‌اند علت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بوده است که علاوه بر آن تحل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color w:val="000000" w:themeColor="text1"/>
          <w:rtl/>
        </w:rPr>
        <w:t xml:space="preserve"> فکر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کردند</w:t>
      </w:r>
      <w:r w:rsidRPr="00DD0DFE">
        <w:rPr>
          <w:color w:val="000000" w:themeColor="text1"/>
          <w:rtl/>
        </w:rPr>
        <w:t xml:space="preserve">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تدق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در کشف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واقع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ت‌ها</w:t>
      </w:r>
      <w:r w:rsidRPr="00DD0DFE">
        <w:rPr>
          <w:color w:val="000000" w:themeColor="text1"/>
          <w:rtl/>
        </w:rPr>
        <w:t xml:space="preserve"> در عمل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استنباط تأث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گذارد،</w:t>
      </w:r>
      <w:r w:rsidRPr="00DD0DFE">
        <w:rPr>
          <w:color w:val="000000" w:themeColor="text1"/>
          <w:rtl/>
        </w:rPr>
        <w:t xml:space="preserve"> در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جاها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نکات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روشن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که در مراجعه به نص تغ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</w:t>
      </w:r>
    </w:p>
    <w:p w14:paraId="6E7D9FA7" w14:textId="4BDC336C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ما</w:t>
      </w:r>
      <w:r w:rsidRPr="00DD0DFE">
        <w:rPr>
          <w:color w:val="000000" w:themeColor="text1"/>
          <w:rtl/>
        </w:rPr>
        <w:t xml:space="preserve"> در آن حد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تأث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در عمل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استنباط </w:t>
      </w:r>
      <w:r w:rsidR="00FC7718">
        <w:rPr>
          <w:color w:val="000000" w:themeColor="text1"/>
          <w:rtl/>
        </w:rPr>
        <w:t>مثلاً</w:t>
      </w:r>
      <w:r w:rsidRPr="00DD0DFE">
        <w:rPr>
          <w:color w:val="000000" w:themeColor="text1"/>
          <w:rtl/>
        </w:rPr>
        <w:t xml:space="preserve"> مستفاد از کلام آقا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است، قبول ندار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بعداً</w:t>
      </w:r>
      <w:r w:rsidRPr="00DD0DFE">
        <w:rPr>
          <w:color w:val="000000" w:themeColor="text1"/>
          <w:rtl/>
        </w:rPr>
        <w:t xml:space="preserve"> خواه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گفت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تدق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قات</w:t>
      </w:r>
      <w:r w:rsidRPr="00DD0DFE">
        <w:rPr>
          <w:color w:val="000000" w:themeColor="text1"/>
          <w:rtl/>
        </w:rPr>
        <w:t xml:space="preserve"> خوب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این‌جور</w:t>
      </w:r>
      <w:r w:rsidRPr="00DD0DFE">
        <w:rPr>
          <w:color w:val="000000" w:themeColor="text1"/>
          <w:rtl/>
        </w:rPr>
        <w:t xml:space="preserve"> 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</w:t>
      </w:r>
      <w:r w:rsidRPr="00DD0DFE">
        <w:rPr>
          <w:color w:val="000000" w:themeColor="text1"/>
          <w:rtl/>
        </w:rPr>
        <w:t xml:space="preserve"> که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هم تغ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رات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اختلاف حد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ث</w:t>
      </w:r>
      <w:r w:rsidRPr="00DD0DFE">
        <w:rPr>
          <w:color w:val="000000" w:themeColor="text1"/>
          <w:rtl/>
        </w:rPr>
        <w:t xml:space="preserve"> و اخبار علاج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داشته باشد. </w:t>
      </w:r>
    </w:p>
    <w:p w14:paraId="6462CC44" w14:textId="41234CF9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هر صورت تأث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فی‌الجمله</w:t>
      </w:r>
      <w:r w:rsidRPr="00DD0DFE">
        <w:rPr>
          <w:color w:val="000000" w:themeColor="text1"/>
          <w:rtl/>
        </w:rPr>
        <w:t xml:space="preserve"> دارد، نداشته باشد هم امکان تأث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آن موجب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که </w:t>
      </w:r>
      <w:r w:rsidR="00FC7718">
        <w:rPr>
          <w:color w:val="000000" w:themeColor="text1"/>
          <w:rtl/>
        </w:rPr>
        <w:t>حتماً</w:t>
      </w:r>
      <w:r w:rsidRPr="00DD0DFE">
        <w:rPr>
          <w:color w:val="000000" w:themeColor="text1"/>
          <w:rtl/>
        </w:rPr>
        <w:t xml:space="preserve"> بحث آن را انجام بده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. </w:t>
      </w:r>
    </w:p>
    <w:p w14:paraId="3D433D9F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از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روست که در اصول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استفراغ وسع اصول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اقتضاء دارد که فلسفه زبان امروز را کس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بفهمد، روانشناس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زبان را بداند و راجع به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مطالعه داشته باشد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نظر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غرب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color w:val="000000" w:themeColor="text1"/>
          <w:rtl/>
        </w:rPr>
        <w:t xml:space="preserve"> دارند، چون ممکن است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دا</w:t>
      </w:r>
      <w:r w:rsidRPr="00DD0DFE">
        <w:rPr>
          <w:color w:val="000000" w:themeColor="text1"/>
          <w:rtl/>
        </w:rPr>
        <w:t xml:space="preserve"> بشود که رو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عمل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استنباط اثر بگذارد. </w:t>
      </w:r>
    </w:p>
    <w:p w14:paraId="579FCC56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جاها وقت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آدم دقت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و جلو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رود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ند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دستگ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رش</w:t>
      </w:r>
      <w:r w:rsidRPr="00DD0DFE">
        <w:rPr>
          <w:color w:val="000000" w:themeColor="text1"/>
          <w:rtl/>
        </w:rPr>
        <w:t xml:space="preserve"> نم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سع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استفراغ وسع در مقام اجتهاد لازم است، جا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که احتمال عقلا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دهد</w:t>
      </w:r>
      <w:r w:rsidRPr="00DD0DFE">
        <w:rPr>
          <w:color w:val="000000" w:themeColor="text1"/>
          <w:rtl/>
        </w:rPr>
        <w:t xml:space="preserve">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امر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باشد که تأث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بگذارد،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فحص را انجام بدهد. آن وقت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فحص را انجام داد،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ست،</w:t>
      </w:r>
      <w:r w:rsidRPr="00DD0DFE">
        <w:rPr>
          <w:color w:val="000000" w:themeColor="text1"/>
          <w:rtl/>
        </w:rPr>
        <w:t xml:space="preserve"> عذرش مقبول است و اجتهاد او درست است. </w:t>
      </w:r>
    </w:p>
    <w:p w14:paraId="286ED556" w14:textId="223CDCD5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هم </w:t>
      </w:r>
      <w:r w:rsidR="00FC7718">
        <w:rPr>
          <w:color w:val="000000" w:themeColor="text1"/>
          <w:rtl/>
        </w:rPr>
        <w:t>همین‌طور</w:t>
      </w:r>
      <w:r w:rsidRPr="00DD0DFE">
        <w:rPr>
          <w:color w:val="000000" w:themeColor="text1"/>
          <w:rtl/>
        </w:rPr>
        <w:t xml:space="preserve"> است،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بحث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اصول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فق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ناچار است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بحث را بگذراند، چون اعلام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ند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تأثیراتی</w:t>
      </w:r>
      <w:r w:rsidRPr="00DD0DFE">
        <w:rPr>
          <w:color w:val="000000" w:themeColor="text1"/>
          <w:rtl/>
        </w:rPr>
        <w:t xml:space="preserve"> دارد که البته ما فکر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تأثیرات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این‌جورها</w:t>
      </w:r>
      <w:r w:rsidRPr="00DD0DFE">
        <w:rPr>
          <w:color w:val="000000" w:themeColor="text1"/>
          <w:rtl/>
        </w:rPr>
        <w:t xml:space="preserve"> 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ست،</w:t>
      </w:r>
      <w:r w:rsidRPr="00DD0DFE">
        <w:rPr>
          <w:color w:val="000000" w:themeColor="text1"/>
          <w:rtl/>
        </w:rPr>
        <w:t xml:space="preserve">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فی‌الجمله</w:t>
      </w:r>
      <w:r w:rsidRPr="00DD0DFE">
        <w:rPr>
          <w:color w:val="000000" w:themeColor="text1"/>
          <w:rtl/>
        </w:rPr>
        <w:t xml:space="preserve"> تأث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دارد. </w:t>
      </w:r>
    </w:p>
    <w:p w14:paraId="3EFB12C4" w14:textId="77777777" w:rsidR="00DD0DFE" w:rsidRPr="00DD0DFE" w:rsidRDefault="00DD0DFE" w:rsidP="00DD0DFE">
      <w:pPr>
        <w:pStyle w:val="Heading1"/>
        <w:rPr>
          <w:rtl/>
        </w:rPr>
      </w:pPr>
      <w:bookmarkStart w:id="6" w:name="_Toc240821297"/>
      <w:r w:rsidRPr="00DD0DFE">
        <w:rPr>
          <w:rFonts w:hint="eastAsia"/>
          <w:rtl/>
        </w:rPr>
        <w:t>س</w:t>
      </w:r>
      <w:r w:rsidRPr="00DD0DFE">
        <w:rPr>
          <w:rFonts w:hint="cs"/>
          <w:rtl/>
        </w:rPr>
        <w:t>ی</w:t>
      </w:r>
      <w:r w:rsidRPr="00DD0DFE">
        <w:rPr>
          <w:rFonts w:hint="eastAsia"/>
          <w:rtl/>
        </w:rPr>
        <w:t>ر</w:t>
      </w:r>
      <w:r w:rsidRPr="00DD0DFE">
        <w:rPr>
          <w:rtl/>
        </w:rPr>
        <w:t xml:space="preserve"> بحث</w:t>
      </w:r>
      <w:bookmarkEnd w:id="6"/>
    </w:p>
    <w:p w14:paraId="410BD0D4" w14:textId="101CAD70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در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با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مقدمات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گفته بود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ادآور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ما به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ترت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ب</w:t>
      </w:r>
      <w:r w:rsidRPr="00DD0DFE">
        <w:rPr>
          <w:color w:val="000000" w:themeColor="text1"/>
          <w:rtl/>
        </w:rPr>
        <w:t xml:space="preserve"> جلو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رو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که از عوامل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حالت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در اجواء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شروع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تا اجواء </w:t>
      </w:r>
      <w:r w:rsidR="00FC7718">
        <w:rPr>
          <w:color w:val="000000" w:themeColor="text1"/>
          <w:rtl/>
        </w:rPr>
        <w:t>خاص‌تر</w:t>
      </w:r>
      <w:r w:rsidRPr="00DD0DFE">
        <w:rPr>
          <w:color w:val="000000" w:themeColor="text1"/>
          <w:rtl/>
        </w:rPr>
        <w:t xml:space="preserve">. </w:t>
      </w:r>
    </w:p>
    <w:p w14:paraId="7D5736DE" w14:textId="77777777" w:rsidR="00DD0DFE" w:rsidRPr="00DD0DFE" w:rsidRDefault="00DD0DFE" w:rsidP="00DD0DFE">
      <w:pPr>
        <w:pStyle w:val="Heading1"/>
        <w:rPr>
          <w:rtl/>
        </w:rPr>
      </w:pPr>
      <w:bookmarkStart w:id="7" w:name="_Toc240821298"/>
      <w:r w:rsidRPr="00DD0DFE">
        <w:rPr>
          <w:rFonts w:hint="eastAsia"/>
          <w:rtl/>
        </w:rPr>
        <w:t>مبحث</w:t>
      </w:r>
      <w:r w:rsidRPr="00DD0DFE">
        <w:rPr>
          <w:rtl/>
        </w:rPr>
        <w:t xml:space="preserve"> اول</w:t>
      </w:r>
      <w:bookmarkEnd w:id="7"/>
    </w:p>
    <w:p w14:paraId="15E0EB65" w14:textId="2B49704C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عوامل</w:t>
      </w:r>
      <w:r w:rsidRPr="00DD0DFE">
        <w:rPr>
          <w:color w:val="000000" w:themeColor="text1"/>
          <w:rtl/>
        </w:rPr>
        <w:t xml:space="preserve">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تولیدکننده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color w:val="000000" w:themeColor="text1"/>
          <w:rtl/>
        </w:rPr>
        <w:t xml:space="preserve"> در مطلق زبان‌ها بود. گفت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مطلق زبان‌ها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ژگ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color w:val="000000" w:themeColor="text1"/>
          <w:rtl/>
        </w:rPr>
        <w:t xml:space="preserve"> و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دگ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دارد که الا و لابد در درون آن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color w:val="000000" w:themeColor="text1"/>
          <w:rtl/>
        </w:rPr>
        <w:t xml:space="preserve"> اتفاق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افتد،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اصلاً</w:t>
      </w:r>
      <w:r w:rsidRPr="00DD0DFE">
        <w:rPr>
          <w:color w:val="000000" w:themeColor="text1"/>
          <w:rtl/>
        </w:rPr>
        <w:t xml:space="preserve"> نم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ذهن و زبان بشر در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محدوده‌ا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منطقه‌ا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به کار گرفته شود و در آن محدوده اجمال و اشعار و عدم ظهور و تشابه و اختلاف به عام و خاص و اطلاق و تق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و انواع اجمالات تا حت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به تعارض برسد،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دا</w:t>
      </w:r>
      <w:r w:rsidRPr="00DD0DFE">
        <w:rPr>
          <w:color w:val="000000" w:themeColor="text1"/>
          <w:rtl/>
        </w:rPr>
        <w:t xml:space="preserve"> نم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>.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را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در عالم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color w:val="000000" w:themeColor="text1"/>
          <w:rtl/>
        </w:rPr>
        <w:t xml:space="preserve"> جستجو کرد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عالم تزاحم و تضاد و عالم ماده با ذهن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بشر دارد و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تول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کند،</w:t>
      </w:r>
      <w:r w:rsidRPr="00DD0DFE">
        <w:rPr>
          <w:color w:val="000000" w:themeColor="text1"/>
          <w:rtl/>
        </w:rPr>
        <w:t xml:space="preserve"> خلوص در فهم 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سر</w:t>
      </w:r>
      <w:r w:rsidRPr="00DD0DFE">
        <w:rPr>
          <w:color w:val="000000" w:themeColor="text1"/>
          <w:rtl/>
        </w:rPr>
        <w:t xml:space="preserve"> 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</w:t>
      </w:r>
      <w:r w:rsidRPr="00DD0DFE">
        <w:rPr>
          <w:color w:val="000000" w:themeColor="text1"/>
          <w:rtl/>
        </w:rPr>
        <w:t xml:space="preserve"> ک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بگو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همه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color w:val="000000" w:themeColor="text1"/>
          <w:rtl/>
        </w:rPr>
        <w:t xml:space="preserve"> را در نص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فهم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 قطع و اطم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نان</w:t>
      </w:r>
      <w:r w:rsidRPr="00DD0DFE">
        <w:rPr>
          <w:color w:val="000000" w:themeColor="text1"/>
          <w:rtl/>
        </w:rPr>
        <w:t xml:space="preserve"> هم دار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>.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</w:t>
      </w:r>
      <w:r w:rsidRPr="00DD0DFE">
        <w:rPr>
          <w:color w:val="000000" w:themeColor="text1"/>
          <w:rtl/>
        </w:rPr>
        <w:t xml:space="preserve">. </w:t>
      </w:r>
    </w:p>
    <w:p w14:paraId="70B34832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دچار</w:t>
      </w:r>
      <w:r w:rsidRPr="00DD0DFE">
        <w:rPr>
          <w:color w:val="000000" w:themeColor="text1"/>
          <w:rtl/>
        </w:rPr>
        <w:t xml:space="preserve"> احوال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که خوب آن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است که استظهار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 ظهور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و برا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ما حجت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غ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از آن انواع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color w:val="000000" w:themeColor="text1"/>
          <w:rtl/>
        </w:rPr>
        <w:t xml:space="preserve"> نسبت ما را با نص دچار دشوار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سنگ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کند،</w:t>
      </w:r>
      <w:r w:rsidRPr="00DD0DFE">
        <w:rPr>
          <w:color w:val="000000" w:themeColor="text1"/>
          <w:rtl/>
        </w:rPr>
        <w:t xml:space="preserve"> البته در آنجا قواعد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وجود دارد که چگونه از آن رها بشو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 به حجت برس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چون در هر حال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>د به حجت رس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. </w:t>
      </w:r>
    </w:p>
    <w:p w14:paraId="28E5A372" w14:textId="77777777" w:rsidR="00DD0DFE" w:rsidRPr="00DD0DFE" w:rsidRDefault="00DD0DFE" w:rsidP="00DD0DFE">
      <w:pPr>
        <w:pStyle w:val="Heading1"/>
        <w:rPr>
          <w:rtl/>
        </w:rPr>
      </w:pPr>
      <w:bookmarkStart w:id="8" w:name="_Toc240821299"/>
      <w:r w:rsidRPr="00DD0DFE">
        <w:rPr>
          <w:rFonts w:hint="eastAsia"/>
          <w:rtl/>
        </w:rPr>
        <w:t>نکته</w:t>
      </w:r>
      <w:r w:rsidRPr="00DD0DFE">
        <w:rPr>
          <w:rtl/>
        </w:rPr>
        <w:t xml:space="preserve"> تکم</w:t>
      </w:r>
      <w:r w:rsidRPr="00DD0DFE">
        <w:rPr>
          <w:rFonts w:hint="cs"/>
          <w:rtl/>
        </w:rPr>
        <w:t>ی</w:t>
      </w:r>
      <w:r w:rsidRPr="00DD0DFE">
        <w:rPr>
          <w:rFonts w:hint="eastAsia"/>
          <w:rtl/>
        </w:rPr>
        <w:t>ل</w:t>
      </w:r>
      <w:r w:rsidRPr="00DD0DFE">
        <w:rPr>
          <w:rFonts w:hint="cs"/>
          <w:rtl/>
        </w:rPr>
        <w:t>ی</w:t>
      </w:r>
      <w:bookmarkEnd w:id="8"/>
      <w:r w:rsidRPr="00DD0DFE">
        <w:rPr>
          <w:rtl/>
        </w:rPr>
        <w:t xml:space="preserve"> </w:t>
      </w:r>
    </w:p>
    <w:p w14:paraId="0CBC1ADE" w14:textId="7C9369C0" w:rsidR="00DD0DFE" w:rsidRPr="00DD0DFE" w:rsidRDefault="00DD0DFE" w:rsidP="00FC7718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آن</w:t>
      </w:r>
      <w:r w:rsidRPr="00DD0DFE">
        <w:rPr>
          <w:color w:val="000000" w:themeColor="text1"/>
          <w:rtl/>
        </w:rPr>
        <w:t xml:space="preserve"> است </w:t>
      </w:r>
      <w:r w:rsidR="00FC7718">
        <w:rPr>
          <w:color w:val="000000" w:themeColor="text1"/>
          <w:rtl/>
        </w:rPr>
        <w:t>که</w:t>
      </w:r>
      <w:r w:rsidRPr="00DD0DFE">
        <w:rPr>
          <w:color w:val="000000" w:themeColor="text1"/>
          <w:rtl/>
        </w:rPr>
        <w:t xml:space="preserve"> ذهن و زبان </w:t>
      </w:r>
      <w:r w:rsidR="00FC7718">
        <w:rPr>
          <w:color w:val="000000" w:themeColor="text1"/>
          <w:rtl/>
        </w:rPr>
        <w:t>تولیدکننده</w:t>
      </w:r>
      <w:r w:rsidRPr="00DD0DFE">
        <w:rPr>
          <w:color w:val="000000" w:themeColor="text1"/>
          <w:rtl/>
        </w:rPr>
        <w:t xml:space="preserve"> در طرف تخاطب و مخاطب و مستف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از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نص هم وجود دارد، آن هم محدوده‌ها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دارد، بعض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اشاره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م؛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پیش‌فرض‌ها</w:t>
      </w:r>
      <w:r w:rsidRPr="00DD0DFE">
        <w:rPr>
          <w:color w:val="000000" w:themeColor="text1"/>
          <w:rtl/>
        </w:rPr>
        <w:t>،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="00FC7718">
        <w:rPr>
          <w:rFonts w:hint="cs"/>
          <w:color w:val="000000" w:themeColor="text1"/>
          <w:rtl/>
        </w:rPr>
        <w:t>‌</w:t>
      </w:r>
      <w:r w:rsidR="00FC7718">
        <w:rPr>
          <w:color w:val="000000" w:themeColor="text1"/>
          <w:rtl/>
        </w:rPr>
        <w:t>گرایش‌ها</w:t>
      </w:r>
      <w:r w:rsidRPr="00DD0DFE">
        <w:rPr>
          <w:color w:val="000000" w:themeColor="text1"/>
          <w:rtl/>
        </w:rPr>
        <w:t>،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است که در طرف مخاطب فضا را غبارآلود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. </w:t>
      </w:r>
    </w:p>
    <w:p w14:paraId="275F70F2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مجموعه‌ها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که در شخص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</w:t>
      </w:r>
      <w:r w:rsidRPr="00DD0DFE">
        <w:rPr>
          <w:color w:val="000000" w:themeColor="text1"/>
          <w:rtl/>
        </w:rPr>
        <w:t xml:space="preserve"> اوست رنگ به سخن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شنود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دهد</w:t>
      </w:r>
      <w:r w:rsidRPr="00DD0DFE">
        <w:rPr>
          <w:color w:val="000000" w:themeColor="text1"/>
          <w:rtl/>
        </w:rPr>
        <w:t>. لذا پا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سخنران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دو نفر،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جور برداشت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و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جور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color w:val="000000" w:themeColor="text1"/>
          <w:rtl/>
        </w:rPr>
        <w:t>.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محدود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طرف مخاطب است. </w:t>
      </w:r>
    </w:p>
    <w:p w14:paraId="137CB388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مبحث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مهم است اهم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مبحث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است که دقت‌ها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ما را افزا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Pr="00DD0DFE">
        <w:rPr>
          <w:color w:val="000000" w:themeColor="text1"/>
          <w:rtl/>
        </w:rPr>
        <w:t xml:space="preserve"> بدهد، فر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ب</w:t>
      </w:r>
      <w:r w:rsidRPr="00DD0DFE">
        <w:rPr>
          <w:color w:val="000000" w:themeColor="text1"/>
          <w:rtl/>
        </w:rPr>
        <w:t xml:space="preserve"> آن برداشت‌ها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ظاهر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را نخور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>. فا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color w:val="000000" w:themeColor="text1"/>
          <w:rtl/>
        </w:rPr>
        <w:t xml:space="preserve"> مسئله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است و کاوش هر چه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شتر</w:t>
      </w:r>
      <w:r w:rsidRPr="00DD0DFE">
        <w:rPr>
          <w:color w:val="000000" w:themeColor="text1"/>
          <w:rtl/>
        </w:rPr>
        <w:t xml:space="preserve"> برا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دن</w:t>
      </w:r>
      <w:r w:rsidRPr="00DD0DFE">
        <w:rPr>
          <w:color w:val="000000" w:themeColor="text1"/>
          <w:rtl/>
        </w:rPr>
        <w:t xml:space="preserve"> به حاق مراد و حاق مفهوم، داشته باش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>.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کار فق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کار متکلم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مستنبط از نصوص است. </w:t>
      </w:r>
    </w:p>
    <w:p w14:paraId="3200240D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به</w:t>
      </w:r>
      <w:r w:rsidRPr="00DD0DFE">
        <w:rPr>
          <w:color w:val="000000" w:themeColor="text1"/>
          <w:rtl/>
        </w:rPr>
        <w:t xml:space="preserve"> هر حال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سد بزرگ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در مبحث اول مطرح شد،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سد مجموعه‌ا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ژگ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است که در شناخت و زبان و ذهن آدم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وجود دارد، چه در موضع متکلم و چه در موضع مخاطب که مانع از تنص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ص</w:t>
      </w:r>
      <w:r w:rsidRPr="00DD0DFE">
        <w:rPr>
          <w:color w:val="000000" w:themeColor="text1"/>
          <w:rtl/>
        </w:rPr>
        <w:t xml:space="preserve"> روشن مطمئن در برداشت از متن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. </w:t>
      </w:r>
    </w:p>
    <w:p w14:paraId="4A73D0AD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گاه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از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نصوص و تنص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ص</w:t>
      </w:r>
      <w:r w:rsidRPr="00DD0DFE">
        <w:rPr>
          <w:color w:val="000000" w:themeColor="text1"/>
          <w:rtl/>
        </w:rPr>
        <w:t xml:space="preserve"> پا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آورد</w:t>
      </w:r>
      <w:r w:rsidRPr="00DD0DFE">
        <w:rPr>
          <w:color w:val="000000" w:themeColor="text1"/>
          <w:rtl/>
        </w:rPr>
        <w:t xml:space="preserve"> با مراتب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دارد، گاه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اشعار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شود،</w:t>
      </w:r>
      <w:r w:rsidRPr="00DD0DFE">
        <w:rPr>
          <w:color w:val="000000" w:themeColor="text1"/>
          <w:rtl/>
        </w:rPr>
        <w:t xml:space="preserve"> گاه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اجمال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و گاه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تعارض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و گاه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تعارض مستقر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</w:t>
      </w:r>
    </w:p>
    <w:p w14:paraId="58196166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موج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درست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که به 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color w:val="000000" w:themeColor="text1"/>
          <w:rtl/>
        </w:rPr>
        <w:t xml:space="preserve"> اجتهاد لازم است، اگر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نبود اجتهاد لازم نداشت، هر کس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نص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فهم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عمل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کرد</w:t>
      </w:r>
      <w:r w:rsidRPr="00DD0DFE">
        <w:rPr>
          <w:color w:val="000000" w:themeColor="text1"/>
          <w:rtl/>
        </w:rPr>
        <w:t xml:space="preserve"> و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بخش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عت</w:t>
      </w:r>
      <w:r w:rsidRPr="00DD0DFE">
        <w:rPr>
          <w:color w:val="000000" w:themeColor="text1"/>
          <w:rtl/>
        </w:rPr>
        <w:t xml:space="preserve"> ذهن و زبان بشر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و مشترک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زبان‌ها است و موجب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به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color w:val="000000" w:themeColor="text1"/>
          <w:rtl/>
        </w:rPr>
        <w:t xml:space="preserve"> است که نقد متن لازم است. </w:t>
      </w:r>
    </w:p>
    <w:p w14:paraId="60BA7D1D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ما</w:t>
      </w:r>
      <w:r w:rsidRPr="00DD0DFE">
        <w:rPr>
          <w:color w:val="000000" w:themeColor="text1"/>
          <w:rtl/>
        </w:rPr>
        <w:t xml:space="preserve"> اجتهاد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در بحث‌ها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ادب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اصطلاحات غ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حوزو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فقه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ند</w:t>
      </w:r>
      <w:r w:rsidRPr="00DD0DFE">
        <w:rPr>
          <w:color w:val="000000" w:themeColor="text1"/>
          <w:rtl/>
        </w:rPr>
        <w:t xml:space="preserve">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نص را نقد کرد،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حرف‌ها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مختلف او را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د،</w:t>
      </w:r>
      <w:r w:rsidRPr="00DD0DFE">
        <w:rPr>
          <w:color w:val="000000" w:themeColor="text1"/>
          <w:rtl/>
        </w:rPr>
        <w:t xml:space="preserve"> موانع فهم دق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او را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تا به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برس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که بفهمم حافظ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چه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خواهد</w:t>
      </w:r>
      <w:r w:rsidRPr="00DD0DFE">
        <w:rPr>
          <w:color w:val="000000" w:themeColor="text1"/>
          <w:rtl/>
        </w:rPr>
        <w:t xml:space="preserve"> بگو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مولانا چه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خواهد</w:t>
      </w:r>
      <w:r w:rsidRPr="00DD0DFE">
        <w:rPr>
          <w:color w:val="000000" w:themeColor="text1"/>
          <w:rtl/>
        </w:rPr>
        <w:t xml:space="preserve"> بگو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بوعل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نا</w:t>
      </w:r>
      <w:r w:rsidRPr="00DD0DFE">
        <w:rPr>
          <w:color w:val="000000" w:themeColor="text1"/>
          <w:rtl/>
        </w:rPr>
        <w:t xml:space="preserve"> چه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خواهد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eastAsia"/>
          <w:color w:val="000000" w:themeColor="text1"/>
          <w:rtl/>
        </w:rPr>
        <w:t>بگو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د،</w:t>
      </w:r>
      <w:r w:rsidRPr="00DD0DFE">
        <w:rPr>
          <w:color w:val="000000" w:themeColor="text1"/>
          <w:rtl/>
        </w:rPr>
        <w:t xml:space="preserve"> نقد نص 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اجتهاد اصول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نص است به اصطلاحات امروز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</w:p>
    <w:p w14:paraId="6D5EB36C" w14:textId="5AFB6B9E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نقد آثار هنر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شب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همان نقد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در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ره‌ها</w:t>
      </w:r>
      <w:r w:rsidRPr="00DD0DFE">
        <w:rPr>
          <w:color w:val="000000" w:themeColor="text1"/>
          <w:rtl/>
        </w:rPr>
        <w:t xml:space="preserve"> انجام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در اعمال معصوم انجام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آن همه دقائق را به کار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که عمل را </w:t>
      </w:r>
      <w:r w:rsidR="006532B9">
        <w:rPr>
          <w:color w:val="000000" w:themeColor="text1"/>
          <w:rtl/>
        </w:rPr>
        <w:t>معنی‌دار</w:t>
      </w:r>
      <w:r w:rsidRPr="00DD0DFE">
        <w:rPr>
          <w:color w:val="000000" w:themeColor="text1"/>
          <w:rtl/>
        </w:rPr>
        <w:t xml:space="preserve"> 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همان نقد هنر و افعال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رفتارها و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. </w:t>
      </w:r>
    </w:p>
    <w:p w14:paraId="65163A08" w14:textId="17027205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ما</w:t>
      </w:r>
      <w:r w:rsidRPr="00DD0DFE">
        <w:rPr>
          <w:color w:val="000000" w:themeColor="text1"/>
          <w:rtl/>
        </w:rPr>
        <w:t xml:space="preserve"> در مبحث اول که تکرار با اضافات انجام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شتر</w:t>
      </w:r>
      <w:r w:rsidRPr="00DD0DFE">
        <w:rPr>
          <w:color w:val="000000" w:themeColor="text1"/>
          <w:rtl/>
        </w:rPr>
        <w:t xml:space="preserve"> نگاه به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عت</w:t>
      </w:r>
      <w:r w:rsidRPr="00DD0DFE">
        <w:rPr>
          <w:color w:val="000000" w:themeColor="text1"/>
          <w:rtl/>
        </w:rPr>
        <w:t xml:space="preserve"> ذهن و زبان و متکلم بود عرض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مخاطب هم 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است او هم دچار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قواعد حاکم بر ذهن و ضم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اوست که بر تخاطب و 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افت</w:t>
      </w:r>
      <w:r w:rsidRPr="00DD0DFE">
        <w:rPr>
          <w:color w:val="000000" w:themeColor="text1"/>
          <w:rtl/>
        </w:rPr>
        <w:t xml:space="preserve"> او تأث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گذارد</w:t>
      </w:r>
      <w:r w:rsidRPr="00DD0DFE">
        <w:rPr>
          <w:color w:val="000000" w:themeColor="text1"/>
          <w:rtl/>
        </w:rPr>
        <w:t xml:space="preserve"> علاوه بر </w:t>
      </w:r>
      <w:r w:rsidR="006532B9">
        <w:rPr>
          <w:color w:val="000000" w:themeColor="text1"/>
          <w:rtl/>
        </w:rPr>
        <w:t>آنچه</w:t>
      </w:r>
      <w:r w:rsidRPr="00DD0DFE">
        <w:rPr>
          <w:color w:val="000000" w:themeColor="text1"/>
          <w:rtl/>
        </w:rPr>
        <w:t xml:space="preserve"> در متکلم است.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نسبت به زبان بو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. </w:t>
      </w:r>
    </w:p>
    <w:p w14:paraId="20BD323B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افزون</w:t>
      </w:r>
      <w:r w:rsidRPr="00DD0DFE">
        <w:rPr>
          <w:color w:val="000000" w:themeColor="text1"/>
          <w:rtl/>
        </w:rPr>
        <w:t xml:space="preserve"> بر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نکات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تا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در مبحث اول گفت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که استدراک مبحث اول است، افزون بر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ن؛</w:t>
      </w:r>
      <w:r w:rsidRPr="00DD0DFE">
        <w:rPr>
          <w:color w:val="000000" w:themeColor="text1"/>
          <w:rtl/>
        </w:rPr>
        <w:t xml:space="preserve"> ما وقت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وارد تحل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ره‌ها</w:t>
      </w:r>
      <w:r w:rsidRPr="00DD0DFE">
        <w:rPr>
          <w:color w:val="000000" w:themeColor="text1"/>
          <w:rtl/>
        </w:rPr>
        <w:t xml:space="preserve"> و عمل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آنجا مشکلات مضاعف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شود،</w:t>
      </w:r>
      <w:r w:rsidRPr="00DD0DFE">
        <w:rPr>
          <w:color w:val="000000" w:themeColor="text1"/>
          <w:rtl/>
        </w:rPr>
        <w:t xml:space="preserve"> مشکلات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است، وقت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عت</w:t>
      </w:r>
      <w:r w:rsidRPr="00DD0DFE">
        <w:rPr>
          <w:color w:val="000000" w:themeColor="text1"/>
          <w:rtl/>
        </w:rPr>
        <w:t xml:space="preserve"> عمل است، تا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گفت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عت</w:t>
      </w:r>
      <w:r w:rsidRPr="00DD0DFE">
        <w:rPr>
          <w:color w:val="000000" w:themeColor="text1"/>
          <w:rtl/>
        </w:rPr>
        <w:t xml:space="preserve"> ذهن و زبان و 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Pr="00DD0DFE">
        <w:rPr>
          <w:color w:val="000000" w:themeColor="text1"/>
          <w:rtl/>
        </w:rPr>
        <w:t xml:space="preserve"> است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مح</w:t>
      </w:r>
      <w:r w:rsidRPr="00DD0DFE">
        <w:rPr>
          <w:rFonts w:hint="eastAsia"/>
          <w:color w:val="000000" w:themeColor="text1"/>
          <w:rtl/>
        </w:rPr>
        <w:t>دود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ت‌ها</w:t>
      </w:r>
      <w:r w:rsidRPr="00DD0DFE">
        <w:rPr>
          <w:color w:val="000000" w:themeColor="text1"/>
          <w:rtl/>
        </w:rPr>
        <w:t xml:space="preserve"> را در متکلم و مخاطب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و ما را در تفه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 تفاهم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سخت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color w:val="000000" w:themeColor="text1"/>
          <w:rtl/>
        </w:rPr>
        <w:t xml:space="preserve"> قرار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دهد</w:t>
      </w:r>
      <w:r w:rsidRPr="00DD0DFE">
        <w:rPr>
          <w:color w:val="000000" w:themeColor="text1"/>
          <w:rtl/>
        </w:rPr>
        <w:t xml:space="preserve"> و ما را به سمت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برد</w:t>
      </w:r>
      <w:r w:rsidRPr="00DD0DFE">
        <w:rPr>
          <w:color w:val="000000" w:themeColor="text1"/>
          <w:rtl/>
        </w:rPr>
        <w:t xml:space="preserve"> که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اجتهاد 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دقت بکن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تلاش بکن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 مشترک است در هر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هر کشف مراد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. </w:t>
      </w:r>
    </w:p>
    <w:p w14:paraId="153CB570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منته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شرع که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آ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اهم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</w:t>
      </w:r>
      <w:r w:rsidRPr="00DD0DFE">
        <w:rPr>
          <w:color w:val="000000" w:themeColor="text1"/>
          <w:rtl/>
        </w:rPr>
        <w:t xml:space="preserve"> آن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شتر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چون ما حجت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. </w:t>
      </w:r>
    </w:p>
    <w:p w14:paraId="55093F69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مضا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با ضر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ب</w:t>
      </w:r>
      <w:r w:rsidRPr="00DD0DFE">
        <w:rPr>
          <w:color w:val="000000" w:themeColor="text1"/>
          <w:rtl/>
        </w:rPr>
        <w:t xml:space="preserve"> بالاتر در کشف معان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رفتارها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گران</w:t>
      </w:r>
      <w:r w:rsidRPr="00DD0DFE">
        <w:rPr>
          <w:color w:val="000000" w:themeColor="text1"/>
          <w:rtl/>
        </w:rPr>
        <w:t xml:space="preserve"> هست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شان</w:t>
      </w:r>
      <w:r w:rsidRPr="00DD0DFE">
        <w:rPr>
          <w:color w:val="000000" w:themeColor="text1"/>
          <w:rtl/>
        </w:rPr>
        <w:t xml:space="preserve"> چه جور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رفتار کرد، چه جور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عمل اجتماع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فرهنگ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انجام داد، از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عمل فرهنگ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او من چه برداشت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توانم</w:t>
      </w:r>
      <w:r w:rsidRPr="00DD0DFE">
        <w:rPr>
          <w:color w:val="000000" w:themeColor="text1"/>
          <w:rtl/>
        </w:rPr>
        <w:t xml:space="preserve"> بکنم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لسان، لسان بدن است، لسان، بدن است، زبان بدن که الان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ند،</w:t>
      </w:r>
      <w:r w:rsidRPr="00DD0DFE">
        <w:rPr>
          <w:color w:val="000000" w:themeColor="text1"/>
          <w:rtl/>
        </w:rPr>
        <w:t xml:space="preserve"> زبان بدن، زبان عمل، زبان رفتار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هر کس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فضا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کوچک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بزرگ، در حوزه فرهنگ،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است،</w:t>
      </w:r>
      <w:r w:rsidRPr="00DD0DFE">
        <w:rPr>
          <w:color w:val="000000" w:themeColor="text1"/>
          <w:rtl/>
        </w:rPr>
        <w:t xml:space="preserve"> جامعه و اقتصاد از او صادر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شود،</w:t>
      </w:r>
      <w:r w:rsidRPr="00DD0DFE">
        <w:rPr>
          <w:color w:val="000000" w:themeColor="text1"/>
          <w:rtl/>
        </w:rPr>
        <w:t xml:space="preserve"> در مراودات و تعاملات از او صادر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. </w:t>
      </w:r>
    </w:p>
    <w:p w14:paraId="5ED2820C" w14:textId="5626A5DE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امر عام بشر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است، تجل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در فضا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شرع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بحث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شده است. حال چه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معصوم و چه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عقلا و چه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متشرعه و انواع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وجود دارد و از منابع مهم در فهم شر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عت</w:t>
      </w:r>
      <w:r w:rsidRPr="00DD0DFE">
        <w:rPr>
          <w:color w:val="000000" w:themeColor="text1"/>
          <w:rtl/>
        </w:rPr>
        <w:t xml:space="preserve"> هست و </w:t>
      </w:r>
      <w:r w:rsidR="00FC7718">
        <w:rPr>
          <w:color w:val="000000" w:themeColor="text1"/>
          <w:rtl/>
        </w:rPr>
        <w:t>حتماً</w:t>
      </w:r>
      <w:r w:rsidRPr="00DD0DFE">
        <w:rPr>
          <w:color w:val="000000" w:themeColor="text1"/>
          <w:rtl/>
        </w:rPr>
        <w:t xml:space="preserve"> نقش مکمل نسبت به اقوال و سخنان و گفتارها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قرآن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روا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دارد. </w:t>
      </w:r>
    </w:p>
    <w:p w14:paraId="4CD3FD92" w14:textId="51F7537C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آنجا</w:t>
      </w:r>
      <w:r w:rsidRPr="00DD0DFE">
        <w:rPr>
          <w:color w:val="000000" w:themeColor="text1"/>
          <w:rtl/>
        </w:rPr>
        <w:t xml:space="preserve"> هم مواجه با انبوه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چالش‌ها هست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برا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نکه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اعمال زبان به آن شکل ندارد،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زبان نهفته‌ا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دارد که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واسطه بخورد، تا آدم کشف بکند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چه مطلب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الهام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ما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بحث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مستقلاً</w:t>
      </w:r>
      <w:r w:rsidRPr="00DD0DFE">
        <w:rPr>
          <w:color w:val="000000" w:themeColor="text1"/>
          <w:rtl/>
        </w:rPr>
        <w:t xml:space="preserve"> و در تضاع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ف</w:t>
      </w:r>
      <w:r w:rsidRPr="00DD0DFE">
        <w:rPr>
          <w:color w:val="000000" w:themeColor="text1"/>
          <w:rtl/>
        </w:rPr>
        <w:t xml:space="preserve"> مباحث بارها سخن </w:t>
      </w:r>
      <w:r w:rsidR="006532B9">
        <w:rPr>
          <w:color w:val="000000" w:themeColor="text1"/>
          <w:rtl/>
        </w:rPr>
        <w:t>گفته‌ایم</w:t>
      </w:r>
      <w:r w:rsidRPr="00DD0DFE">
        <w:rPr>
          <w:color w:val="000000" w:themeColor="text1"/>
          <w:rtl/>
        </w:rPr>
        <w:t xml:space="preserve">. </w:t>
      </w:r>
    </w:p>
    <w:p w14:paraId="7BB3A380" w14:textId="1B464E09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color w:val="000000" w:themeColor="text1"/>
          <w:rtl/>
        </w:rPr>
        <w:t xml:space="preserve"> عاشورا جلو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چشم ما هست که از عاشورا چطور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الهام گرفت، چه درس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توان</w:t>
      </w:r>
      <w:r w:rsidRPr="00DD0DFE">
        <w:rPr>
          <w:color w:val="000000" w:themeColor="text1"/>
          <w:rtl/>
        </w:rPr>
        <w:t xml:space="preserve"> گرفت، به معنا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بگو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از نظر فقه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اجتهاد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عاشورا چه گزاره‌ا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در آورد؟ </w:t>
      </w:r>
      <w:r w:rsidR="00FC7718">
        <w:rPr>
          <w:color w:val="000000" w:themeColor="text1"/>
          <w:rtl/>
        </w:rPr>
        <w:t>حتماً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درآورد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سخت‌تر است. </w:t>
      </w:r>
    </w:p>
    <w:p w14:paraId="3594610F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نگفته است احل الله الب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color w:val="000000" w:themeColor="text1"/>
          <w:rtl/>
        </w:rPr>
        <w:t xml:space="preserve"> و حرم الربا،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جاهدوا،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color w:val="000000" w:themeColor="text1"/>
          <w:rtl/>
        </w:rPr>
        <w:t xml:space="preserve">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عمل تجل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است،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تجل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چقدر زبان دارد؟! </w:t>
      </w:r>
    </w:p>
    <w:p w14:paraId="185C4429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در</w:t>
      </w:r>
      <w:r w:rsidRPr="00DD0DFE">
        <w:rPr>
          <w:color w:val="000000" w:themeColor="text1"/>
          <w:rtl/>
        </w:rPr>
        <w:t xml:space="preserve"> مبحث اول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را هم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اضافه 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هم مخاطب و هم بعض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نکات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امروز در متکلم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مخاطب اضافه شد و هم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نکه</w:t>
      </w:r>
      <w:r w:rsidRPr="00DD0DFE">
        <w:rPr>
          <w:color w:val="000000" w:themeColor="text1"/>
          <w:rtl/>
        </w:rPr>
        <w:t xml:space="preserve"> شب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آن‌ها با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دگ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شتر</w:t>
      </w:r>
      <w:r w:rsidRPr="00DD0DFE">
        <w:rPr>
          <w:color w:val="000000" w:themeColor="text1"/>
          <w:rtl/>
        </w:rPr>
        <w:t xml:space="preserve"> در زبان رفتار معصوم و غ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معصوم هست که ما را با سخت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مواجه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که آن موجب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دا</w:t>
      </w:r>
      <w:r w:rsidRPr="00DD0DFE">
        <w:rPr>
          <w:color w:val="000000" w:themeColor="text1"/>
          <w:rtl/>
        </w:rPr>
        <w:t xml:space="preserve"> بشود. </w:t>
      </w:r>
    </w:p>
    <w:p w14:paraId="26AF85DA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اختلاف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ر،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امر مهم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است، امام باقر و امام صادق عل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هماالسلام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جور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عمل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کردند</w:t>
      </w:r>
      <w:r w:rsidRPr="00DD0DFE">
        <w:rPr>
          <w:color w:val="000000" w:themeColor="text1"/>
          <w:rtl/>
        </w:rPr>
        <w:t xml:space="preserve"> و ام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رالمؤمن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جور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بود،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فرق دارد. </w:t>
      </w:r>
    </w:p>
    <w:p w14:paraId="36AED570" w14:textId="398FC856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هم از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عت</w:t>
      </w:r>
      <w:r w:rsidRPr="00DD0DFE">
        <w:rPr>
          <w:color w:val="000000" w:themeColor="text1"/>
          <w:rtl/>
        </w:rPr>
        <w:t xml:space="preserve"> نوع رفتار و جامعه و تفاوت مح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color w:val="000000" w:themeColor="text1"/>
          <w:rtl/>
        </w:rPr>
        <w:t xml:space="preserve"> و شرا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color w:val="000000" w:themeColor="text1"/>
          <w:rtl/>
        </w:rPr>
        <w:t xml:space="preserve">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دا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شود،</w:t>
      </w:r>
      <w:r w:rsidRPr="00DD0DFE">
        <w:rPr>
          <w:color w:val="000000" w:themeColor="text1"/>
          <w:rtl/>
        </w:rPr>
        <w:t xml:space="preserve"> تفاوت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ره‌ها</w:t>
      </w:r>
      <w:r w:rsidRPr="00DD0DFE">
        <w:rPr>
          <w:color w:val="000000" w:themeColor="text1"/>
          <w:rtl/>
        </w:rPr>
        <w:t xml:space="preserve"> هم مثل تفاوت اقوال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علل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دارد که آن علل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عمدتاً</w:t>
      </w:r>
      <w:r w:rsidRPr="00DD0DFE">
        <w:rPr>
          <w:color w:val="000000" w:themeColor="text1"/>
          <w:rtl/>
        </w:rPr>
        <w:t xml:space="preserve"> در آنجا به تفاوت مح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color w:val="000000" w:themeColor="text1"/>
          <w:rtl/>
        </w:rPr>
        <w:t xml:space="preserve"> و شرا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برمی‌گردد</w:t>
      </w:r>
      <w:r w:rsidRPr="00DD0DFE">
        <w:rPr>
          <w:color w:val="000000" w:themeColor="text1"/>
          <w:rtl/>
        </w:rPr>
        <w:t xml:space="preserve">. </w:t>
      </w:r>
    </w:p>
    <w:p w14:paraId="6C3EE9F9" w14:textId="09900A52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مح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color w:val="000000" w:themeColor="text1"/>
          <w:rtl/>
        </w:rPr>
        <w:t xml:space="preserve"> و شرا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color w:val="000000" w:themeColor="text1"/>
          <w:rtl/>
        </w:rPr>
        <w:t xml:space="preserve"> را شناختن و آن عنصر اصل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دا</w:t>
      </w:r>
      <w:r w:rsidRPr="00DD0DFE">
        <w:rPr>
          <w:color w:val="000000" w:themeColor="text1"/>
          <w:rtl/>
        </w:rPr>
        <w:t xml:space="preserve"> کردن که بگو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امام حس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علیه‌السلام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این‌جور</w:t>
      </w:r>
      <w:r w:rsidRPr="00DD0DFE">
        <w:rPr>
          <w:color w:val="000000" w:themeColor="text1"/>
          <w:rtl/>
        </w:rPr>
        <w:t xml:space="preserve"> رفتار کرد به خاطر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مح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color w:val="000000" w:themeColor="text1"/>
          <w:rtl/>
        </w:rPr>
        <w:t xml:space="preserve"> و شرا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دا</w:t>
      </w:r>
      <w:r w:rsidRPr="00DD0DFE">
        <w:rPr>
          <w:color w:val="000000" w:themeColor="text1"/>
          <w:rtl/>
        </w:rPr>
        <w:t xml:space="preserve"> شد و بخواه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از آن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قاعده کل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دربیاوریم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کار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دشوار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. </w:t>
      </w:r>
    </w:p>
    <w:p w14:paraId="44A2EFD1" w14:textId="7760EED0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مضبوط</w:t>
      </w:r>
      <w:r w:rsidRPr="00DD0DFE">
        <w:rPr>
          <w:color w:val="000000" w:themeColor="text1"/>
          <w:rtl/>
        </w:rPr>
        <w:t xml:space="preserve"> کردن شرا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ط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ره،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به‌گونه‌ای</w:t>
      </w:r>
      <w:r w:rsidRPr="00DD0DFE">
        <w:rPr>
          <w:color w:val="000000" w:themeColor="text1"/>
          <w:rtl/>
        </w:rPr>
        <w:t xml:space="preserve"> که قانون فقه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آن به دست آورد، کار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سخت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و البته شدن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منته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با سخت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شتر</w:t>
      </w:r>
      <w:r w:rsidRPr="00DD0DFE">
        <w:rPr>
          <w:color w:val="000000" w:themeColor="text1"/>
          <w:rtl/>
        </w:rPr>
        <w:t xml:space="preserve"> از اقوال </w:t>
      </w:r>
    </w:p>
    <w:p w14:paraId="39D6F03B" w14:textId="64717912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از</w:t>
      </w:r>
      <w:r w:rsidRPr="00DD0DFE">
        <w:rPr>
          <w:color w:val="000000" w:themeColor="text1"/>
          <w:rtl/>
        </w:rPr>
        <w:t xml:space="preserve"> جهت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هم البته بهتر است برا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نکه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اقوال با آن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ره‌ها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معنی‌دار</w:t>
      </w:r>
      <w:r w:rsidRPr="00DD0DFE">
        <w:rPr>
          <w:color w:val="000000" w:themeColor="text1"/>
          <w:rtl/>
        </w:rPr>
        <w:t>‌تر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و مصداق‌ها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روشن‌تر است.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جاها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با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قول و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را </w:t>
      </w:r>
      <w:r w:rsidR="006532B9">
        <w:rPr>
          <w:color w:val="000000" w:themeColor="text1"/>
          <w:rtl/>
        </w:rPr>
        <w:t>باهم</w:t>
      </w:r>
      <w:r w:rsidRPr="00DD0DFE">
        <w:rPr>
          <w:color w:val="000000" w:themeColor="text1"/>
          <w:rtl/>
        </w:rPr>
        <w:t xml:space="preserve"> جمع کرد تا گفت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عاشورا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معان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دارد،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قواعد را دارد، تجم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ن‌ها</w:t>
      </w:r>
      <w:r w:rsidRPr="00DD0DFE">
        <w:rPr>
          <w:color w:val="000000" w:themeColor="text1"/>
          <w:rtl/>
        </w:rPr>
        <w:t xml:space="preserve"> امر مهم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است. </w:t>
      </w:r>
    </w:p>
    <w:p w14:paraId="05CACFF8" w14:textId="2B4EFCE2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به</w:t>
      </w:r>
      <w:r w:rsidRPr="00DD0DFE">
        <w:rPr>
          <w:color w:val="000000" w:themeColor="text1"/>
          <w:rtl/>
        </w:rPr>
        <w:t xml:space="preserve"> هر صورت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مبحث اول بود که در آن دو جلسه قبل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جلسه هم استدراک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تکم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ل‌تر</w:t>
      </w:r>
      <w:r w:rsidRPr="00DD0DFE">
        <w:rPr>
          <w:color w:val="000000" w:themeColor="text1"/>
          <w:rtl/>
        </w:rPr>
        <w:t xml:space="preserve"> شد و همه به عوامل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برمی‌گشت</w:t>
      </w:r>
      <w:r w:rsidRPr="00DD0DFE">
        <w:rPr>
          <w:color w:val="000000" w:themeColor="text1"/>
          <w:rtl/>
        </w:rPr>
        <w:t xml:space="preserve"> که در ذهن و زبان و رفتار و گفتار بشر وجود دارد. اختصاص به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و آنجا هم ندارد. </w:t>
      </w:r>
    </w:p>
    <w:p w14:paraId="509909FA" w14:textId="77777777" w:rsidR="00DD0DFE" w:rsidRPr="00DD0DFE" w:rsidRDefault="00DD0DFE" w:rsidP="00DD0DFE">
      <w:pPr>
        <w:pStyle w:val="Heading1"/>
        <w:rPr>
          <w:rtl/>
        </w:rPr>
      </w:pPr>
      <w:bookmarkStart w:id="9" w:name="_Toc240821300"/>
      <w:r w:rsidRPr="00DD0DFE">
        <w:rPr>
          <w:rFonts w:hint="eastAsia"/>
          <w:rtl/>
        </w:rPr>
        <w:t>مبحث</w:t>
      </w:r>
      <w:r w:rsidRPr="00DD0DFE">
        <w:rPr>
          <w:rtl/>
        </w:rPr>
        <w:t xml:space="preserve"> دوم</w:t>
      </w:r>
      <w:bookmarkEnd w:id="9"/>
    </w:p>
    <w:p w14:paraId="1A208E18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بود که افزون بر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سلسله عوامل مشترک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زبان‌ها، در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با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مسائل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مواجه هست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که آن هم مز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بر مشکلات در مقام استظهار و استنباط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که به شکل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وجود دارد. </w:t>
      </w:r>
    </w:p>
    <w:p w14:paraId="6DF7F320" w14:textId="3CBCE4BE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هم عرض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زبان متم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color w:val="000000" w:themeColor="text1"/>
          <w:rtl/>
        </w:rPr>
        <w:t xml:space="preserve"> و برجسته و پر قاعده و </w:t>
      </w:r>
      <w:r w:rsidR="006532B9">
        <w:rPr>
          <w:color w:val="000000" w:themeColor="text1"/>
          <w:rtl/>
        </w:rPr>
        <w:t>پررمز</w:t>
      </w:r>
      <w:r w:rsidRPr="00DD0DFE">
        <w:rPr>
          <w:color w:val="000000" w:themeColor="text1"/>
          <w:rtl/>
        </w:rPr>
        <w:t xml:space="preserve"> و راز است و تنوعات و رمز و رازها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لغت و صرف و نحو و معان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color w:val="000000" w:themeColor="text1"/>
          <w:rtl/>
        </w:rPr>
        <w:t xml:space="preserve"> آن و علوم مرتبط با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نشان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دهد</w:t>
      </w:r>
      <w:r w:rsidRPr="00DD0DFE">
        <w:rPr>
          <w:color w:val="000000" w:themeColor="text1"/>
          <w:rtl/>
        </w:rPr>
        <w:t xml:space="preserve">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زبان دا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وس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دارد و تنوع و تعدد دارد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امت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از</w:t>
      </w:r>
      <w:r w:rsidRPr="00DD0DFE">
        <w:rPr>
          <w:color w:val="000000" w:themeColor="text1"/>
          <w:rtl/>
        </w:rPr>
        <w:t xml:space="preserve"> بزرگ است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eastAsia"/>
          <w:color w:val="000000" w:themeColor="text1"/>
          <w:rtl/>
        </w:rPr>
        <w:t>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امت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از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تواند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چالش‌ها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را هم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بکند. </w:t>
      </w:r>
    </w:p>
    <w:p w14:paraId="5C370C9B" w14:textId="13F540F6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زات</w:t>
      </w:r>
      <w:r w:rsidRPr="00DD0DFE">
        <w:rPr>
          <w:color w:val="000000" w:themeColor="text1"/>
          <w:rtl/>
        </w:rPr>
        <w:t xml:space="preserve"> توثر عل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الاتساع لغة العرب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و سعة دا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رتها</w:t>
      </w:r>
      <w:r w:rsidRPr="00DD0DFE">
        <w:rPr>
          <w:color w:val="000000" w:themeColor="text1"/>
          <w:rtl/>
        </w:rPr>
        <w:t xml:space="preserve"> و نطاقها منته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سعه دا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و نطاق و تنوع و تعدد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انات</w:t>
      </w:r>
      <w:r w:rsidRPr="00DD0DFE">
        <w:rPr>
          <w:color w:val="000000" w:themeColor="text1"/>
          <w:rtl/>
        </w:rPr>
        <w:t xml:space="preserve"> موجب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که از تنص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ص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رون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و به سمت ظهور و اشعار و اجمال، تشابه، </w:t>
      </w:r>
      <w:r w:rsidR="00FC7718">
        <w:rPr>
          <w:color w:val="000000" w:themeColor="text1"/>
          <w:rtl/>
        </w:rPr>
        <w:t>تعارض‌های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غیرمستقر</w:t>
      </w:r>
      <w:r w:rsidRPr="00DD0DFE">
        <w:rPr>
          <w:color w:val="000000" w:themeColor="text1"/>
          <w:rtl/>
        </w:rPr>
        <w:t xml:space="preserve"> تا </w:t>
      </w:r>
      <w:r w:rsidR="00FC7718">
        <w:rPr>
          <w:color w:val="000000" w:themeColor="text1"/>
          <w:rtl/>
        </w:rPr>
        <w:t>تعارض‌های</w:t>
      </w:r>
      <w:r w:rsidRPr="00DD0DFE">
        <w:rPr>
          <w:color w:val="000000" w:themeColor="text1"/>
          <w:rtl/>
        </w:rPr>
        <w:t xml:space="preserve"> مستقر. </w:t>
      </w:r>
    </w:p>
    <w:p w14:paraId="46EB8B6C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سلسله عوامل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دا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آن بحث قبل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توسعه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دهد</w:t>
      </w:r>
      <w:r w:rsidRPr="00DD0DFE">
        <w:rPr>
          <w:color w:val="000000" w:themeColor="text1"/>
          <w:rtl/>
        </w:rPr>
        <w:t xml:space="preserve">. اگر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محدود باشد، گنجا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Pr="00DD0DFE">
        <w:rPr>
          <w:color w:val="000000" w:themeColor="text1"/>
          <w:rtl/>
        </w:rPr>
        <w:t xml:space="preserve"> آن کم است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همان که در آن 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خته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شود،</w:t>
      </w:r>
      <w:r w:rsidRPr="00DD0DFE">
        <w:rPr>
          <w:color w:val="000000" w:themeColor="text1"/>
          <w:rtl/>
        </w:rPr>
        <w:t xml:space="preserve"> مضبوط‌تر است تا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ظرف وس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color w:val="000000" w:themeColor="text1"/>
          <w:rtl/>
        </w:rPr>
        <w:t xml:space="preserve"> پر گنجا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است.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مطلب را ده جور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گفت با دقائق متفاوت، خود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موجب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>ک ابهام‌ها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. </w:t>
      </w:r>
    </w:p>
    <w:p w14:paraId="55508467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در</w:t>
      </w:r>
      <w:r w:rsidRPr="00DD0DFE">
        <w:rPr>
          <w:color w:val="000000" w:themeColor="text1"/>
          <w:rtl/>
        </w:rPr>
        <w:t xml:space="preserve"> بحث‌ها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معان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ان،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نکات در معان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color w:val="000000" w:themeColor="text1"/>
          <w:rtl/>
        </w:rPr>
        <w:t xml:space="preserve"> است، بخصوص به بد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color w:val="000000" w:themeColor="text1"/>
          <w:rtl/>
        </w:rPr>
        <w:t xml:space="preserve"> که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رسد،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سؤال کل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راجع به معان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است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نکات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گفته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ظهورات است؟!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جور اشعارات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آ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د؟</w:t>
      </w:r>
      <w:r w:rsidRPr="00DD0DFE">
        <w:rPr>
          <w:color w:val="000000" w:themeColor="text1"/>
          <w:rtl/>
        </w:rPr>
        <w:t xml:space="preserve"> خود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است </w:t>
      </w:r>
    </w:p>
    <w:p w14:paraId="0CF438EA" w14:textId="5DF3E774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چقدر</w:t>
      </w:r>
      <w:r w:rsidRPr="00DD0DFE">
        <w:rPr>
          <w:color w:val="000000" w:themeColor="text1"/>
          <w:rtl/>
        </w:rPr>
        <w:t xml:space="preserve"> ما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مب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در معان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color w:val="000000" w:themeColor="text1"/>
          <w:rtl/>
        </w:rPr>
        <w:t xml:space="preserve"> و بد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ع،</w:t>
      </w:r>
      <w:r w:rsidRPr="00DD0DFE">
        <w:rPr>
          <w:color w:val="000000" w:themeColor="text1"/>
          <w:rtl/>
        </w:rPr>
        <w:t xml:space="preserve"> در تقد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 </w:t>
      </w:r>
      <w:r w:rsidR="006532B9">
        <w:rPr>
          <w:color w:val="000000" w:themeColor="text1"/>
          <w:rtl/>
        </w:rPr>
        <w:t>تأخیر</w:t>
      </w:r>
      <w:r w:rsidRPr="00DD0DFE">
        <w:rPr>
          <w:color w:val="000000" w:themeColor="text1"/>
          <w:rtl/>
        </w:rPr>
        <w:t xml:space="preserve"> و امثال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نها،</w:t>
      </w:r>
      <w:r w:rsidRPr="00DD0DFE">
        <w:rPr>
          <w:color w:val="000000" w:themeColor="text1"/>
          <w:rtl/>
        </w:rPr>
        <w:t xml:space="preserve"> ظهور ساز است، مادون ظهور است، ظهور است؟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جاها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معادل اطم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نان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کند،</w:t>
      </w:r>
      <w:r w:rsidRPr="00DD0DFE">
        <w:rPr>
          <w:color w:val="000000" w:themeColor="text1"/>
          <w:rtl/>
        </w:rPr>
        <w:t xml:space="preserve"> خود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در زبان‌ها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مثل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سعه و گنجا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دارند، وجود دارد و ضمن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نکه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>ک ما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color w:val="000000" w:themeColor="text1"/>
          <w:rtl/>
        </w:rPr>
        <w:t xml:space="preserve"> و امر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نقطه قوت در زبان به شمار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آ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اما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ضعف‌ها و چالش‌ها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در استظهارات به وجود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آورد</w:t>
      </w:r>
      <w:r w:rsidRPr="00DD0DFE">
        <w:rPr>
          <w:color w:val="000000" w:themeColor="text1"/>
          <w:rtl/>
        </w:rPr>
        <w:t xml:space="preserve">. </w:t>
      </w:r>
    </w:p>
    <w:p w14:paraId="10382627" w14:textId="77777777" w:rsidR="00DD0DFE" w:rsidRPr="00DD0DFE" w:rsidRDefault="00DD0DFE" w:rsidP="00DD0DFE">
      <w:pPr>
        <w:pStyle w:val="Heading1"/>
        <w:rPr>
          <w:rtl/>
        </w:rPr>
      </w:pPr>
      <w:bookmarkStart w:id="10" w:name="_Toc240821301"/>
      <w:r w:rsidRPr="00DD0DFE">
        <w:rPr>
          <w:rFonts w:hint="eastAsia"/>
          <w:rtl/>
        </w:rPr>
        <w:t>مبحث</w:t>
      </w:r>
      <w:r w:rsidRPr="00DD0DFE">
        <w:rPr>
          <w:rtl/>
        </w:rPr>
        <w:t xml:space="preserve"> سوم</w:t>
      </w:r>
      <w:bookmarkEnd w:id="10"/>
      <w:r w:rsidRPr="00DD0DFE">
        <w:rPr>
          <w:rtl/>
        </w:rPr>
        <w:t xml:space="preserve"> </w:t>
      </w:r>
    </w:p>
    <w:p w14:paraId="551C6209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عامل</w:t>
      </w:r>
      <w:r w:rsidRPr="00DD0DFE">
        <w:rPr>
          <w:color w:val="000000" w:themeColor="text1"/>
          <w:rtl/>
        </w:rPr>
        <w:t xml:space="preserve"> سوم که در مبحث سوم آن را اشاره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در بعض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کلمات آقا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هم آمده است با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شان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فرما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و من با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color w:val="000000" w:themeColor="text1"/>
          <w:rtl/>
        </w:rPr>
        <w:t xml:space="preserve"> جامع‌تر</w:t>
      </w:r>
      <w:r w:rsidRPr="00DD0DFE">
        <w:rPr>
          <w:rFonts w:hint="cs"/>
          <w:color w:val="000000" w:themeColor="text1"/>
          <w:rtl/>
        </w:rPr>
        <w:t>ی</w:t>
      </w:r>
    </w:p>
    <w:p w14:paraId="3CE9D221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عامل سوم، مبحث سوم در حوزه زبان‌ها است منته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اول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مطلق زبان‌ها بود. </w:t>
      </w:r>
    </w:p>
    <w:p w14:paraId="712F142D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دوم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زبان‌ها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شرفته</w:t>
      </w:r>
      <w:r w:rsidRPr="00DD0DFE">
        <w:rPr>
          <w:color w:val="000000" w:themeColor="text1"/>
          <w:rtl/>
        </w:rPr>
        <w:t xml:space="preserve"> متکثر و متنوع بود که ما در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اده</w:t>
      </w:r>
      <w:r w:rsidRPr="00DD0DFE">
        <w:rPr>
          <w:color w:val="000000" w:themeColor="text1"/>
          <w:rtl/>
        </w:rPr>
        <w:t xml:space="preserve">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</w:p>
    <w:p w14:paraId="3625FA89" w14:textId="22B02933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سوم،</w:t>
      </w:r>
      <w:r w:rsidRPr="00DD0DFE">
        <w:rPr>
          <w:color w:val="000000" w:themeColor="text1"/>
          <w:rtl/>
        </w:rPr>
        <w:t xml:space="preserve"> در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معاصر عصر نزول قرآن و تا حد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اعصار </w:t>
      </w:r>
      <w:r w:rsidR="006532B9">
        <w:rPr>
          <w:color w:val="000000" w:themeColor="text1"/>
          <w:rtl/>
        </w:rPr>
        <w:t>متأخر</w:t>
      </w:r>
      <w:r w:rsidRPr="00DD0DFE">
        <w:rPr>
          <w:color w:val="000000" w:themeColor="text1"/>
          <w:rtl/>
        </w:rPr>
        <w:t xml:space="preserve"> در صدر اسلام است.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color w:val="000000" w:themeColor="text1"/>
          <w:rtl/>
        </w:rPr>
        <w:t xml:space="preserve">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است. </w:t>
      </w:r>
    </w:p>
    <w:p w14:paraId="6A091ABB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اول</w:t>
      </w:r>
      <w:r w:rsidRPr="00DD0DFE">
        <w:rPr>
          <w:color w:val="000000" w:themeColor="text1"/>
          <w:rtl/>
        </w:rPr>
        <w:t xml:space="preserve"> مطلق ذهن و زبان بود. </w:t>
      </w:r>
    </w:p>
    <w:p w14:paraId="7A536447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دوم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مربوط به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امثال آن بود. </w:t>
      </w:r>
    </w:p>
    <w:p w14:paraId="6C3AEAA8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سوم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عصر نزول و صدور نصوص و متون است </w:t>
      </w:r>
    </w:p>
    <w:p w14:paraId="2B491A68" w14:textId="5BE77510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و</w:t>
      </w:r>
      <w:r w:rsidRPr="00DD0DFE">
        <w:rPr>
          <w:color w:val="000000" w:themeColor="text1"/>
          <w:rtl/>
        </w:rPr>
        <w:t xml:space="preserve"> گفته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در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زمان هم قوت‌ها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وجود داشت که عصر وقت نزول قرآن، آن بازار عکاظ و آن هماورد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که در شعر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بود و در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انات</w:t>
      </w:r>
      <w:r w:rsidRPr="00DD0DFE">
        <w:rPr>
          <w:color w:val="000000" w:themeColor="text1"/>
          <w:rtl/>
        </w:rPr>
        <w:t xml:space="preserve"> فص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ح</w:t>
      </w:r>
      <w:r w:rsidRPr="00DD0DFE">
        <w:rPr>
          <w:color w:val="000000" w:themeColor="text1"/>
          <w:rtl/>
        </w:rPr>
        <w:t xml:space="preserve"> و بل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غ</w:t>
      </w:r>
      <w:r w:rsidRPr="00DD0DFE">
        <w:rPr>
          <w:color w:val="000000" w:themeColor="text1"/>
          <w:rtl/>
        </w:rPr>
        <w:t xml:space="preserve"> بود،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امت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از</w:t>
      </w:r>
      <w:r w:rsidRPr="00DD0DFE">
        <w:rPr>
          <w:color w:val="000000" w:themeColor="text1"/>
          <w:rtl/>
        </w:rPr>
        <w:t xml:space="preserve"> بود، </w:t>
      </w:r>
      <w:r w:rsidR="006532B9">
        <w:rPr>
          <w:color w:val="000000" w:themeColor="text1"/>
          <w:rtl/>
        </w:rPr>
        <w:t>واقعاً</w:t>
      </w:r>
      <w:r w:rsidRPr="00DD0DFE">
        <w:rPr>
          <w:color w:val="000000" w:themeColor="text1"/>
          <w:rtl/>
        </w:rPr>
        <w:t xml:space="preserve">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آن دوره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شکوفا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و درخشش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داشت. </w:t>
      </w:r>
    </w:p>
    <w:p w14:paraId="2E86C67F" w14:textId="0AD1B990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وجوه اعجاز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color w:val="000000" w:themeColor="text1"/>
          <w:rtl/>
        </w:rPr>
        <w:t xml:space="preserve"> قرآن، از لحاظ ادب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برمی‌گردد</w:t>
      </w:r>
      <w:r w:rsidRPr="00DD0DFE">
        <w:rPr>
          <w:color w:val="000000" w:themeColor="text1"/>
          <w:rtl/>
        </w:rPr>
        <w:t xml:space="preserve"> که در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بازار بس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ار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پررونق</w:t>
      </w:r>
      <w:r w:rsidRPr="00DD0DFE">
        <w:rPr>
          <w:color w:val="000000" w:themeColor="text1"/>
          <w:rtl/>
        </w:rPr>
        <w:t xml:space="preserve"> تکلم به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تول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متون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در اوج بود، هنوز هم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به آن پا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نم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رسند</w:t>
      </w:r>
      <w:r w:rsidRPr="00DD0DFE">
        <w:rPr>
          <w:color w:val="000000" w:themeColor="text1"/>
          <w:rtl/>
        </w:rPr>
        <w:t xml:space="preserve"> در قرون بعد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قرآن نازل شد و همان‌ها در مقابل آن، اظهار خضوع کردند و عظمت آن را </w:t>
      </w:r>
      <w:r w:rsidRPr="00DD0DFE">
        <w:rPr>
          <w:rFonts w:hint="eastAsia"/>
          <w:color w:val="000000" w:themeColor="text1"/>
          <w:rtl/>
        </w:rPr>
        <w:t>پذ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رفتند</w:t>
      </w:r>
      <w:r w:rsidRPr="00DD0DFE">
        <w:rPr>
          <w:color w:val="000000" w:themeColor="text1"/>
          <w:rtl/>
        </w:rPr>
        <w:t xml:space="preserve"> گاه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به صراحت و گاه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صراحت نبود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پذ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رفتند</w:t>
      </w:r>
      <w:r w:rsidRPr="00DD0DFE">
        <w:rPr>
          <w:color w:val="000000" w:themeColor="text1"/>
          <w:rtl/>
        </w:rPr>
        <w:t xml:space="preserve">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متن، متن عج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و دست برتر دارد آن هم از کس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درس نخوانده است و در آن فضا نبوده است و </w:t>
      </w:r>
      <w:r w:rsidR="00FC7718">
        <w:rPr>
          <w:color w:val="000000" w:themeColor="text1"/>
          <w:rtl/>
        </w:rPr>
        <w:t>اصلاً</w:t>
      </w:r>
      <w:r w:rsidRPr="00DD0DFE">
        <w:rPr>
          <w:color w:val="000000" w:themeColor="text1"/>
          <w:rtl/>
        </w:rPr>
        <w:t xml:space="preserve"> دنبال آن مباحث نبوده است. </w:t>
      </w:r>
    </w:p>
    <w:p w14:paraId="0379D141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را شن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>. اما عامل سوم که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مبحث سوم مطرح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است که در آن عصر، در ابتدا به طور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برجسته و در قرن اول هم و حت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قرن دوم تا حد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زبان علم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نبود که در آن واژه‌ها و ادب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ات</w:t>
      </w:r>
      <w:r w:rsidRPr="00DD0DFE">
        <w:rPr>
          <w:color w:val="000000" w:themeColor="text1"/>
          <w:rtl/>
        </w:rPr>
        <w:t xml:space="preserve"> سخن گفتن به شکل قانون، نبود. </w:t>
      </w:r>
    </w:p>
    <w:p w14:paraId="735D594A" w14:textId="6ED5D31E" w:rsidR="00DD0DFE" w:rsidRPr="00DD0DFE" w:rsidRDefault="00DD0DFE" w:rsidP="006532B9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آقا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صفحه ۲۵۷ </w:t>
      </w:r>
      <w:r w:rsidR="006532B9">
        <w:rPr>
          <w:color w:val="000000" w:themeColor="text1"/>
          <w:rtl/>
        </w:rPr>
        <w:t>این‌جوری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فرموده‌اند</w:t>
      </w:r>
      <w:r w:rsidRPr="00DD0DFE">
        <w:rPr>
          <w:color w:val="000000" w:themeColor="text1"/>
          <w:rtl/>
        </w:rPr>
        <w:t>؛ ان شمول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ة</w:t>
      </w:r>
      <w:r w:rsidRPr="00DD0DFE">
        <w:rPr>
          <w:color w:val="000000" w:themeColor="text1"/>
          <w:rtl/>
        </w:rPr>
        <w:t xml:space="preserve"> الشر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عة</w:t>
      </w:r>
      <w:r w:rsidRPr="00DD0DFE">
        <w:rPr>
          <w:color w:val="000000" w:themeColor="text1"/>
          <w:rtl/>
        </w:rPr>
        <w:t xml:space="preserve"> الاسلام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و صحتها باعتبار هذ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الله الخالق للبشر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کافه و اشتمالها عل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الاحکام القانون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من جهة ف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مختلف المجالات ف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العبادات و المعاملات بمختلف اقسامها،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عامل سوم است که شر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عت</w:t>
      </w:r>
      <w:r w:rsidRPr="00DD0DFE">
        <w:rPr>
          <w:color w:val="000000" w:themeColor="text1"/>
          <w:rtl/>
        </w:rPr>
        <w:t xml:space="preserve"> (</w:t>
      </w:r>
      <w:r w:rsidR="006532B9">
        <w:rPr>
          <w:color w:val="000000" w:themeColor="text1"/>
          <w:rtl/>
        </w:rPr>
        <w:t>فعلاً</w:t>
      </w:r>
      <w:r w:rsidRPr="00DD0DFE">
        <w:rPr>
          <w:color w:val="000000" w:themeColor="text1"/>
          <w:rtl/>
        </w:rPr>
        <w:t xml:space="preserve"> نگاه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شان</w:t>
      </w:r>
      <w:r w:rsidRPr="00DD0DFE">
        <w:rPr>
          <w:color w:val="000000" w:themeColor="text1"/>
          <w:rtl/>
        </w:rPr>
        <w:t xml:space="preserve"> به شر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عت</w:t>
      </w:r>
      <w:r w:rsidRPr="00DD0DFE">
        <w:rPr>
          <w:color w:val="000000" w:themeColor="text1"/>
          <w:rtl/>
        </w:rPr>
        <w:t xml:space="preserve"> است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گزاره‌ها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فقه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تجو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>)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شمول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</w:t>
      </w:r>
      <w:r w:rsidRPr="00DD0DFE">
        <w:rPr>
          <w:color w:val="000000" w:themeColor="text1"/>
          <w:rtl/>
        </w:rPr>
        <w:t xml:space="preserve"> دارد،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است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عاب</w:t>
      </w:r>
      <w:r w:rsidRPr="00DD0DFE">
        <w:rPr>
          <w:color w:val="000000" w:themeColor="text1"/>
          <w:rtl/>
        </w:rPr>
        <w:t xml:space="preserve"> و شمول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دارد، ساحات مختلف زندگ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بشر از ساحات فرد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تا اجتماع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را در </w:t>
      </w:r>
      <w:r w:rsidR="006532B9">
        <w:rPr>
          <w:color w:val="000000" w:themeColor="text1"/>
          <w:rtl/>
        </w:rPr>
        <w:t>برگرفته</w:t>
      </w:r>
      <w:r w:rsidRPr="00DD0DFE">
        <w:rPr>
          <w:color w:val="000000" w:themeColor="text1"/>
          <w:rtl/>
        </w:rPr>
        <w:t xml:space="preserve"> است. </w:t>
      </w:r>
    </w:p>
    <w:p w14:paraId="5F37724D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نظام</w:t>
      </w:r>
      <w:r w:rsidRPr="00DD0DFE">
        <w:rPr>
          <w:color w:val="000000" w:themeColor="text1"/>
          <w:rtl/>
        </w:rPr>
        <w:t xml:space="preserve">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شرع، نظام قوان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و فقه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شمول و است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عاب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ره</w:t>
      </w:r>
      <w:r w:rsidRPr="00DD0DFE">
        <w:rPr>
          <w:color w:val="000000" w:themeColor="text1"/>
          <w:rtl/>
        </w:rPr>
        <w:t xml:space="preserve"> گسترده دارد</w:t>
      </w:r>
    </w:p>
    <w:p w14:paraId="6D28EF14" w14:textId="09AE3C61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و</w:t>
      </w:r>
      <w:r w:rsidRPr="00DD0DFE">
        <w:rPr>
          <w:color w:val="000000" w:themeColor="text1"/>
          <w:rtl/>
        </w:rPr>
        <w:t xml:space="preserve"> کل قسم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شتمل</w:t>
      </w:r>
      <w:r w:rsidRPr="00DD0DFE">
        <w:rPr>
          <w:color w:val="000000" w:themeColor="text1"/>
          <w:rtl/>
        </w:rPr>
        <w:t xml:space="preserve"> عل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انواع متعدد نظامات مختلف با </w:t>
      </w:r>
      <w:r w:rsidR="006532B9">
        <w:rPr>
          <w:color w:val="000000" w:themeColor="text1"/>
          <w:rtl/>
        </w:rPr>
        <w:t>ریزه‌کاری‌های</w:t>
      </w:r>
      <w:r w:rsidRPr="00DD0DFE">
        <w:rPr>
          <w:color w:val="000000" w:themeColor="text1"/>
          <w:rtl/>
        </w:rPr>
        <w:t xml:space="preserve"> فراوان و محدود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ة</w:t>
      </w:r>
      <w:r w:rsidRPr="00DD0DFE">
        <w:rPr>
          <w:color w:val="000000" w:themeColor="text1"/>
          <w:rtl/>
        </w:rPr>
        <w:t xml:space="preserve"> اللغة العرب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من ح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ث</w:t>
      </w:r>
      <w:r w:rsidRPr="00DD0DFE">
        <w:rPr>
          <w:color w:val="000000" w:themeColor="text1"/>
          <w:rtl/>
        </w:rPr>
        <w:t xml:space="preserve"> المصطلحات القانون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و العلم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من جهة ثان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 xml:space="preserve"> باعتبارها</w:t>
      </w:r>
      <w:r w:rsidR="006532B9">
        <w:rPr>
          <w:rFonts w:hint="cs"/>
          <w:color w:val="000000" w:themeColor="text1"/>
          <w:rtl/>
        </w:rPr>
        <w:t xml:space="preserve"> </w:t>
      </w:r>
      <w:r w:rsidRPr="00DD0DFE">
        <w:rPr>
          <w:color w:val="000000" w:themeColor="text1"/>
          <w:rtl/>
        </w:rPr>
        <w:t>کان آن ذاک (عبارت سکته‌ا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دارد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لغت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) کانت آن ذاک لغة مجتمع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Pr="00DD0DFE">
        <w:rPr>
          <w:color w:val="000000" w:themeColor="text1"/>
          <w:rtl/>
        </w:rPr>
        <w:t xml:space="preserve"> مستو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المع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نا</w:t>
      </w:r>
      <w:r w:rsidRPr="00DD0DFE">
        <w:rPr>
          <w:color w:val="000000" w:themeColor="text1"/>
          <w:rtl/>
        </w:rPr>
        <w:t xml:space="preserve"> ممن الحضاره </w:t>
      </w:r>
    </w:p>
    <w:p w14:paraId="5668BCD0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لغت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جامعه‌ا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در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سطح عاد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تمدن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بود. </w:t>
      </w:r>
    </w:p>
    <w:p w14:paraId="0B205CCB" w14:textId="6FE942C4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من</w:t>
      </w:r>
      <w:r w:rsidRPr="00DD0DFE">
        <w:rPr>
          <w:color w:val="000000" w:themeColor="text1"/>
          <w:rtl/>
        </w:rPr>
        <w:t xml:space="preserve"> الحضاره و الوجود التشر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لذلک‌کان فق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رة</w:t>
      </w:r>
      <w:r w:rsidRPr="00DD0DFE">
        <w:rPr>
          <w:color w:val="000000" w:themeColor="text1"/>
          <w:rtl/>
        </w:rPr>
        <w:t xml:space="preserve"> ف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الکث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من مجالات الاحکام القانون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</w:t>
      </w:r>
      <w:r w:rsidRPr="00DD0DFE">
        <w:rPr>
          <w:color w:val="000000" w:themeColor="text1"/>
          <w:rtl/>
        </w:rPr>
        <w:t>. مع المنون</w:t>
      </w:r>
      <w:r>
        <w:rPr>
          <w:rFonts w:hint="cs"/>
          <w:color w:val="000000" w:themeColor="text1"/>
          <w:rtl/>
        </w:rPr>
        <w:t>ت</w:t>
      </w:r>
      <w:r w:rsidRPr="00DD0DFE">
        <w:rPr>
          <w:color w:val="000000" w:themeColor="text1"/>
          <w:rtl/>
        </w:rPr>
        <w:t>ها و تعدد اسال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ب</w:t>
      </w:r>
      <w:r w:rsidRPr="00DD0DFE">
        <w:rPr>
          <w:color w:val="000000" w:themeColor="text1"/>
          <w:rtl/>
        </w:rPr>
        <w:t xml:space="preserve"> تعب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ف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ها</w:t>
      </w:r>
      <w:r w:rsidRPr="00DD0DFE">
        <w:rPr>
          <w:color w:val="000000" w:themeColor="text1"/>
          <w:rtl/>
        </w:rPr>
        <w:t xml:space="preserve">. </w:t>
      </w:r>
    </w:p>
    <w:p w14:paraId="73949A6E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هم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زبان مرن پر روش در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ان</w:t>
      </w:r>
      <w:r w:rsidRPr="00DD0DFE">
        <w:rPr>
          <w:color w:val="000000" w:themeColor="text1"/>
          <w:rtl/>
        </w:rPr>
        <w:t xml:space="preserve"> و ادا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مطلب است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ضم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مه</w:t>
      </w:r>
      <w:r w:rsidRPr="00DD0DFE">
        <w:rPr>
          <w:color w:val="000000" w:themeColor="text1"/>
          <w:rtl/>
        </w:rPr>
        <w:t xml:space="preserve"> شده است به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برا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زمان است و آن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نکه</w:t>
      </w:r>
      <w:r w:rsidRPr="00DD0DFE">
        <w:rPr>
          <w:color w:val="000000" w:themeColor="text1"/>
          <w:rtl/>
        </w:rPr>
        <w:t xml:space="preserve">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وقت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زبان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تمدن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شرفته‌ا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نظامات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داشته باشد نبود. </w:t>
      </w:r>
    </w:p>
    <w:p w14:paraId="26F56121" w14:textId="56F807E5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نظامات</w:t>
      </w:r>
      <w:r w:rsidRPr="00DD0DFE">
        <w:rPr>
          <w:color w:val="000000" w:themeColor="text1"/>
          <w:rtl/>
        </w:rPr>
        <w:t xml:space="preserve">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ران</w:t>
      </w:r>
      <w:r w:rsidRPr="00DD0DFE">
        <w:rPr>
          <w:color w:val="000000" w:themeColor="text1"/>
          <w:rtl/>
        </w:rPr>
        <w:t xml:space="preserve"> آن وقت بود، در رم بود، در تمدن‌ها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پاره تمدن‌ها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زمان که هفت هشت تا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شدند</w:t>
      </w:r>
      <w:r w:rsidRPr="00DD0DFE">
        <w:rPr>
          <w:color w:val="000000" w:themeColor="text1"/>
          <w:rtl/>
        </w:rPr>
        <w:t xml:space="preserve"> بود و آن نظامات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مصطلحات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کرده بود، قواعد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کرده بود،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نها</w:t>
      </w:r>
      <w:r w:rsidRPr="00DD0DFE">
        <w:rPr>
          <w:color w:val="000000" w:themeColor="text1"/>
          <w:rtl/>
        </w:rPr>
        <w:t xml:space="preserve"> در </w:t>
      </w:r>
      <w:r w:rsidR="00117891">
        <w:rPr>
          <w:color w:val="000000" w:themeColor="text1"/>
          <w:rtl/>
        </w:rPr>
        <w:t>جزیرة‌العرب</w:t>
      </w:r>
      <w:r w:rsidRPr="00DD0DFE">
        <w:rPr>
          <w:color w:val="000000" w:themeColor="text1"/>
          <w:rtl/>
        </w:rPr>
        <w:t xml:space="preserve"> کمتر بود، اگر در جاها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از </w:t>
      </w:r>
      <w:r w:rsidR="00117891">
        <w:rPr>
          <w:color w:val="000000" w:themeColor="text1"/>
          <w:rtl/>
        </w:rPr>
        <w:t>جزیرة‌العرب</w:t>
      </w:r>
      <w:r w:rsidRPr="00DD0DFE">
        <w:rPr>
          <w:color w:val="000000" w:themeColor="text1"/>
          <w:rtl/>
        </w:rPr>
        <w:t xml:space="preserve"> بود آن در مکه و مد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نه</w:t>
      </w:r>
      <w:r w:rsidRPr="00DD0DFE">
        <w:rPr>
          <w:color w:val="000000" w:themeColor="text1"/>
          <w:rtl/>
        </w:rPr>
        <w:t xml:space="preserve"> و ج</w:t>
      </w:r>
      <w:r w:rsidRPr="00DD0DFE">
        <w:rPr>
          <w:rFonts w:hint="eastAsia"/>
          <w:color w:val="000000" w:themeColor="text1"/>
          <w:rtl/>
        </w:rPr>
        <w:t>اها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اصل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</w:t>
      </w:r>
      <w:r w:rsidR="00117891">
        <w:rPr>
          <w:color w:val="000000" w:themeColor="text1"/>
          <w:rtl/>
        </w:rPr>
        <w:t>جلوه‌گاه</w:t>
      </w:r>
      <w:r w:rsidRPr="00DD0DFE">
        <w:rPr>
          <w:color w:val="000000" w:themeColor="text1"/>
          <w:rtl/>
        </w:rPr>
        <w:t xml:space="preserve"> اول اسلام است </w:t>
      </w:r>
      <w:r w:rsidR="00FC7718">
        <w:rPr>
          <w:color w:val="000000" w:themeColor="text1"/>
          <w:rtl/>
        </w:rPr>
        <w:t>این‌جور</w:t>
      </w:r>
      <w:r w:rsidRPr="00DD0DFE">
        <w:rPr>
          <w:color w:val="000000" w:themeColor="text1"/>
          <w:rtl/>
        </w:rPr>
        <w:t xml:space="preserve"> نبود. </w:t>
      </w:r>
    </w:p>
    <w:p w14:paraId="2E9BE982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لذا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معارف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color w:val="000000" w:themeColor="text1"/>
          <w:rtl/>
        </w:rPr>
        <w:t xml:space="preserve"> متنوع کث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خواهد</w:t>
      </w:r>
      <w:r w:rsidRPr="00DD0DFE">
        <w:rPr>
          <w:color w:val="000000" w:themeColor="text1"/>
          <w:rtl/>
        </w:rPr>
        <w:t xml:space="preserve"> در جامعه‌ا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که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از لحاظ ادب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قو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لحاظ علم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فقر دارد.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خود موجب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که آن انضباط کامل نتواند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اورد</w:t>
      </w:r>
      <w:r w:rsidRPr="00DD0DFE">
        <w:rPr>
          <w:color w:val="000000" w:themeColor="text1"/>
          <w:rtl/>
        </w:rPr>
        <w:t xml:space="preserve">. </w:t>
      </w:r>
    </w:p>
    <w:p w14:paraId="2E59F4BF" w14:textId="3603F2B8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هم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وجه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شان</w:t>
      </w:r>
      <w:r w:rsidRPr="00DD0DFE">
        <w:rPr>
          <w:color w:val="000000" w:themeColor="text1"/>
          <w:rtl/>
        </w:rPr>
        <w:t xml:space="preserve"> </w:t>
      </w:r>
      <w:r w:rsidR="006532B9">
        <w:rPr>
          <w:color w:val="000000" w:themeColor="text1"/>
          <w:rtl/>
        </w:rPr>
        <w:t>فرموده‌اند</w:t>
      </w:r>
      <w:r w:rsidRPr="00DD0DFE">
        <w:rPr>
          <w:color w:val="000000" w:themeColor="text1"/>
          <w:rtl/>
        </w:rPr>
        <w:t>. ما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را به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مطلب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تعم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که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روز</w:t>
      </w:r>
      <w:r w:rsidRPr="00DD0DFE">
        <w:rPr>
          <w:color w:val="000000" w:themeColor="text1"/>
          <w:rtl/>
        </w:rPr>
        <w:t xml:space="preserve"> به مناسبت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اشاره کرد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شان</w:t>
      </w:r>
      <w:r w:rsidRPr="00DD0DFE">
        <w:rPr>
          <w:color w:val="000000" w:themeColor="text1"/>
          <w:rtl/>
        </w:rPr>
        <w:t xml:space="preserve"> نگاهشان الان به فقه است ما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را به کل معارف اسلام تعم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ده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معارف اعتقاد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اخلاق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تا نظامات فقه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همه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ن‌ها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حقا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بالا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بود که بعض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آن‌ها حت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اقوال و ادب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ات</w:t>
      </w:r>
      <w:r w:rsidRPr="00DD0DFE">
        <w:rPr>
          <w:color w:val="000000" w:themeColor="text1"/>
          <w:rtl/>
        </w:rPr>
        <w:t xml:space="preserve"> تمدن‌ها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وقت هم گنجا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</w:t>
      </w:r>
      <w:r w:rsidRPr="00DD0DFE">
        <w:rPr>
          <w:color w:val="000000" w:themeColor="text1"/>
          <w:rtl/>
        </w:rPr>
        <w:t xml:space="preserve"> آن را نداشت تا چه برسد به آن زبان و فرهنگ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بر </w:t>
      </w:r>
      <w:r w:rsidR="00117891">
        <w:rPr>
          <w:color w:val="000000" w:themeColor="text1"/>
          <w:rtl/>
        </w:rPr>
        <w:t>جزیرة‌العرب</w:t>
      </w:r>
      <w:r w:rsidRPr="00DD0DFE">
        <w:rPr>
          <w:color w:val="000000" w:themeColor="text1"/>
          <w:rtl/>
        </w:rPr>
        <w:t xml:space="preserve"> حاکم بود. آن حقا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توح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آن ظرافت‌ها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معارف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در قرآن کر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است بخواهد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زبان بگنجد. </w:t>
      </w:r>
    </w:p>
    <w:p w14:paraId="4C0F1908" w14:textId="4706BFC0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بخش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از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مربوط به زبان آن وقت 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ست</w:t>
      </w:r>
      <w:r w:rsidRPr="00DD0DFE">
        <w:rPr>
          <w:color w:val="000000" w:themeColor="text1"/>
          <w:rtl/>
        </w:rPr>
        <w:t xml:space="preserve"> برا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نکه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حقا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اصلاً</w:t>
      </w:r>
      <w:r w:rsidRPr="00DD0DFE">
        <w:rPr>
          <w:color w:val="000000" w:themeColor="text1"/>
          <w:rtl/>
        </w:rPr>
        <w:t xml:space="preserve"> از جنس 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گر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است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خواهد</w:t>
      </w:r>
      <w:r w:rsidRPr="00DD0DFE">
        <w:rPr>
          <w:color w:val="000000" w:themeColor="text1"/>
          <w:rtl/>
        </w:rPr>
        <w:t xml:space="preserve">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زبان نازل بشود هر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باشد و در هر عصر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باشد 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ر</w:t>
      </w:r>
      <w:r w:rsidRPr="00DD0DFE">
        <w:rPr>
          <w:color w:val="000000" w:themeColor="text1"/>
          <w:rtl/>
        </w:rPr>
        <w:t xml:space="preserve"> دارد به 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ژه</w:t>
      </w:r>
      <w:r w:rsidRPr="00DD0DFE">
        <w:rPr>
          <w:color w:val="000000" w:themeColor="text1"/>
          <w:rtl/>
        </w:rPr>
        <w:t xml:space="preserve"> در آن عصر، آن نزول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حقا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بالا و وضع آن‌ها و 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ختن</w:t>
      </w:r>
      <w:r w:rsidRPr="00DD0DFE">
        <w:rPr>
          <w:color w:val="000000" w:themeColor="text1"/>
          <w:rtl/>
        </w:rPr>
        <w:t xml:space="preserve"> آن‌ها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قالب‌ها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پ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‌آورد. </w:t>
      </w:r>
    </w:p>
    <w:p w14:paraId="7A4012FB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بحث‌ها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عام‌تر از آن محدود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ت</w:t>
      </w:r>
      <w:r w:rsidRPr="00DD0DFE">
        <w:rPr>
          <w:color w:val="000000" w:themeColor="text1"/>
          <w:rtl/>
        </w:rPr>
        <w:t xml:space="preserve"> آن عصر، آن هم در زبان عرب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عصر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 و نظامات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بحث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مقدار عام‌تر است. </w:t>
      </w:r>
    </w:p>
    <w:p w14:paraId="0725278A" w14:textId="25E71A1E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در</w:t>
      </w:r>
      <w:r w:rsidRPr="00DD0DFE">
        <w:rPr>
          <w:color w:val="000000" w:themeColor="text1"/>
          <w:rtl/>
        </w:rPr>
        <w:t xml:space="preserve"> واقع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color w:val="000000" w:themeColor="text1"/>
          <w:rtl/>
        </w:rPr>
        <w:t xml:space="preserve"> عام‌تر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هست که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حقا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color w:val="000000" w:themeColor="text1"/>
          <w:rtl/>
        </w:rPr>
        <w:t xml:space="preserve"> غ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خواهد</w:t>
      </w:r>
      <w:r w:rsidRPr="00DD0DFE">
        <w:rPr>
          <w:color w:val="000000" w:themeColor="text1"/>
          <w:rtl/>
        </w:rPr>
        <w:t xml:space="preserve"> در قالب‌ها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حس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خته</w:t>
      </w:r>
      <w:r w:rsidRPr="00DD0DFE">
        <w:rPr>
          <w:color w:val="000000" w:themeColor="text1"/>
          <w:rtl/>
        </w:rPr>
        <w:t xml:space="preserve"> بشود. ا</w:t>
      </w:r>
      <w:r w:rsidR="00117891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>ن هم قالب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در آن زمان بود. خود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سنگ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بار را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کند،</w:t>
      </w:r>
      <w:r w:rsidRPr="00DD0DFE">
        <w:rPr>
          <w:color w:val="000000" w:themeColor="text1"/>
          <w:rtl/>
        </w:rPr>
        <w:t xml:space="preserve"> ان حقا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دور از چشم ما هست،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معقول‌ها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که ما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فهم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ول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جزء معقول‌ها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ظر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ف</w:t>
      </w:r>
      <w:r w:rsidRPr="00DD0DFE">
        <w:rPr>
          <w:color w:val="000000" w:themeColor="text1"/>
          <w:rtl/>
        </w:rPr>
        <w:t xml:space="preserve"> فکر بشر است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خواهد</w:t>
      </w:r>
      <w:r w:rsidRPr="00DD0DFE">
        <w:rPr>
          <w:color w:val="000000" w:themeColor="text1"/>
          <w:rtl/>
        </w:rPr>
        <w:t xml:space="preserve"> در قالب زبان عاد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متعارف 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خته</w:t>
      </w:r>
      <w:r w:rsidRPr="00DD0DFE">
        <w:rPr>
          <w:color w:val="000000" w:themeColor="text1"/>
          <w:rtl/>
        </w:rPr>
        <w:t xml:space="preserve"> بشود </w:t>
      </w:r>
      <w:r w:rsidR="00117891">
        <w:rPr>
          <w:color w:val="000000" w:themeColor="text1"/>
          <w:rtl/>
        </w:rPr>
        <w:t>مخصوصاً</w:t>
      </w:r>
      <w:r w:rsidRPr="00DD0DFE">
        <w:rPr>
          <w:color w:val="000000" w:themeColor="text1"/>
          <w:rtl/>
        </w:rPr>
        <w:t xml:space="preserve"> زبان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که نظامات اعتقاد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فکر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و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نداشته است.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چالش و سخت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جاد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کند</w:t>
      </w:r>
      <w:r w:rsidRPr="00DD0DFE">
        <w:rPr>
          <w:color w:val="000000" w:themeColor="text1"/>
          <w:rtl/>
        </w:rPr>
        <w:t xml:space="preserve">. </w:t>
      </w:r>
    </w:p>
    <w:p w14:paraId="376A9274" w14:textId="77777777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ما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گفت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حرف‌ها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عاد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بشر 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خود بخواهد کار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بکند نت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جه</w:t>
      </w:r>
      <w:r w:rsidRPr="00DD0DFE">
        <w:rPr>
          <w:color w:val="000000" w:themeColor="text1"/>
          <w:rtl/>
        </w:rPr>
        <w:t xml:space="preserve"> همان ضعف‌ها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color w:val="000000" w:themeColor="text1"/>
          <w:rtl/>
        </w:rPr>
        <w:t xml:space="preserve"> است که وجود دارد که در هرمنوت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گفته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 </w:t>
      </w:r>
    </w:p>
    <w:p w14:paraId="0E814442" w14:textId="664816BE" w:rsidR="00DD0DFE" w:rsidRPr="00DD0DFE" w:rsidRDefault="00DD0DFE" w:rsidP="00DD0DFE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نجا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شان</w:t>
      </w:r>
      <w:r w:rsidRPr="00DD0DFE">
        <w:rPr>
          <w:color w:val="000000" w:themeColor="text1"/>
          <w:rtl/>
        </w:rPr>
        <w:t xml:space="preserve"> رو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نظامات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ند</w:t>
      </w:r>
      <w:r w:rsidRPr="00DD0DFE">
        <w:rPr>
          <w:color w:val="000000" w:themeColor="text1"/>
          <w:rtl/>
        </w:rPr>
        <w:t xml:space="preserve"> و ما تعم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داد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رو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ز</w:t>
      </w:r>
      <w:r w:rsidRPr="00DD0DFE">
        <w:rPr>
          <w:color w:val="000000" w:themeColor="text1"/>
          <w:rtl/>
        </w:rPr>
        <w:t xml:space="preserve"> مهم‌تر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،</w:t>
      </w:r>
      <w:r w:rsidRPr="00DD0DFE">
        <w:rPr>
          <w:color w:val="000000" w:themeColor="text1"/>
          <w:rtl/>
        </w:rPr>
        <w:t xml:space="preserve">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گو</w:t>
      </w:r>
      <w:r w:rsidRPr="00DD0DFE">
        <w:rPr>
          <w:rFonts w:hint="cs"/>
          <w:color w:val="000000" w:themeColor="text1"/>
          <w:rtl/>
        </w:rPr>
        <w:t>یی</w:t>
      </w:r>
      <w:r w:rsidRPr="00DD0DFE">
        <w:rPr>
          <w:rFonts w:hint="eastAsia"/>
          <w:color w:val="000000" w:themeColor="text1"/>
          <w:rtl/>
        </w:rPr>
        <w:t>م</w:t>
      </w:r>
      <w:r w:rsidRPr="00DD0DFE">
        <w:rPr>
          <w:color w:val="000000" w:themeColor="text1"/>
          <w:rtl/>
        </w:rPr>
        <w:t xml:space="preserve"> </w:t>
      </w:r>
      <w:r w:rsidR="00FC7718">
        <w:rPr>
          <w:color w:val="000000" w:themeColor="text1"/>
          <w:rtl/>
        </w:rPr>
        <w:t>اصلاً</w:t>
      </w:r>
      <w:r w:rsidRPr="00DD0DFE">
        <w:rPr>
          <w:color w:val="000000" w:themeColor="text1"/>
          <w:rtl/>
        </w:rPr>
        <w:t xml:space="preserve"> پد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ده‌ها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ماوراء طب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ع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color w:val="000000" w:themeColor="text1"/>
          <w:rtl/>
        </w:rPr>
        <w:t xml:space="preserve"> معقولات خ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عال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بخواهد در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زبان ر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خته</w:t>
      </w:r>
      <w:r w:rsidRPr="00DD0DFE">
        <w:rPr>
          <w:color w:val="000000" w:themeColor="text1"/>
          <w:rtl/>
        </w:rPr>
        <w:t xml:space="preserve"> بشود با مشکلات مواجه م</w:t>
      </w:r>
      <w:r w:rsidRPr="00DD0DFE">
        <w:rPr>
          <w:rFonts w:hint="cs"/>
          <w:color w:val="000000" w:themeColor="text1"/>
          <w:rtl/>
        </w:rPr>
        <w:t>ی‌</w:t>
      </w:r>
      <w:r w:rsidRPr="00DD0DFE">
        <w:rPr>
          <w:rFonts w:hint="eastAsia"/>
          <w:color w:val="000000" w:themeColor="text1"/>
          <w:rtl/>
        </w:rPr>
        <w:t>شود</w:t>
      </w:r>
      <w:r w:rsidRPr="00DD0DFE">
        <w:rPr>
          <w:color w:val="000000" w:themeColor="text1"/>
          <w:rtl/>
        </w:rPr>
        <w:t xml:space="preserve">. </w:t>
      </w:r>
    </w:p>
    <w:p w14:paraId="138B99E4" w14:textId="2DE1C831" w:rsidR="00E15FA2" w:rsidRPr="006F279F" w:rsidRDefault="00DD0DFE" w:rsidP="00117891">
      <w:pPr>
        <w:ind w:firstLine="450"/>
        <w:rPr>
          <w:color w:val="000000" w:themeColor="text1"/>
          <w:rtl/>
        </w:rPr>
      </w:pPr>
      <w:r w:rsidRPr="00DD0DFE">
        <w:rPr>
          <w:rFonts w:hint="eastAsia"/>
          <w:color w:val="000000" w:themeColor="text1"/>
          <w:rtl/>
        </w:rPr>
        <w:t>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شان</w:t>
      </w:r>
      <w:r w:rsidRPr="00DD0DFE">
        <w:rPr>
          <w:color w:val="000000" w:themeColor="text1"/>
          <w:rtl/>
        </w:rPr>
        <w:t xml:space="preserve">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را محدود در نظامات حقوق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color w:val="000000" w:themeColor="text1"/>
          <w:rtl/>
        </w:rPr>
        <w:t xml:space="preserve"> آن عصر گفته‌اند که شا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د</w:t>
      </w:r>
      <w:r w:rsidRPr="00DD0DFE">
        <w:rPr>
          <w:color w:val="000000" w:themeColor="text1"/>
          <w:rtl/>
        </w:rPr>
        <w:t xml:space="preserve"> مناسب باشد ا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ن</w:t>
      </w:r>
      <w:r w:rsidRPr="00DD0DFE">
        <w:rPr>
          <w:color w:val="000000" w:themeColor="text1"/>
          <w:rtl/>
        </w:rPr>
        <w:t xml:space="preserve"> دو را تفک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ک</w:t>
      </w:r>
      <w:r w:rsidRPr="00DD0DFE">
        <w:rPr>
          <w:color w:val="000000" w:themeColor="text1"/>
          <w:rtl/>
        </w:rPr>
        <w:t xml:space="preserve"> هم بکن</w:t>
      </w:r>
      <w:r w:rsidRPr="00DD0DFE">
        <w:rPr>
          <w:rFonts w:hint="cs"/>
          <w:color w:val="000000" w:themeColor="text1"/>
          <w:rtl/>
        </w:rPr>
        <w:t>ی</w:t>
      </w:r>
      <w:r w:rsidRPr="00DD0DFE">
        <w:rPr>
          <w:rFonts w:hint="eastAsia"/>
          <w:color w:val="000000" w:themeColor="text1"/>
          <w:rtl/>
        </w:rPr>
        <w:t>م</w:t>
      </w:r>
      <w:r w:rsidR="00D36FFF">
        <w:rPr>
          <w:rFonts w:hint="cs"/>
          <w:color w:val="000000" w:themeColor="text1"/>
          <w:rtl/>
        </w:rPr>
        <w:t>.</w:t>
      </w:r>
      <w:bookmarkStart w:id="11" w:name="_GoBack"/>
      <w:bookmarkEnd w:id="11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354A5" w14:textId="77777777" w:rsidR="00273308" w:rsidRDefault="00273308" w:rsidP="000D5800">
      <w:pPr>
        <w:spacing w:after="0"/>
      </w:pPr>
      <w:r>
        <w:separator/>
      </w:r>
    </w:p>
  </w:endnote>
  <w:endnote w:type="continuationSeparator" w:id="0">
    <w:p w14:paraId="45415C2A" w14:textId="77777777" w:rsidR="00273308" w:rsidRDefault="00273308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30E470CD-5692-414C-85AF-BD285F319003}"/>
    <w:embedBold r:id="rId2" w:fontKey="{EE8AC7E3-EE9B-4D44-914A-B41541D1BDE5}"/>
    <w:embedBoldItalic r:id="rId3" w:fontKey="{3FE76EC3-92D0-4066-A09B-8DCFE5927CC5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B166B2B8-DFA9-4572-92E7-33A689C155A2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2978F434-2B26-47F5-A0C0-CF9DACC1F0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3308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12A85" w14:textId="77777777" w:rsidR="00273308" w:rsidRDefault="00273308" w:rsidP="000D5800">
      <w:pPr>
        <w:spacing w:after="0"/>
      </w:pPr>
      <w:r>
        <w:separator/>
      </w:r>
    </w:p>
  </w:footnote>
  <w:footnote w:type="continuationSeparator" w:id="0">
    <w:p w14:paraId="3B6C62DF" w14:textId="77777777" w:rsidR="00273308" w:rsidRDefault="00273308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11C9A10D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2</w:t>
    </w:r>
    <w:r w:rsidR="00014454">
      <w:rPr>
        <w:rFonts w:ascii="Adobe Arabic" w:hAnsi="Adobe Arabic" w:cs="B Mitra" w:hint="cs"/>
        <w:b/>
        <w:bCs/>
        <w:sz w:val="24"/>
        <w:szCs w:val="24"/>
        <w:rtl/>
      </w:rPr>
      <w:t>9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0810F3E3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ACC10A7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="00014454">
      <w:rPr>
        <w:rFonts w:ascii="Adobe Arabic" w:hAnsi="Adobe Arabic" w:cs="B Mitra" w:hint="cs"/>
        <w:b/>
        <w:bCs/>
        <w:sz w:val="24"/>
        <w:szCs w:val="24"/>
        <w:rtl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E9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6581"/>
    <w:rsid w:val="000D66BA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891"/>
    <w:rsid w:val="00117955"/>
    <w:rsid w:val="001200E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D0CB5"/>
    <w:rsid w:val="001D0D2B"/>
    <w:rsid w:val="001D1365"/>
    <w:rsid w:val="001D1A14"/>
    <w:rsid w:val="001D1DE6"/>
    <w:rsid w:val="001D1F54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30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CC5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A2F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5683"/>
    <w:rsid w:val="005E5822"/>
    <w:rsid w:val="005E58F3"/>
    <w:rsid w:val="005E5C00"/>
    <w:rsid w:val="005E605C"/>
    <w:rsid w:val="005E62C2"/>
    <w:rsid w:val="005E68E9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2B9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2F5"/>
    <w:rsid w:val="006A5479"/>
    <w:rsid w:val="006A55FC"/>
    <w:rsid w:val="006A5CB5"/>
    <w:rsid w:val="006A60BD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5667"/>
    <w:rsid w:val="007F581F"/>
    <w:rsid w:val="007F5FB1"/>
    <w:rsid w:val="007F6FBC"/>
    <w:rsid w:val="007F71A7"/>
    <w:rsid w:val="007F7425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EB3"/>
    <w:rsid w:val="008748B8"/>
    <w:rsid w:val="00874C07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5C2C"/>
    <w:rsid w:val="00A65F39"/>
    <w:rsid w:val="00A66517"/>
    <w:rsid w:val="00A665A9"/>
    <w:rsid w:val="00A66C8A"/>
    <w:rsid w:val="00A670B9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8D9"/>
    <w:rsid w:val="00B14127"/>
    <w:rsid w:val="00B14281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73D0"/>
    <w:rsid w:val="00B174EB"/>
    <w:rsid w:val="00B20129"/>
    <w:rsid w:val="00B2087D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DCE"/>
    <w:rsid w:val="00B60009"/>
    <w:rsid w:val="00B611AC"/>
    <w:rsid w:val="00B61D83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F04"/>
    <w:rsid w:val="00B843F4"/>
    <w:rsid w:val="00B84583"/>
    <w:rsid w:val="00B845FA"/>
    <w:rsid w:val="00B8469E"/>
    <w:rsid w:val="00B8489A"/>
    <w:rsid w:val="00B848B5"/>
    <w:rsid w:val="00B85C7B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30966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3459"/>
    <w:rsid w:val="00C839CE"/>
    <w:rsid w:val="00C840FB"/>
    <w:rsid w:val="00C84FC0"/>
    <w:rsid w:val="00C851E2"/>
    <w:rsid w:val="00C85870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70E"/>
    <w:rsid w:val="00D24A8F"/>
    <w:rsid w:val="00D24DAF"/>
    <w:rsid w:val="00D25987"/>
    <w:rsid w:val="00D26486"/>
    <w:rsid w:val="00D264CA"/>
    <w:rsid w:val="00D26AF5"/>
    <w:rsid w:val="00D26D4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34B"/>
    <w:rsid w:val="00D93389"/>
    <w:rsid w:val="00D939D4"/>
    <w:rsid w:val="00D942C5"/>
    <w:rsid w:val="00D94375"/>
    <w:rsid w:val="00D94F24"/>
    <w:rsid w:val="00D95DE8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AFB"/>
    <w:rsid w:val="00E46CC7"/>
    <w:rsid w:val="00E46D83"/>
    <w:rsid w:val="00E4759C"/>
    <w:rsid w:val="00E47ED1"/>
    <w:rsid w:val="00E50590"/>
    <w:rsid w:val="00E50DB4"/>
    <w:rsid w:val="00E50F5E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B5C"/>
    <w:rsid w:val="00FA20AC"/>
    <w:rsid w:val="00FA20AE"/>
    <w:rsid w:val="00FA25F9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718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B6338499-B1AD-498B-91B8-298ACC8C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1C7D1-C4DB-4ECC-A5B1-78FA28F3E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102</TotalTime>
  <Pages>8</Pages>
  <Words>2400</Words>
  <Characters>13683</Characters>
  <Application>Microsoft Office Word</Application>
  <DocSecurity>0</DocSecurity>
  <Lines>114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  <vt:variant>
        <vt:lpstr>عنوان</vt:lpstr>
      </vt:variant>
      <vt:variant>
        <vt:i4>1</vt:i4>
      </vt:variant>
    </vt:vector>
  </HeadingPairs>
  <TitlesOfParts>
    <vt:vector size="9" baseType="lpstr">
      <vt:lpstr/>
      <vt:lpstr>موضوع: اصول / تعادل و تراجیح/</vt:lpstr>
      <vt:lpstr>پیشگفتار </vt:lpstr>
      <vt:lpstr>سیر بحث</vt:lpstr>
      <vt:lpstr>مبحث اول</vt:lpstr>
      <vt:lpstr>نکته تکمیلی </vt:lpstr>
      <vt:lpstr>مبحث دوم</vt:lpstr>
      <vt:lpstr>مبحث سوم </vt:lpstr>
      <vt:lpstr/>
    </vt:vector>
  </TitlesOfParts>
  <Company/>
  <LinksUpToDate>false</LinksUpToDate>
  <CharactersWithSpaces>16051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7</cp:revision>
  <dcterms:created xsi:type="dcterms:W3CDTF">2026-09-20T13:20:00Z</dcterms:created>
  <dcterms:modified xsi:type="dcterms:W3CDTF">2026-09-21T04:22:00Z</dcterms:modified>
</cp:coreProperties>
</file>