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729E63AC" w14:textId="18822C9B" w:rsidR="009E3152" w:rsidRDefault="0070112B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636276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اصول</w:t>
            </w:r>
            <w:r w:rsidR="009E3152" w:rsidRPr="00DF468C">
              <w:rPr>
                <w:rStyle w:val="Hyperlink"/>
                <w:noProof/>
                <w:rtl/>
              </w:rPr>
              <w:t xml:space="preserve"> /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تعادل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و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تراج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ح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_Toc242636276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2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4162BED0" w14:textId="76090E9A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77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پ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شگفتار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_Toc242636277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2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043F0FC0" w14:textId="1B4D14F4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78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قسم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اول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_Toc242636278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2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024BF898" w14:textId="0029D147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79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قسم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دوم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_Toc242636279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2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378C8967" w14:textId="65D85A3F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0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عوامل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717CDF">
              <w:rPr>
                <w:rStyle w:val="Hyperlink"/>
                <w:rFonts w:hint="eastAsia"/>
                <w:noProof/>
                <w:rtl/>
              </w:rPr>
              <w:t>مؤثر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در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فقد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نص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_Toc242636280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2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25801860" w14:textId="5E405F59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1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دل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ل‌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عدم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انسداد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_Toc242636281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3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3E33F131" w14:textId="52181D9D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2" w:history="1">
            <w:r w:rsidR="00717CDF">
              <w:rPr>
                <w:rStyle w:val="Hyperlink"/>
                <w:rFonts w:hint="eastAsia"/>
                <w:noProof/>
                <w:rtl/>
              </w:rPr>
              <w:t>تأکید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ائمه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در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باب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احاد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ث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_Toc242636282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4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69B8C83A" w14:textId="73CFC11A" w:rsidR="009E3152" w:rsidRDefault="00FC1725" w:rsidP="009E3152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3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نکته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اول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_Toc242636283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4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70E65AB2" w14:textId="4BBB6792" w:rsidR="009E3152" w:rsidRDefault="00FC1725" w:rsidP="009E3152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4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نکته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دوم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_Toc242636284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4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503241A5" w14:textId="1FBA9D03" w:rsidR="009E3152" w:rsidRDefault="00FC1725" w:rsidP="009E3152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5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نکته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سوم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_Toc242636285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5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330D2ED5" w14:textId="11F51909" w:rsidR="009E3152" w:rsidRDefault="00FC1725" w:rsidP="009E3152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6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نکته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چهارم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_Toc242636286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6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1BCA7DB1" w14:textId="0B335949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7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مواجهه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علما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ش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عه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با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تراث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ش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ع</w:t>
            </w:r>
            <w:r w:rsidR="009E3152" w:rsidRPr="00DF468C">
              <w:rPr>
                <w:rStyle w:val="Hyperlink"/>
                <w:rFonts w:hint="cs"/>
                <w:noProof/>
                <w:rtl/>
              </w:rPr>
              <w:t>ی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_Toc242636287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7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4244C0BF" w14:textId="15C4DBAA" w:rsidR="009E3152" w:rsidRDefault="00FC1725" w:rsidP="009E3152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6288" w:history="1">
            <w:r w:rsidR="009E3152" w:rsidRPr="00DF468C">
              <w:rPr>
                <w:rStyle w:val="Hyperlink"/>
                <w:rFonts w:hint="eastAsia"/>
                <w:noProof/>
                <w:rtl/>
              </w:rPr>
              <w:t>خلاصه</w:t>
            </w:r>
            <w:r w:rsidR="009E3152" w:rsidRPr="00DF468C">
              <w:rPr>
                <w:rStyle w:val="Hyperlink"/>
                <w:noProof/>
                <w:rtl/>
              </w:rPr>
              <w:t xml:space="preserve"> </w:t>
            </w:r>
            <w:r w:rsidR="009E3152" w:rsidRPr="00DF468C">
              <w:rPr>
                <w:rStyle w:val="Hyperlink"/>
                <w:rFonts w:hint="eastAsia"/>
                <w:noProof/>
                <w:rtl/>
              </w:rPr>
              <w:t>مطلب</w:t>
            </w:r>
            <w:r w:rsidR="009E3152">
              <w:rPr>
                <w:noProof/>
                <w:webHidden/>
              </w:rPr>
              <w:tab/>
            </w:r>
            <w:r w:rsidR="009E3152">
              <w:rPr>
                <w:noProof/>
                <w:webHidden/>
              </w:rPr>
              <w:fldChar w:fldCharType="begin"/>
            </w:r>
            <w:r w:rsidR="009E3152">
              <w:rPr>
                <w:noProof/>
                <w:webHidden/>
              </w:rPr>
              <w:instrText xml:space="preserve"> PAGEREF _Toc242636288 \h </w:instrText>
            </w:r>
            <w:r w:rsidR="009E3152">
              <w:rPr>
                <w:noProof/>
                <w:webHidden/>
              </w:rPr>
            </w:r>
            <w:r w:rsidR="009E3152">
              <w:rPr>
                <w:noProof/>
                <w:webHidden/>
              </w:rPr>
              <w:fldChar w:fldCharType="separate"/>
            </w:r>
            <w:r w:rsidR="009E3152">
              <w:rPr>
                <w:noProof/>
                <w:webHidden/>
              </w:rPr>
              <w:t>8</w:t>
            </w:r>
            <w:r w:rsidR="009E3152">
              <w:rPr>
                <w:noProof/>
                <w:webHidden/>
              </w:rPr>
              <w:fldChar w:fldCharType="end"/>
            </w:r>
          </w:hyperlink>
        </w:p>
        <w:p w14:paraId="4A306D47" w14:textId="62A34A3C" w:rsidR="00123630" w:rsidRPr="0008453A" w:rsidRDefault="0070112B" w:rsidP="005C56AD">
          <w:pPr>
            <w:pStyle w:val="TOC1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4E0F1685" w14:textId="4E8A3332" w:rsidR="001005A8" w:rsidRPr="0008453A" w:rsidRDefault="00E35652" w:rsidP="001C7BFA">
      <w:pPr>
        <w:spacing w:after="0"/>
        <w:ind w:firstLine="450"/>
        <w:rPr>
          <w:b/>
          <w:bCs/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352E5BF2" w:rsidR="001005A8" w:rsidRPr="001C7BFA" w:rsidRDefault="001C7BFA" w:rsidP="009527EB">
      <w:pPr>
        <w:pStyle w:val="Heading1"/>
        <w:ind w:firstLine="450"/>
        <w:jc w:val="both"/>
        <w:rPr>
          <w:color w:val="auto"/>
          <w:w w:val="100"/>
          <w:rtl/>
        </w:rPr>
      </w:pPr>
      <w:bookmarkStart w:id="2" w:name="_Toc29129852"/>
      <w:bookmarkStart w:id="3" w:name="_Toc158114918"/>
      <w:bookmarkStart w:id="4" w:name="_Toc242636276"/>
      <w:r>
        <w:rPr>
          <w:rFonts w:hint="cs"/>
          <w:rtl/>
        </w:rPr>
        <w:lastRenderedPageBreak/>
        <w:t xml:space="preserve">موضوع: </w:t>
      </w:r>
      <w:r w:rsidR="001005A8" w:rsidRPr="001C7BFA">
        <w:rPr>
          <w:color w:val="auto"/>
          <w:w w:val="100"/>
          <w:rtl/>
        </w:rPr>
        <w:t>اصول</w:t>
      </w:r>
      <w:r w:rsidR="00CB37FD" w:rsidRPr="001C7BFA">
        <w:rPr>
          <w:color w:val="auto"/>
          <w:w w:val="100"/>
          <w:rtl/>
        </w:rPr>
        <w:t xml:space="preserve"> </w:t>
      </w:r>
      <w:r w:rsidR="001005A8" w:rsidRPr="001C7BFA">
        <w:rPr>
          <w:color w:val="auto"/>
          <w:w w:val="100"/>
          <w:rtl/>
        </w:rPr>
        <w:t>/</w:t>
      </w:r>
      <w:bookmarkEnd w:id="2"/>
      <w:r w:rsidR="001005A8" w:rsidRPr="001C7BFA">
        <w:rPr>
          <w:color w:val="auto"/>
          <w:w w:val="100"/>
          <w:rtl/>
        </w:rPr>
        <w:t xml:space="preserve"> </w:t>
      </w:r>
      <w:bookmarkEnd w:id="3"/>
      <w:r w:rsidR="00DC244D" w:rsidRPr="001C7BFA">
        <w:rPr>
          <w:rFonts w:hint="cs"/>
          <w:color w:val="auto"/>
          <w:w w:val="100"/>
          <w:rtl/>
        </w:rPr>
        <w:t>تعادل و تراجیح</w:t>
      </w:r>
      <w:bookmarkEnd w:id="4"/>
      <w:r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636277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752C3F71" w14:textId="355C86C8" w:rsidR="005670B3" w:rsidRPr="005670B3" w:rsidRDefault="0083331D" w:rsidP="005670B3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گفته </w:t>
      </w:r>
      <w:r w:rsidR="005670B3" w:rsidRPr="005670B3">
        <w:rPr>
          <w:color w:val="000000" w:themeColor="text1"/>
          <w:rtl/>
        </w:rPr>
        <w:t>شد که علل و عوامل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که </w:t>
      </w:r>
      <w:r w:rsidR="00717CDF">
        <w:rPr>
          <w:color w:val="000000" w:themeColor="text1"/>
          <w:rtl/>
        </w:rPr>
        <w:t>منشأ</w:t>
      </w:r>
      <w:r w:rsidR="005670B3" w:rsidRPr="005670B3">
        <w:rPr>
          <w:color w:val="000000" w:themeColor="text1"/>
          <w:rtl/>
        </w:rPr>
        <w:t xml:space="preserve"> پ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دا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ش</w:t>
      </w:r>
      <w:r w:rsidR="005670B3" w:rsidRPr="005670B3">
        <w:rPr>
          <w:color w:val="000000" w:themeColor="text1"/>
          <w:rtl/>
        </w:rPr>
        <w:t xml:space="preserve"> آن پد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ده‌ها</w:t>
      </w:r>
      <w:r w:rsidR="005670B3" w:rsidRPr="005670B3">
        <w:rPr>
          <w:color w:val="000000" w:themeColor="text1"/>
          <w:rtl/>
        </w:rPr>
        <w:t xml:space="preserve"> در نصوص و روا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ات</w:t>
      </w:r>
      <w:r w:rsidR="005670B3" w:rsidRPr="005670B3">
        <w:rPr>
          <w:color w:val="000000" w:themeColor="text1"/>
          <w:rtl/>
        </w:rPr>
        <w:t xml:space="preserve"> ما م</w:t>
      </w:r>
      <w:r w:rsidR="005670B3" w:rsidRPr="005670B3">
        <w:rPr>
          <w:rFonts w:hint="cs"/>
          <w:color w:val="000000" w:themeColor="text1"/>
          <w:rtl/>
        </w:rPr>
        <w:t>ی‌</w:t>
      </w:r>
      <w:r w:rsidR="005670B3" w:rsidRPr="005670B3">
        <w:rPr>
          <w:rFonts w:hint="eastAsia"/>
          <w:color w:val="000000" w:themeColor="text1"/>
          <w:rtl/>
        </w:rPr>
        <w:t>شود</w:t>
      </w:r>
      <w:r w:rsidR="005670B3" w:rsidRPr="005670B3">
        <w:rPr>
          <w:color w:val="000000" w:themeColor="text1"/>
          <w:rtl/>
        </w:rPr>
        <w:t xml:space="preserve"> از قب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ل</w:t>
      </w:r>
      <w:r w:rsidR="005670B3" w:rsidRPr="005670B3">
        <w:rPr>
          <w:color w:val="000000" w:themeColor="text1"/>
          <w:rtl/>
        </w:rPr>
        <w:t xml:space="preserve"> اجمال و تشابه تا اختلاف و سا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ر</w:t>
      </w:r>
      <w:r w:rsidR="005670B3" w:rsidRPr="005670B3">
        <w:rPr>
          <w:color w:val="000000" w:themeColor="text1"/>
          <w:rtl/>
        </w:rPr>
        <w:t xml:space="preserve"> مسائل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که ذکر کرد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م</w:t>
      </w:r>
      <w:r w:rsidR="005670B3" w:rsidRPr="005670B3">
        <w:rPr>
          <w:color w:val="000000" w:themeColor="text1"/>
          <w:rtl/>
        </w:rPr>
        <w:t xml:space="preserve"> م</w:t>
      </w:r>
      <w:r w:rsidR="005670B3" w:rsidRPr="005670B3">
        <w:rPr>
          <w:rFonts w:hint="cs"/>
          <w:color w:val="000000" w:themeColor="text1"/>
          <w:rtl/>
        </w:rPr>
        <w:t>ی‌</w:t>
      </w:r>
      <w:r w:rsidR="005670B3" w:rsidRPr="005670B3">
        <w:rPr>
          <w:rFonts w:hint="eastAsia"/>
          <w:color w:val="000000" w:themeColor="text1"/>
          <w:rtl/>
        </w:rPr>
        <w:t>توان</w:t>
      </w:r>
      <w:r w:rsidR="005670B3" w:rsidRPr="005670B3">
        <w:rPr>
          <w:color w:val="000000" w:themeColor="text1"/>
          <w:rtl/>
        </w:rPr>
        <w:t xml:space="preserve"> در چهار قسم قرار داد؛ </w:t>
      </w:r>
    </w:p>
    <w:p w14:paraId="3D8AC969" w14:textId="77777777" w:rsidR="005670B3" w:rsidRPr="005670B3" w:rsidRDefault="005670B3" w:rsidP="005670B3">
      <w:pPr>
        <w:pStyle w:val="Heading1"/>
        <w:rPr>
          <w:rtl/>
        </w:rPr>
      </w:pPr>
      <w:bookmarkStart w:id="6" w:name="_Toc242636278"/>
      <w:r w:rsidRPr="005670B3">
        <w:rPr>
          <w:rFonts w:hint="eastAsia"/>
          <w:rtl/>
        </w:rPr>
        <w:t>قسم</w:t>
      </w:r>
      <w:r w:rsidRPr="005670B3">
        <w:rPr>
          <w:rtl/>
        </w:rPr>
        <w:t xml:space="preserve"> اول</w:t>
      </w:r>
      <w:bookmarkEnd w:id="6"/>
    </w:p>
    <w:p w14:paraId="105DA8A0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علل</w:t>
      </w:r>
      <w:r w:rsidRPr="005670B3">
        <w:rPr>
          <w:color w:val="000000" w:themeColor="text1"/>
          <w:rtl/>
        </w:rPr>
        <w:t xml:space="preserve"> و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عل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الاغلب حالت طب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دارد و به شکل ناخواسته در روند تحولات زبان و لغت رخ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دهد</w:t>
      </w:r>
      <w:r w:rsidRPr="005670B3">
        <w:rPr>
          <w:color w:val="000000" w:themeColor="text1"/>
          <w:rtl/>
        </w:rPr>
        <w:t xml:space="preserve"> که دوازده تا را ذکر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>. شا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آن دوازدهم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color w:val="000000" w:themeColor="text1"/>
          <w:rtl/>
        </w:rPr>
        <w:t xml:space="preserve"> تناسب با قسم‌ها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بعد دارد. حداقل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ازده</w:t>
      </w:r>
      <w:r w:rsidRPr="005670B3">
        <w:rPr>
          <w:color w:val="000000" w:themeColor="text1"/>
          <w:rtl/>
        </w:rPr>
        <w:t xml:space="preserve"> عامل در بخش و قسم اول ذکر شد. </w:t>
      </w:r>
    </w:p>
    <w:p w14:paraId="741AAFAE" w14:textId="77777777" w:rsidR="005670B3" w:rsidRPr="005670B3" w:rsidRDefault="005670B3" w:rsidP="005670B3">
      <w:pPr>
        <w:pStyle w:val="Heading1"/>
        <w:rPr>
          <w:rtl/>
        </w:rPr>
      </w:pPr>
      <w:bookmarkStart w:id="7" w:name="_Toc242636279"/>
      <w:r w:rsidRPr="005670B3">
        <w:rPr>
          <w:rFonts w:hint="eastAsia"/>
          <w:rtl/>
        </w:rPr>
        <w:t>قسم</w:t>
      </w:r>
      <w:r w:rsidRPr="005670B3">
        <w:rPr>
          <w:rtl/>
        </w:rPr>
        <w:t xml:space="preserve"> دوم</w:t>
      </w:r>
      <w:bookmarkEnd w:id="7"/>
    </w:p>
    <w:p w14:paraId="3ED290D6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علل</w:t>
      </w:r>
      <w:r w:rsidRPr="005670B3">
        <w:rPr>
          <w:color w:val="000000" w:themeColor="text1"/>
          <w:rtl/>
        </w:rPr>
        <w:t xml:space="preserve"> و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ناش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انتخاب و اخت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ار</w:t>
      </w:r>
      <w:r w:rsidRPr="005670B3">
        <w:rPr>
          <w:color w:val="000000" w:themeColor="text1"/>
          <w:rtl/>
        </w:rPr>
        <w:t xml:space="preserve"> و عمد و قصد کسان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بر اساس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اهداف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تصرف کردند در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و اخبار،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تصرفات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با علم و عمد و قصد انجام شد در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و معطوف بود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تصرفات به حذف و اضافه و امثال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. </w:t>
      </w:r>
    </w:p>
    <w:p w14:paraId="2F0B2780" w14:textId="6BF4F855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در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قسم دوم عرض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نوع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تصرف، پنج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شش قسم است،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تصرف از قب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تض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ع،</w:t>
      </w:r>
      <w:r w:rsidRPr="005670B3">
        <w:rPr>
          <w:color w:val="000000" w:themeColor="text1"/>
          <w:rtl/>
        </w:rPr>
        <w:t xml:space="preserve"> اضائع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اتلاف است که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را از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برده‌اند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جلو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نشر آن را </w:t>
      </w:r>
      <w:r w:rsidR="00717CDF">
        <w:rPr>
          <w:color w:val="000000" w:themeColor="text1"/>
          <w:rtl/>
        </w:rPr>
        <w:t>گرفته‌اند</w:t>
      </w:r>
      <w:r w:rsidRPr="005670B3">
        <w:rPr>
          <w:color w:val="000000" w:themeColor="text1"/>
          <w:rtl/>
        </w:rPr>
        <w:t xml:space="preserve">. </w:t>
      </w:r>
    </w:p>
    <w:p w14:paraId="59F73775" w14:textId="68E11B3D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نوع</w:t>
      </w:r>
      <w:r w:rsidRPr="005670B3">
        <w:rPr>
          <w:color w:val="000000" w:themeColor="text1"/>
          <w:rtl/>
        </w:rPr>
        <w:t xml:space="preserve"> دوم به عکس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بود و وضع و جعل و دست انجام شده است،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را اضافه </w:t>
      </w:r>
      <w:r w:rsidR="00717CDF">
        <w:rPr>
          <w:color w:val="000000" w:themeColor="text1"/>
          <w:rtl/>
        </w:rPr>
        <w:t>کرده‌اند</w:t>
      </w:r>
      <w:r w:rsidRPr="005670B3">
        <w:rPr>
          <w:color w:val="000000" w:themeColor="text1"/>
          <w:rtl/>
        </w:rPr>
        <w:t xml:space="preserve">. </w:t>
      </w:r>
    </w:p>
    <w:p w14:paraId="7C177B29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نوع</w:t>
      </w:r>
      <w:r w:rsidRPr="005670B3">
        <w:rPr>
          <w:color w:val="000000" w:themeColor="text1"/>
          <w:rtl/>
        </w:rPr>
        <w:t xml:space="preserve"> سوم هم تحر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به 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اده</w:t>
      </w:r>
      <w:r w:rsidRPr="005670B3">
        <w:rPr>
          <w:color w:val="000000" w:themeColor="text1"/>
          <w:rtl/>
        </w:rPr>
        <w:t xml:space="preserve"> در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متن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به نق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صه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به تغ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. </w:t>
      </w:r>
    </w:p>
    <w:p w14:paraId="2BDCD72C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آن شرح و تفس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بود که در آ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نده</w:t>
      </w:r>
      <w:r w:rsidRPr="005670B3">
        <w:rPr>
          <w:color w:val="000000" w:themeColor="text1"/>
          <w:rtl/>
        </w:rPr>
        <w:t xml:space="preserve"> با آن کار خواه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داشت. </w:t>
      </w:r>
    </w:p>
    <w:p w14:paraId="52376F73" w14:textId="6040C7A3" w:rsid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انحا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از تصرفات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در قسم دوم از عوامل </w:t>
      </w:r>
      <w:r w:rsidR="00717CDF">
        <w:rPr>
          <w:color w:val="000000" w:themeColor="text1"/>
          <w:rtl/>
        </w:rPr>
        <w:t>مؤثر</w:t>
      </w:r>
      <w:r w:rsidRPr="005670B3">
        <w:rPr>
          <w:color w:val="000000" w:themeColor="text1"/>
          <w:rtl/>
        </w:rPr>
        <w:t xml:space="preserve"> در فقد نص و عدم نصوص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نص و متن، اجمال، تشابه و تعارض و اختلاف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شد</w:t>
      </w:r>
      <w:r w:rsidRPr="005670B3">
        <w:rPr>
          <w:color w:val="000000" w:themeColor="text1"/>
          <w:rtl/>
        </w:rPr>
        <w:t>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پنج شش نوع در قسم دوم بود. </w:t>
      </w:r>
    </w:p>
    <w:p w14:paraId="182377CB" w14:textId="63AADE0D" w:rsidR="005670B3" w:rsidRPr="005670B3" w:rsidRDefault="005670B3" w:rsidP="009E3152">
      <w:pPr>
        <w:pStyle w:val="Heading1"/>
        <w:rPr>
          <w:rtl/>
        </w:rPr>
      </w:pPr>
      <w:bookmarkStart w:id="8" w:name="_Toc242636280"/>
      <w:r>
        <w:rPr>
          <w:rFonts w:hint="cs"/>
          <w:rtl/>
        </w:rPr>
        <w:t xml:space="preserve">عوامل </w:t>
      </w:r>
      <w:r w:rsidR="00717CDF">
        <w:rPr>
          <w:rFonts w:hint="cs"/>
          <w:rtl/>
        </w:rPr>
        <w:t>مؤثر</w:t>
      </w:r>
      <w:r>
        <w:rPr>
          <w:rFonts w:hint="cs"/>
          <w:rtl/>
        </w:rPr>
        <w:t xml:space="preserve"> </w:t>
      </w:r>
      <w:r w:rsidR="009E3152">
        <w:rPr>
          <w:rFonts w:hint="cs"/>
          <w:rtl/>
        </w:rPr>
        <w:t>در فقد نص</w:t>
      </w:r>
      <w:bookmarkEnd w:id="8"/>
    </w:p>
    <w:p w14:paraId="33BB7F05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آن</w:t>
      </w:r>
      <w:r w:rsidRPr="005670B3">
        <w:rPr>
          <w:color w:val="000000" w:themeColor="text1"/>
          <w:rtl/>
        </w:rPr>
        <w:t xml:space="preserve"> عوامل اساس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همان چهار محور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اشاره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م؛</w:t>
      </w:r>
      <w:r w:rsidRPr="005670B3">
        <w:rPr>
          <w:color w:val="000000" w:themeColor="text1"/>
          <w:rtl/>
        </w:rPr>
        <w:t xml:space="preserve"> </w:t>
      </w:r>
    </w:p>
    <w:p w14:paraId="3B04C067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۱-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منع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</w:t>
      </w:r>
    </w:p>
    <w:p w14:paraId="4056043D" w14:textId="03A6D73A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۲- تحر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فات</w:t>
      </w:r>
      <w:r w:rsidRPr="005670B3">
        <w:rPr>
          <w:color w:val="000000" w:themeColor="text1"/>
          <w:rtl/>
        </w:rPr>
        <w:t xml:space="preserve"> متد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نان</w:t>
      </w:r>
      <w:r w:rsidRPr="005670B3">
        <w:rPr>
          <w:color w:val="000000" w:themeColor="text1"/>
          <w:rtl/>
        </w:rPr>
        <w:t xml:space="preserve"> به 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از جمله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هود</w:t>
      </w:r>
      <w:r w:rsidRPr="005670B3">
        <w:rPr>
          <w:color w:val="000000" w:themeColor="text1"/>
          <w:rtl/>
        </w:rPr>
        <w:t xml:space="preserve"> بود که </w:t>
      </w:r>
      <w:r w:rsidR="00717CDF">
        <w:rPr>
          <w:color w:val="000000" w:themeColor="text1"/>
          <w:rtl/>
        </w:rPr>
        <w:t>منشأ</w:t>
      </w:r>
      <w:r w:rsidRPr="005670B3">
        <w:rPr>
          <w:color w:val="000000" w:themeColor="text1"/>
          <w:rtl/>
        </w:rPr>
        <w:t xml:space="preserve">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اسرائ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شد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تصرفات اسرائ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 اخبار و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شد. </w:t>
      </w:r>
    </w:p>
    <w:p w14:paraId="3EED6350" w14:textId="70CE68B4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۳- تصرفات و تض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قات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از ناح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دستگاه‌ها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مخالف </w:t>
      </w:r>
      <w:r w:rsidR="00717CDF">
        <w:rPr>
          <w:color w:val="000000" w:themeColor="text1"/>
          <w:rtl/>
        </w:rPr>
        <w:t>اهل‌بیت</w:t>
      </w:r>
      <w:r w:rsidRPr="005670B3">
        <w:rPr>
          <w:color w:val="000000" w:themeColor="text1"/>
          <w:rtl/>
        </w:rPr>
        <w:t xml:space="preserve"> رقم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خورد</w:t>
      </w:r>
      <w:r w:rsidRPr="005670B3">
        <w:rPr>
          <w:color w:val="000000" w:themeColor="text1"/>
          <w:rtl/>
        </w:rPr>
        <w:t xml:space="preserve">. </w:t>
      </w:r>
    </w:p>
    <w:p w14:paraId="3407D505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۴- مسائل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از ناح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منحرفان در مجموع آن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به معنا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عام رخ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داد</w:t>
      </w:r>
      <w:r w:rsidRPr="005670B3">
        <w:rPr>
          <w:color w:val="000000" w:themeColor="text1"/>
          <w:rtl/>
        </w:rPr>
        <w:t xml:space="preserve">. </w:t>
      </w:r>
    </w:p>
    <w:p w14:paraId="2B83FC4E" w14:textId="18E77EA5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به</w:t>
      </w:r>
      <w:r w:rsidRPr="005670B3">
        <w:rPr>
          <w:color w:val="000000" w:themeColor="text1"/>
          <w:rtl/>
        </w:rPr>
        <w:t xml:space="preserve"> خصوص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بخش چهارم من اشارات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داشتم که کمتر هم در آثار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ارجاع </w:t>
      </w:r>
      <w:r w:rsidR="00717CDF">
        <w:rPr>
          <w:color w:val="000000" w:themeColor="text1"/>
          <w:rtl/>
        </w:rPr>
        <w:t>داده‌ایم</w:t>
      </w:r>
      <w:r w:rsidRPr="005670B3">
        <w:rPr>
          <w:rFonts w:hint="eastAsia"/>
          <w:color w:val="000000" w:themeColor="text1"/>
          <w:rtl/>
        </w:rPr>
        <w:t>،</w:t>
      </w:r>
      <w:r w:rsidRPr="005670B3">
        <w:rPr>
          <w:color w:val="000000" w:themeColor="text1"/>
          <w:rtl/>
        </w:rPr>
        <w:t xml:space="preserve"> وجود دارد از جمله با آن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انشعابات متکثر مستمر در تار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خ</w:t>
      </w:r>
      <w:r w:rsidRPr="005670B3">
        <w:rPr>
          <w:color w:val="000000" w:themeColor="text1"/>
          <w:rtl/>
        </w:rPr>
        <w:t xml:space="preserve"> ائمه هد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انواع انحرافات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پد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آمد که عمده‌تر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عامل آن، آن انشعابات بود. </w:t>
      </w:r>
    </w:p>
    <w:p w14:paraId="01730DDD" w14:textId="7948234E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همان است که در کلمات آقا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گران</w:t>
      </w:r>
      <w:r w:rsidRPr="005670B3">
        <w:rPr>
          <w:color w:val="000000" w:themeColor="text1"/>
          <w:rtl/>
        </w:rPr>
        <w:t xml:space="preserve"> به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پرداخته نشده است در حال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انشعاب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مهم است </w:t>
      </w:r>
      <w:r w:rsidR="00717CDF">
        <w:rPr>
          <w:color w:val="000000" w:themeColor="text1"/>
          <w:rtl/>
        </w:rPr>
        <w:t>تقریباً</w:t>
      </w:r>
      <w:r w:rsidRPr="005670B3">
        <w:rPr>
          <w:color w:val="000000" w:themeColor="text1"/>
          <w:rtl/>
        </w:rPr>
        <w:t xml:space="preserve"> هشتاد نود درصد آن انحرافات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ذکر شده است و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شان</w:t>
      </w:r>
      <w:r w:rsidRPr="005670B3">
        <w:rPr>
          <w:color w:val="000000" w:themeColor="text1"/>
          <w:rtl/>
        </w:rPr>
        <w:t xml:space="preserve"> ذکر کرده‌اند به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انشعاب </w:t>
      </w:r>
      <w:r w:rsidR="00717CDF">
        <w:rPr>
          <w:color w:val="000000" w:themeColor="text1"/>
          <w:rtl/>
        </w:rPr>
        <w:t>برمی‌گردند</w:t>
      </w:r>
      <w:r w:rsidRPr="005670B3">
        <w:rPr>
          <w:color w:val="000000" w:themeColor="text1"/>
          <w:rtl/>
        </w:rPr>
        <w:t xml:space="preserve">. </w:t>
      </w:r>
    </w:p>
    <w:p w14:paraId="35E77C60" w14:textId="34639A16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مهم‌تر</w:t>
      </w:r>
      <w:r w:rsidRPr="005670B3">
        <w:rPr>
          <w:color w:val="000000" w:themeColor="text1"/>
          <w:rtl/>
        </w:rPr>
        <w:t xml:space="preserve"> از آن هفت هشت داع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در کتاب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شان</w:t>
      </w:r>
      <w:r w:rsidRPr="005670B3">
        <w:rPr>
          <w:color w:val="000000" w:themeColor="text1"/>
          <w:rtl/>
        </w:rPr>
        <w:t xml:space="preserve"> بود. در بحث‌ها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شواهد را ارجاع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تفص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3BC01770" w14:textId="7C66209B" w:rsidR="005670B3" w:rsidRPr="005670B3" w:rsidRDefault="005670B3" w:rsidP="009E3152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در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قسم دوم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آن انواع تصرفات را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تأکیدی</w:t>
      </w:r>
      <w:r w:rsidRPr="005670B3">
        <w:rPr>
          <w:color w:val="000000" w:themeColor="text1"/>
          <w:rtl/>
        </w:rPr>
        <w:t xml:space="preserve"> داشت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در علل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چهارم و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چهارم و شکل گرفتن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وضع و دست در درون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عه</w:t>
      </w:r>
      <w:r w:rsidRPr="005670B3">
        <w:rPr>
          <w:color w:val="000000" w:themeColor="text1"/>
          <w:rtl/>
        </w:rPr>
        <w:t xml:space="preserve"> رخ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دهد</w:t>
      </w:r>
      <w:r w:rsidRPr="005670B3">
        <w:rPr>
          <w:color w:val="000000" w:themeColor="text1"/>
          <w:rtl/>
        </w:rPr>
        <w:t xml:space="preserve"> در 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آن علل و عوامل به بحث انشعابات و انحرافات ناش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توقف‌ها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در مس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امامت اثن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عشر ه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داشت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حاصل مباحث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قسم بود. </w:t>
      </w:r>
    </w:p>
    <w:p w14:paraId="534FEEB1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آن</w:t>
      </w:r>
      <w:r w:rsidRPr="005670B3">
        <w:rPr>
          <w:color w:val="000000" w:themeColor="text1"/>
          <w:rtl/>
        </w:rPr>
        <w:t xml:space="preserve">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شان</w:t>
      </w:r>
      <w:r w:rsidRPr="005670B3">
        <w:rPr>
          <w:color w:val="000000" w:themeColor="text1"/>
          <w:rtl/>
        </w:rPr>
        <w:t xml:space="preserve"> فرمودند در تقر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رات</w:t>
      </w:r>
      <w:r w:rsidRPr="005670B3">
        <w:rPr>
          <w:color w:val="000000" w:themeColor="text1"/>
          <w:rtl/>
        </w:rPr>
        <w:t xml:space="preserve"> آقا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بود، نمونه‌ها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خوب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آن‌ها هم خودشان فرمودند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حصر استقرائ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و ممکن است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هم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color w:val="000000" w:themeColor="text1"/>
          <w:rtl/>
        </w:rPr>
        <w:t xml:space="preserve"> بشود. </w:t>
      </w:r>
    </w:p>
    <w:p w14:paraId="3C84CF52" w14:textId="4AAEBA29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ما</w:t>
      </w:r>
      <w:r w:rsidRPr="005670B3">
        <w:rPr>
          <w:color w:val="000000" w:themeColor="text1"/>
          <w:rtl/>
        </w:rPr>
        <w:t xml:space="preserve"> آن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به نظرمان مهم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آمد</w:t>
      </w:r>
      <w:r w:rsidRPr="005670B3">
        <w:rPr>
          <w:color w:val="000000" w:themeColor="text1"/>
          <w:rtl/>
        </w:rPr>
        <w:t xml:space="preserve"> و مورد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قرار داد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</w:p>
    <w:p w14:paraId="4E126085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عرض</w:t>
      </w:r>
      <w:r w:rsidRPr="005670B3">
        <w:rPr>
          <w:color w:val="000000" w:themeColor="text1"/>
          <w:rtl/>
        </w:rPr>
        <w:t xml:space="preserve">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التحق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ق</w:t>
      </w:r>
      <w:r w:rsidRPr="005670B3">
        <w:rPr>
          <w:color w:val="000000" w:themeColor="text1"/>
          <w:rtl/>
        </w:rPr>
        <w:t xml:space="preserve"> ان هذه العوامل و ان کانت مؤثرة عل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فقد النصوص و التبدل التصر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حات</w:t>
      </w:r>
      <w:r w:rsidRPr="005670B3">
        <w:rPr>
          <w:color w:val="000000" w:themeColor="text1"/>
          <w:rtl/>
        </w:rPr>
        <w:t xml:space="preserve"> ال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الظهورات و حدوث الاجمال و الابهام و التشابه و الاختلاف الروا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و تعارض‌ها، الا انّها لا توجب الانسداد بل تلهمنا ضرورة الاستع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اب</w:t>
      </w:r>
      <w:r w:rsidRPr="005670B3">
        <w:rPr>
          <w:color w:val="000000" w:themeColor="text1"/>
          <w:rtl/>
        </w:rPr>
        <w:t xml:space="preserve"> و المداقه و الاستفراغ الوسع بصورة واسع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و المتعمضه. </w:t>
      </w:r>
    </w:p>
    <w:p w14:paraId="320D9F17" w14:textId="5FE62BE5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ما ذ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بخش همان است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عوامل اهم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بالا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دارد و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آن را ناد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color w:val="000000" w:themeColor="text1"/>
          <w:rtl/>
        </w:rPr>
        <w:t xml:space="preserve"> گرفت و کم شمرد و نه هم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در حد و مستوا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باشد که ما را </w:t>
      </w:r>
      <w:r w:rsidR="00717CDF">
        <w:rPr>
          <w:color w:val="000000" w:themeColor="text1"/>
          <w:rtl/>
        </w:rPr>
        <w:t>ناامید</w:t>
      </w:r>
      <w:r w:rsidRPr="005670B3">
        <w:rPr>
          <w:color w:val="000000" w:themeColor="text1"/>
          <w:rtl/>
        </w:rPr>
        <w:t xml:space="preserve"> بکند از دسترس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به معان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مقصودها و نوع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انسداد را در ذهن ما تقو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بکند. </w:t>
      </w:r>
    </w:p>
    <w:p w14:paraId="4F9D07DA" w14:textId="77777777" w:rsidR="005670B3" w:rsidRPr="005670B3" w:rsidRDefault="005670B3" w:rsidP="009E3152">
      <w:pPr>
        <w:pStyle w:val="Heading1"/>
        <w:rPr>
          <w:rtl/>
        </w:rPr>
      </w:pPr>
      <w:bookmarkStart w:id="9" w:name="_Toc242636281"/>
      <w:r w:rsidRPr="005670B3">
        <w:rPr>
          <w:rFonts w:hint="eastAsia"/>
          <w:rtl/>
        </w:rPr>
        <w:t>دل</w:t>
      </w:r>
      <w:r w:rsidRPr="005670B3">
        <w:rPr>
          <w:rFonts w:hint="cs"/>
          <w:rtl/>
        </w:rPr>
        <w:t>ی</w:t>
      </w:r>
      <w:r w:rsidRPr="005670B3">
        <w:rPr>
          <w:rFonts w:hint="eastAsia"/>
          <w:rtl/>
        </w:rPr>
        <w:t>ل‌</w:t>
      </w:r>
      <w:r w:rsidRPr="005670B3">
        <w:rPr>
          <w:rtl/>
        </w:rPr>
        <w:t xml:space="preserve"> عدم انسداد</w:t>
      </w:r>
      <w:bookmarkEnd w:id="9"/>
    </w:p>
    <w:p w14:paraId="56430F82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چرا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انسداد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جاد</w:t>
      </w:r>
      <w:r w:rsidRPr="005670B3">
        <w:rPr>
          <w:color w:val="000000" w:themeColor="text1"/>
          <w:rtl/>
        </w:rPr>
        <w:t xml:space="preserve">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با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مسائل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بخش رقم خورده است؟ </w:t>
      </w:r>
    </w:p>
    <w:p w14:paraId="65B6DBD8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در دو بخش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بحث را قرار داد؛ </w:t>
      </w:r>
    </w:p>
    <w:p w14:paraId="331CE3B5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۱- مربوط به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عامه است، آنجا ما اشکال را جد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تر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متکلم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ما هم بحث کرده‌اند و بحث‌ها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ق</w:t>
      </w:r>
      <w:r w:rsidRPr="005670B3">
        <w:rPr>
          <w:color w:val="000000" w:themeColor="text1"/>
          <w:rtl/>
        </w:rPr>
        <w:t xml:space="preserve"> و مهم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دارند، در الغد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ر،</w:t>
      </w:r>
      <w:r w:rsidRPr="005670B3">
        <w:rPr>
          <w:color w:val="000000" w:themeColor="text1"/>
          <w:rtl/>
        </w:rPr>
        <w:t xml:space="preserve"> در عبقات در سا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کتاب‌ها،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اول که منع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بود، لطمه مهم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به سنت نبو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زده است و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جهت در آنجا اشکال قو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تر</w:t>
      </w:r>
      <w:r w:rsidRPr="005670B3">
        <w:rPr>
          <w:color w:val="000000" w:themeColor="text1"/>
          <w:rtl/>
        </w:rPr>
        <w:t xml:space="preserve"> اس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و مشکل حادتر است.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در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عامه است. </w:t>
      </w:r>
    </w:p>
    <w:p w14:paraId="7658625B" w14:textId="2E82C0A5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در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ما، ضمن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آن عامل سوم، مقابله 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با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اهل‌بیت</w:t>
      </w:r>
      <w:r w:rsidRPr="005670B3">
        <w:rPr>
          <w:color w:val="000000" w:themeColor="text1"/>
          <w:rtl/>
        </w:rPr>
        <w:t xml:space="preserve"> 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و آن‌ها که مقابل بودند دارا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قدرت بودند و </w:t>
      </w:r>
      <w:r w:rsidR="0004167B">
        <w:rPr>
          <w:color w:val="000000" w:themeColor="text1"/>
          <w:rtl/>
        </w:rPr>
        <w:t>این‌جور</w:t>
      </w:r>
      <w:r w:rsidRPr="005670B3">
        <w:rPr>
          <w:color w:val="000000" w:themeColor="text1"/>
          <w:rtl/>
        </w:rPr>
        <w:t xml:space="preserve">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که در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حاش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باشند، ما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color w:val="000000" w:themeColor="text1"/>
          <w:rtl/>
        </w:rPr>
        <w:t xml:space="preserve"> در حاش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حرکت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ائمه ما و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color w:val="000000" w:themeColor="text1"/>
          <w:rtl/>
        </w:rPr>
        <w:t xml:space="preserve"> قدرت در دست آن‌ها بوده است.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صولت بحث را </w:t>
      </w:r>
      <w:r w:rsidRPr="005670B3">
        <w:rPr>
          <w:rFonts w:hint="eastAsia"/>
          <w:color w:val="000000" w:themeColor="text1"/>
          <w:rtl/>
        </w:rPr>
        <w:t>تقو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کند</w:t>
      </w:r>
      <w:r w:rsidRPr="005670B3">
        <w:rPr>
          <w:color w:val="000000" w:themeColor="text1"/>
          <w:rtl/>
        </w:rPr>
        <w:t>. در عامل سوم در خصوص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ما. </w:t>
      </w:r>
    </w:p>
    <w:p w14:paraId="37C22177" w14:textId="6016DC22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عام</w:t>
      </w:r>
      <w:r w:rsidR="009E3152">
        <w:rPr>
          <w:rFonts w:hint="cs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چهارم هم اختصاص به خود ما دارد،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منحرفان درون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به معنا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عام، تلاش‌ها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کردند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جعل و وضع و دست و تصرف در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ائمه، چه در حوزه‌ها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اعتقاد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،</w:t>
      </w:r>
      <w:r w:rsidRPr="005670B3">
        <w:rPr>
          <w:color w:val="000000" w:themeColor="text1"/>
          <w:rtl/>
        </w:rPr>
        <w:t xml:space="preserve"> آنجا که اختلاف نظر داشتند در انشعابات از نظر اعتقاد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همان‌ها که قائل به وقف شدند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درست کردند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color w:val="000000" w:themeColor="text1"/>
          <w:rtl/>
        </w:rPr>
        <w:t xml:space="preserve"> خود. چه در حوزه‌ها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معارف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از جمله ابواب فقه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احکام شرع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. </w:t>
      </w:r>
    </w:p>
    <w:p w14:paraId="2D8A94FE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سه و چهار در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ما قو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تر</w:t>
      </w:r>
      <w:r w:rsidRPr="005670B3">
        <w:rPr>
          <w:color w:val="000000" w:themeColor="text1"/>
          <w:rtl/>
        </w:rPr>
        <w:t xml:space="preserve"> است. </w:t>
      </w:r>
    </w:p>
    <w:p w14:paraId="3882A80B" w14:textId="165A809F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نکته‌ا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به آن توجه کرد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ناش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مسئله سوم و چهارم بود و در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منظومه تش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color w:val="000000" w:themeColor="text1"/>
          <w:rtl/>
        </w:rPr>
        <w:t xml:space="preserve"> به معنا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عام رقم خورد، ابتدا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صولت بالا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دارد،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بالا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داشته است. </w:t>
      </w:r>
    </w:p>
    <w:p w14:paraId="07758AB0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در ادامه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انجام شده است،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دو مرحله را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توجه کرد. </w:t>
      </w:r>
    </w:p>
    <w:p w14:paraId="43562980" w14:textId="5A50172F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علل و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از قب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انشعابات، انحرافات و آن منع‌ها و فشارها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قدرت‌ها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مسلط داشتند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بالا بود و ابتدا هم در فقد نصوص و هم در تحر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نصوص، جعل و وضع،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مؤثر</w:t>
      </w:r>
      <w:r w:rsidRPr="005670B3">
        <w:rPr>
          <w:color w:val="000000" w:themeColor="text1"/>
          <w:rtl/>
        </w:rPr>
        <w:t xml:space="preserve"> بود و کم هم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نداشته است،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</w:t>
      </w:r>
      <w:r w:rsidR="0004167B">
        <w:rPr>
          <w:color w:val="000000" w:themeColor="text1"/>
          <w:rtl/>
        </w:rPr>
        <w:t>معتنابهی</w:t>
      </w:r>
      <w:r w:rsidRPr="005670B3">
        <w:rPr>
          <w:color w:val="000000" w:themeColor="text1"/>
          <w:rtl/>
        </w:rPr>
        <w:t xml:space="preserve"> بوده است و لذا در حدوث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عوامل مهم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بوده است. </w:t>
      </w:r>
    </w:p>
    <w:p w14:paraId="5B82E9BE" w14:textId="0C303016" w:rsidR="005670B3" w:rsidRPr="005670B3" w:rsidRDefault="00717CDF" w:rsidP="009E3152">
      <w:pPr>
        <w:pStyle w:val="Heading1"/>
        <w:rPr>
          <w:rtl/>
        </w:rPr>
      </w:pPr>
      <w:bookmarkStart w:id="10" w:name="_Toc242636282"/>
      <w:r>
        <w:rPr>
          <w:rFonts w:hint="eastAsia"/>
          <w:rtl/>
        </w:rPr>
        <w:t>تأکید</w:t>
      </w:r>
      <w:r w:rsidR="005670B3" w:rsidRPr="005670B3">
        <w:rPr>
          <w:rtl/>
        </w:rPr>
        <w:t xml:space="preserve"> ائمه در باب احاد</w:t>
      </w:r>
      <w:r w:rsidR="005670B3" w:rsidRPr="005670B3">
        <w:rPr>
          <w:rFonts w:hint="cs"/>
          <w:rtl/>
        </w:rPr>
        <w:t>ی</w:t>
      </w:r>
      <w:r w:rsidR="005670B3" w:rsidRPr="005670B3">
        <w:rPr>
          <w:rFonts w:hint="eastAsia"/>
          <w:rtl/>
        </w:rPr>
        <w:t>ث</w:t>
      </w:r>
      <w:bookmarkEnd w:id="10"/>
    </w:p>
    <w:p w14:paraId="484DFA7C" w14:textId="593837CA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در بقاء در تراث روا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ما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قدر اهم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ندارد، علت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ائمه هد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صلوات الله و سلامه عل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هم</w:t>
      </w:r>
      <w:r w:rsidRPr="005670B3">
        <w:rPr>
          <w:color w:val="000000" w:themeColor="text1"/>
          <w:rtl/>
        </w:rPr>
        <w:t xml:space="preserve"> اجمع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که در آن شرا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</w:t>
      </w:r>
      <w:r w:rsidRPr="005670B3">
        <w:rPr>
          <w:color w:val="000000" w:themeColor="text1"/>
          <w:rtl/>
        </w:rPr>
        <w:t xml:space="preserve"> سخت و دشوار در طول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از دو قرن که زندگ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کردند</w:t>
      </w:r>
      <w:r w:rsidRPr="005670B3">
        <w:rPr>
          <w:color w:val="000000" w:themeColor="text1"/>
          <w:rtl/>
        </w:rPr>
        <w:t xml:space="preserve"> به جز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مقاطع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محدود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فصحه‌ا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شد،</w:t>
      </w:r>
      <w:r w:rsidRPr="005670B3">
        <w:rPr>
          <w:color w:val="000000" w:themeColor="text1"/>
          <w:rtl/>
        </w:rPr>
        <w:t xml:space="preserve"> دو سه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و 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در باب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داشتند؛ </w:t>
      </w:r>
    </w:p>
    <w:p w14:paraId="728F466E" w14:textId="48B4E841" w:rsidR="005670B3" w:rsidRPr="005670B3" w:rsidRDefault="009E3152" w:rsidP="009E3152">
      <w:pPr>
        <w:pStyle w:val="Heading2"/>
        <w:rPr>
          <w:rtl/>
        </w:rPr>
      </w:pPr>
      <w:bookmarkStart w:id="11" w:name="_Toc242636283"/>
      <w:r>
        <w:rPr>
          <w:rFonts w:hint="cs"/>
          <w:rtl/>
        </w:rPr>
        <w:t>نکته</w:t>
      </w:r>
      <w:r w:rsidR="005670B3" w:rsidRPr="005670B3">
        <w:rPr>
          <w:rtl/>
        </w:rPr>
        <w:t xml:space="preserve"> اول</w:t>
      </w:r>
      <w:bookmarkEnd w:id="11"/>
    </w:p>
    <w:p w14:paraId="7D8DCC90" w14:textId="1F938AEC" w:rsidR="005670B3" w:rsidRPr="005670B3" w:rsidRDefault="009E3152" w:rsidP="005670B3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خط اول 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ک</w:t>
      </w:r>
      <w:r w:rsidR="005670B3"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تأکید</w:t>
      </w:r>
      <w:r w:rsidR="005670B3" w:rsidRPr="005670B3">
        <w:rPr>
          <w:color w:val="000000" w:themeColor="text1"/>
          <w:rtl/>
        </w:rPr>
        <w:t xml:space="preserve"> آن‌ها به نشر و انتشار و گسترش دادن به حد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ث</w:t>
      </w:r>
      <w:r w:rsidR="005670B3" w:rsidRPr="005670B3">
        <w:rPr>
          <w:color w:val="000000" w:themeColor="text1"/>
          <w:rtl/>
        </w:rPr>
        <w:t xml:space="preserve"> بوده است که احاد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ث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اگر نگو</w:t>
      </w:r>
      <w:r w:rsidR="005670B3" w:rsidRPr="005670B3">
        <w:rPr>
          <w:rFonts w:hint="cs"/>
          <w:color w:val="000000" w:themeColor="text1"/>
          <w:rtl/>
        </w:rPr>
        <w:t>یی</w:t>
      </w:r>
      <w:r w:rsidR="005670B3" w:rsidRPr="005670B3">
        <w:rPr>
          <w:rFonts w:hint="eastAsia"/>
          <w:color w:val="000000" w:themeColor="text1"/>
          <w:rtl/>
        </w:rPr>
        <w:t>م</w:t>
      </w:r>
      <w:r w:rsidR="005670B3" w:rsidRPr="005670B3">
        <w:rPr>
          <w:color w:val="000000" w:themeColor="text1"/>
          <w:rtl/>
        </w:rPr>
        <w:t xml:space="preserve"> متواتر، احاد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ث</w:t>
      </w:r>
      <w:r w:rsidR="005670B3" w:rsidRPr="005670B3">
        <w:rPr>
          <w:color w:val="000000" w:themeColor="text1"/>
          <w:rtl/>
        </w:rPr>
        <w:t xml:space="preserve"> مستف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ض</w:t>
      </w:r>
      <w:r w:rsidR="005670B3" w:rsidRPr="005670B3">
        <w:rPr>
          <w:color w:val="000000" w:themeColor="text1"/>
          <w:rtl/>
        </w:rPr>
        <w:t xml:space="preserve"> از ائمه هد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هست که آن در حد خبر واحد ن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ست،</w:t>
      </w:r>
      <w:r w:rsidR="005670B3" w:rsidRPr="005670B3">
        <w:rPr>
          <w:color w:val="000000" w:themeColor="text1"/>
          <w:rtl/>
        </w:rPr>
        <w:t xml:space="preserve"> مطمئن هست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م</w:t>
      </w:r>
      <w:r w:rsidR="005670B3" w:rsidRPr="005670B3">
        <w:rPr>
          <w:color w:val="000000" w:themeColor="text1"/>
          <w:rtl/>
        </w:rPr>
        <w:t xml:space="preserve"> که ا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ن</w:t>
      </w:r>
      <w:r w:rsidR="005670B3" w:rsidRPr="005670B3">
        <w:rPr>
          <w:color w:val="000000" w:themeColor="text1"/>
          <w:rtl/>
        </w:rPr>
        <w:t xml:space="preserve"> </w:t>
      </w:r>
      <w:r w:rsidR="00717CDF">
        <w:rPr>
          <w:color w:val="000000" w:themeColor="text1"/>
          <w:rtl/>
        </w:rPr>
        <w:t>تأکید</w:t>
      </w:r>
      <w:r w:rsidR="005670B3" w:rsidRPr="005670B3">
        <w:rPr>
          <w:color w:val="000000" w:themeColor="text1"/>
          <w:rtl/>
        </w:rPr>
        <w:t xml:space="preserve"> بل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غ</w:t>
      </w:r>
      <w:r w:rsidR="005670B3" w:rsidRPr="005670B3">
        <w:rPr>
          <w:color w:val="000000" w:themeColor="text1"/>
          <w:rtl/>
        </w:rPr>
        <w:t xml:space="preserve"> از ناح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ه</w:t>
      </w:r>
      <w:r w:rsidR="005670B3" w:rsidRPr="005670B3">
        <w:rPr>
          <w:color w:val="000000" w:themeColor="text1"/>
          <w:rtl/>
        </w:rPr>
        <w:t xml:space="preserve"> ائمه هد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مبن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بر نشر و پخش حد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ث</w:t>
      </w:r>
      <w:r w:rsidR="005670B3" w:rsidRPr="005670B3">
        <w:rPr>
          <w:color w:val="000000" w:themeColor="text1"/>
          <w:rtl/>
        </w:rPr>
        <w:t xml:space="preserve"> با عبارات و تعاب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ر</w:t>
      </w:r>
      <w:r w:rsidR="005670B3" w:rsidRPr="005670B3">
        <w:rPr>
          <w:color w:val="000000" w:themeColor="text1"/>
          <w:rtl/>
        </w:rPr>
        <w:t xml:space="preserve"> گوناگون وارد شده ا</w:t>
      </w:r>
      <w:r w:rsidR="005670B3" w:rsidRPr="005670B3">
        <w:rPr>
          <w:rFonts w:hint="eastAsia"/>
          <w:color w:val="000000" w:themeColor="text1"/>
          <w:rtl/>
        </w:rPr>
        <w:t>ست</w:t>
      </w:r>
      <w:r w:rsidR="005670B3" w:rsidRPr="005670B3">
        <w:rPr>
          <w:color w:val="000000" w:themeColor="text1"/>
          <w:rtl/>
        </w:rPr>
        <w:t xml:space="preserve"> ا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ن</w:t>
      </w:r>
      <w:r w:rsidR="005670B3" w:rsidRPr="005670B3">
        <w:rPr>
          <w:color w:val="000000" w:themeColor="text1"/>
          <w:rtl/>
        </w:rPr>
        <w:t xml:space="preserve"> 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ک</w:t>
      </w:r>
      <w:r w:rsidR="005670B3" w:rsidRPr="005670B3">
        <w:rPr>
          <w:color w:val="000000" w:themeColor="text1"/>
          <w:rtl/>
        </w:rPr>
        <w:t xml:space="preserve"> خط کار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و تب</w:t>
      </w:r>
      <w:r w:rsidR="005670B3" w:rsidRPr="005670B3">
        <w:rPr>
          <w:rFonts w:hint="cs"/>
          <w:color w:val="000000" w:themeColor="text1"/>
          <w:rtl/>
        </w:rPr>
        <w:t>یی</w:t>
      </w:r>
      <w:r w:rsidR="005670B3" w:rsidRPr="005670B3">
        <w:rPr>
          <w:rFonts w:hint="eastAsia"/>
          <w:color w:val="000000" w:themeColor="text1"/>
          <w:rtl/>
        </w:rPr>
        <w:t>ن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و تبل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غ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color w:val="000000" w:themeColor="text1"/>
          <w:rtl/>
        </w:rPr>
        <w:t xml:space="preserve"> ائمه بوده است و ترغ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ب</w:t>
      </w:r>
      <w:r w:rsidR="005670B3" w:rsidRPr="005670B3">
        <w:rPr>
          <w:color w:val="000000" w:themeColor="text1"/>
          <w:rtl/>
        </w:rPr>
        <w:t xml:space="preserve"> م</w:t>
      </w:r>
      <w:r w:rsidR="005670B3" w:rsidRPr="005670B3">
        <w:rPr>
          <w:rFonts w:hint="cs"/>
          <w:color w:val="000000" w:themeColor="text1"/>
          <w:rtl/>
        </w:rPr>
        <w:t>ی‌</w:t>
      </w:r>
      <w:r w:rsidR="005670B3" w:rsidRPr="005670B3">
        <w:rPr>
          <w:rFonts w:hint="eastAsia"/>
          <w:color w:val="000000" w:themeColor="text1"/>
          <w:rtl/>
        </w:rPr>
        <w:t>کردند</w:t>
      </w:r>
      <w:r w:rsidR="005670B3" w:rsidRPr="005670B3">
        <w:rPr>
          <w:color w:val="000000" w:themeColor="text1"/>
          <w:rtl/>
        </w:rPr>
        <w:t xml:space="preserve"> به صورت وس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ع</w:t>
      </w:r>
      <w:r w:rsidR="005670B3" w:rsidRPr="005670B3">
        <w:rPr>
          <w:color w:val="000000" w:themeColor="text1"/>
          <w:rtl/>
        </w:rPr>
        <w:t xml:space="preserve"> اصحاب و 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اران</w:t>
      </w:r>
      <w:r w:rsidR="005670B3" w:rsidRPr="005670B3">
        <w:rPr>
          <w:color w:val="000000" w:themeColor="text1"/>
          <w:rtl/>
        </w:rPr>
        <w:t xml:space="preserve"> خود را که بنو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س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د</w:t>
      </w:r>
      <w:r w:rsidR="005670B3" w:rsidRPr="005670B3">
        <w:rPr>
          <w:color w:val="000000" w:themeColor="text1"/>
          <w:rtl/>
        </w:rPr>
        <w:t xml:space="preserve"> و نقل کن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د</w:t>
      </w:r>
      <w:r w:rsidR="005670B3" w:rsidRPr="005670B3">
        <w:rPr>
          <w:color w:val="000000" w:themeColor="text1"/>
          <w:rtl/>
        </w:rPr>
        <w:t xml:space="preserve"> و مجالستان را به ذکر آن احاد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ث</w:t>
      </w:r>
      <w:r w:rsidR="005670B3" w:rsidRPr="005670B3">
        <w:rPr>
          <w:color w:val="000000" w:themeColor="text1"/>
          <w:rtl/>
        </w:rPr>
        <w:t xml:space="preserve"> روشن بکن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د</w:t>
      </w:r>
      <w:r w:rsidR="005670B3" w:rsidRPr="005670B3">
        <w:rPr>
          <w:color w:val="000000" w:themeColor="text1"/>
          <w:rtl/>
        </w:rPr>
        <w:t xml:space="preserve"> با تعاب</w:t>
      </w:r>
      <w:r w:rsidR="005670B3" w:rsidRPr="005670B3">
        <w:rPr>
          <w:rFonts w:hint="cs"/>
          <w:color w:val="000000" w:themeColor="text1"/>
          <w:rtl/>
        </w:rPr>
        <w:t>ی</w:t>
      </w:r>
      <w:r w:rsidR="005670B3" w:rsidRPr="005670B3">
        <w:rPr>
          <w:rFonts w:hint="eastAsia"/>
          <w:color w:val="000000" w:themeColor="text1"/>
          <w:rtl/>
        </w:rPr>
        <w:t>ر</w:t>
      </w:r>
      <w:r w:rsidR="005670B3" w:rsidRPr="005670B3">
        <w:rPr>
          <w:color w:val="000000" w:themeColor="text1"/>
          <w:rtl/>
        </w:rPr>
        <w:t xml:space="preserve"> گوناگون. </w:t>
      </w:r>
    </w:p>
    <w:p w14:paraId="4811F887" w14:textId="77777777" w:rsidR="009E3152" w:rsidRDefault="009E3152" w:rsidP="009E3152">
      <w:pPr>
        <w:pStyle w:val="Heading2"/>
        <w:rPr>
          <w:rtl/>
        </w:rPr>
      </w:pPr>
      <w:bookmarkStart w:id="12" w:name="_Toc242636284"/>
      <w:r>
        <w:rPr>
          <w:rFonts w:hint="cs"/>
          <w:rtl/>
        </w:rPr>
        <w:t>نکته دوم</w:t>
      </w:r>
      <w:bookmarkEnd w:id="12"/>
    </w:p>
    <w:p w14:paraId="10D3071E" w14:textId="536E867B" w:rsidR="005670B3" w:rsidRPr="005670B3" w:rsidRDefault="005670B3" w:rsidP="009E3152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خط</w:t>
      </w:r>
      <w:r w:rsidRPr="005670B3">
        <w:rPr>
          <w:color w:val="000000" w:themeColor="text1"/>
          <w:rtl/>
        </w:rPr>
        <w:t xml:space="preserve"> دوم</w:t>
      </w:r>
      <w:r w:rsidR="009E3152">
        <w:rPr>
          <w:rFonts w:hint="cs"/>
          <w:color w:val="000000" w:themeColor="text1"/>
          <w:rtl/>
        </w:rPr>
        <w:t xml:space="preserve"> </w:t>
      </w:r>
      <w:r w:rsidRPr="005670B3">
        <w:rPr>
          <w:rFonts w:hint="eastAsia"/>
          <w:color w:val="000000" w:themeColor="text1"/>
          <w:rtl/>
        </w:rPr>
        <w:t>هوشمندانه</w:t>
      </w:r>
      <w:r w:rsidRPr="005670B3">
        <w:rPr>
          <w:color w:val="000000" w:themeColor="text1"/>
          <w:rtl/>
        </w:rPr>
        <w:t xml:space="preserve"> و بس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ار</w:t>
      </w:r>
      <w:r w:rsidRPr="005670B3">
        <w:rPr>
          <w:color w:val="000000" w:themeColor="text1"/>
          <w:rtl/>
        </w:rPr>
        <w:t xml:space="preserve"> 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ائمه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داشتند و 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داشتند که منحرفان را بشناسانند و گاه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با شدت و حدت هم هست،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روز</w:t>
      </w:r>
      <w:r w:rsidRPr="005670B3">
        <w:rPr>
          <w:color w:val="000000" w:themeColor="text1"/>
          <w:rtl/>
        </w:rPr>
        <w:t xml:space="preserve"> ابتدا عرض کردم موجب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مقدار تعجب شخص بشود وقت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حضرت </w:t>
      </w:r>
      <w:r w:rsidR="0004167B">
        <w:rPr>
          <w:color w:val="000000" w:themeColor="text1"/>
          <w:rtl/>
        </w:rPr>
        <w:t>این‌جور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لعن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و… با شکل غلاظ و شداد به امثال شلمغان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گران</w:t>
      </w:r>
      <w:r w:rsidRPr="005670B3">
        <w:rPr>
          <w:color w:val="000000" w:themeColor="text1"/>
          <w:rtl/>
        </w:rPr>
        <w:t xml:space="preserve"> از مجموعه وعاظ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و منحرفان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پرداختند</w:t>
      </w:r>
      <w:r w:rsidRPr="005670B3">
        <w:rPr>
          <w:color w:val="000000" w:themeColor="text1"/>
          <w:rtl/>
        </w:rPr>
        <w:t xml:space="preserve"> اما به شکل کلان و راهبرد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نگاه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که مسئله درست بوده است.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از جهات اول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شرع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،</w:t>
      </w:r>
      <w:r w:rsidRPr="005670B3">
        <w:rPr>
          <w:color w:val="000000" w:themeColor="text1"/>
          <w:rtl/>
        </w:rPr>
        <w:t xml:space="preserve"> ائمه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دند</w:t>
      </w:r>
      <w:r w:rsidRPr="005670B3">
        <w:rPr>
          <w:color w:val="000000" w:themeColor="text1"/>
          <w:rtl/>
        </w:rPr>
        <w:t xml:space="preserve"> که اگر مقابل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وضع و دست و کسان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به خاطر انشعاب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عوامل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و دواع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وارد تصرف در نصوص و متون و منا</w:t>
      </w:r>
      <w:r w:rsidRPr="005670B3">
        <w:rPr>
          <w:rFonts w:hint="eastAsia"/>
          <w:color w:val="000000" w:themeColor="text1"/>
          <w:rtl/>
        </w:rPr>
        <w:t>بع</w:t>
      </w:r>
      <w:r w:rsidRPr="005670B3">
        <w:rPr>
          <w:color w:val="000000" w:themeColor="text1"/>
          <w:rtl/>
        </w:rPr>
        <w:t xml:space="preserve"> شدند، 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ستند،</w:t>
      </w:r>
      <w:r w:rsidRPr="005670B3">
        <w:rPr>
          <w:color w:val="000000" w:themeColor="text1"/>
          <w:rtl/>
        </w:rPr>
        <w:t xml:space="preserve"> چه آشفتگ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جاد</w:t>
      </w:r>
      <w:r w:rsidRPr="005670B3">
        <w:rPr>
          <w:color w:val="000000" w:themeColor="text1"/>
          <w:rtl/>
        </w:rPr>
        <w:t xml:space="preserve"> خواهد شد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تراث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چ</w:t>
      </w:r>
      <w:r w:rsidRPr="005670B3">
        <w:rPr>
          <w:color w:val="000000" w:themeColor="text1"/>
          <w:rtl/>
        </w:rPr>
        <w:t xml:space="preserve"> قابل اعتماد نخواهد بود.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جهت هم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خط است. </w:t>
      </w:r>
    </w:p>
    <w:p w14:paraId="0AC4BE34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ده‌ها</w:t>
      </w:r>
      <w:r w:rsidRPr="005670B3">
        <w:rPr>
          <w:color w:val="000000" w:themeColor="text1"/>
          <w:rtl/>
        </w:rPr>
        <w:t xml:space="preserve"> و صدها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وجود دارد که از حضرات معصوم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که لعن و نفر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کردند و مقابله کردند فرمودند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را توجه نکن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و امثال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</w:t>
      </w:r>
    </w:p>
    <w:p w14:paraId="38C17C20" w14:textId="68B30549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گاه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مصداق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وارد شدند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</w:t>
      </w:r>
      <w:r w:rsidR="0004167B">
        <w:rPr>
          <w:color w:val="000000" w:themeColor="text1"/>
          <w:rtl/>
        </w:rPr>
        <w:t>این‌طوری</w:t>
      </w:r>
      <w:r w:rsidRPr="005670B3">
        <w:rPr>
          <w:color w:val="000000" w:themeColor="text1"/>
          <w:rtl/>
        </w:rPr>
        <w:t xml:space="preserve"> گفته‌اند و درست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>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طور است. </w:t>
      </w:r>
    </w:p>
    <w:p w14:paraId="71C3AA0B" w14:textId="28467B7D" w:rsidR="005670B3" w:rsidRPr="005670B3" w:rsidRDefault="009E3152" w:rsidP="009E3152">
      <w:pPr>
        <w:pStyle w:val="Heading2"/>
        <w:rPr>
          <w:rtl/>
        </w:rPr>
      </w:pPr>
      <w:bookmarkStart w:id="13" w:name="_Toc242636285"/>
      <w:r>
        <w:rPr>
          <w:rFonts w:hint="cs"/>
          <w:rtl/>
        </w:rPr>
        <w:t xml:space="preserve">نکته </w:t>
      </w:r>
      <w:r w:rsidR="005670B3" w:rsidRPr="005670B3">
        <w:rPr>
          <w:rtl/>
        </w:rPr>
        <w:t>سوم</w:t>
      </w:r>
      <w:bookmarkEnd w:id="13"/>
    </w:p>
    <w:p w14:paraId="7A5F60B4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بر</w:t>
      </w:r>
      <w:r w:rsidRPr="005670B3">
        <w:rPr>
          <w:color w:val="000000" w:themeColor="text1"/>
          <w:rtl/>
        </w:rPr>
        <w:t xml:space="preserve"> اساس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ورود ائمه به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مسئله اصحاب در امتداد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فرمان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از ناح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ائمه بود، 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تام و کامل داشتند که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ائمه را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ناخالص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ها</w:t>
      </w:r>
      <w:r w:rsidRPr="005670B3">
        <w:rPr>
          <w:color w:val="000000" w:themeColor="text1"/>
          <w:rtl/>
        </w:rPr>
        <w:t xml:space="preserve">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دهند و ثبت و ضبط بدهند با همه مشقات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آن‌ها داشته است. </w:t>
      </w:r>
    </w:p>
    <w:p w14:paraId="380DCB35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انواع</w:t>
      </w:r>
      <w:r w:rsidRPr="005670B3">
        <w:rPr>
          <w:color w:val="000000" w:themeColor="text1"/>
          <w:rtl/>
        </w:rPr>
        <w:t xml:space="preserve"> مرارت‌ها و سخت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ها</w:t>
      </w:r>
      <w:r w:rsidRPr="005670B3">
        <w:rPr>
          <w:color w:val="000000" w:themeColor="text1"/>
          <w:rtl/>
        </w:rPr>
        <w:t xml:space="preserve"> و مضا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ق</w:t>
      </w:r>
      <w:r w:rsidRPr="005670B3">
        <w:rPr>
          <w:color w:val="000000" w:themeColor="text1"/>
          <w:rtl/>
        </w:rPr>
        <w:t xml:space="preserve"> را تحمل کردند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بماند و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بشود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دست و وضع و تحر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وجود داشته است و به طور خالص و ناب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دستاورد حفظ بشود. </w:t>
      </w:r>
    </w:p>
    <w:p w14:paraId="043986CD" w14:textId="181A0625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ده‌ها</w:t>
      </w:r>
      <w:r w:rsidRPr="005670B3">
        <w:rPr>
          <w:color w:val="000000" w:themeColor="text1"/>
          <w:rtl/>
        </w:rPr>
        <w:t xml:space="preserve">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و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نشان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دهد</w:t>
      </w:r>
      <w:r w:rsidRPr="005670B3">
        <w:rPr>
          <w:color w:val="000000" w:themeColor="text1"/>
          <w:rtl/>
        </w:rPr>
        <w:t xml:space="preserve"> </w:t>
      </w:r>
      <w:r w:rsidR="0004167B">
        <w:rPr>
          <w:color w:val="000000" w:themeColor="text1"/>
          <w:rtl/>
        </w:rPr>
        <w:t>به‌گونه‌ای</w:t>
      </w:r>
      <w:r w:rsidRPr="005670B3">
        <w:rPr>
          <w:color w:val="000000" w:themeColor="text1"/>
          <w:rtl/>
        </w:rPr>
        <w:t xml:space="preserve"> که آدم مطمئن است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سه مسئله است. </w:t>
      </w:r>
    </w:p>
    <w:p w14:paraId="2DF51215" w14:textId="5595987C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 xml:space="preserve">۱-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بر حفظ و نشر</w:t>
      </w:r>
    </w:p>
    <w:p w14:paraId="2DC37E88" w14:textId="2B0A6A9B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 xml:space="preserve">۲- </w:t>
      </w:r>
      <w:r w:rsidR="00717CDF">
        <w:rPr>
          <w:color w:val="000000" w:themeColor="text1"/>
          <w:rtl/>
        </w:rPr>
        <w:t>تأکید</w:t>
      </w:r>
      <w:r w:rsidRPr="005670B3">
        <w:rPr>
          <w:color w:val="000000" w:themeColor="text1"/>
          <w:rtl/>
        </w:rPr>
        <w:t xml:space="preserve"> بر مقابله با کسان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وضع و دست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کردند</w:t>
      </w:r>
      <w:r w:rsidRPr="005670B3">
        <w:rPr>
          <w:color w:val="000000" w:themeColor="text1"/>
          <w:rtl/>
        </w:rPr>
        <w:t xml:space="preserve">. </w:t>
      </w:r>
    </w:p>
    <w:p w14:paraId="3FD9E526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۳-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مسئله به شکل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عمل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 اصحاب و روات در آمده است، آن‌ها 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داشتند که توجه بکنند.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دستورها را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اده</w:t>
      </w:r>
      <w:r w:rsidRPr="005670B3">
        <w:rPr>
          <w:color w:val="000000" w:themeColor="text1"/>
          <w:rtl/>
        </w:rPr>
        <w:t xml:space="preserve"> بکنند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تراث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گنج را از آس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متوجه آن بود مصون بدارند. </w:t>
      </w:r>
    </w:p>
    <w:p w14:paraId="2538B00F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شما وقت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باب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است، اخبار است، روات است، اصحاب است، ملاحظه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آدم مطمئن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که داستان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قرار است و در عمل هم مثل ابن اب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عم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ر،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ونس</w:t>
      </w:r>
      <w:r w:rsidRPr="005670B3">
        <w:rPr>
          <w:color w:val="000000" w:themeColor="text1"/>
          <w:rtl/>
        </w:rPr>
        <w:t xml:space="preserve"> بن عبدالرحمن،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طبقه ممتاز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جمع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آن‌ها همان اصحاب اجماع هستند 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ره</w:t>
      </w:r>
      <w:r w:rsidRPr="005670B3">
        <w:rPr>
          <w:color w:val="000000" w:themeColor="text1"/>
          <w:rtl/>
        </w:rPr>
        <w:t xml:space="preserve"> آن‌ها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اوسع از آن‌ها است. مق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بودند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را انجام بدهند. </w:t>
      </w:r>
    </w:p>
    <w:p w14:paraId="0AC6ED58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به</w:t>
      </w:r>
      <w:r w:rsidRPr="005670B3">
        <w:rPr>
          <w:color w:val="000000" w:themeColor="text1"/>
          <w:rtl/>
        </w:rPr>
        <w:t xml:space="preserve"> خصوص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اصحاب اجماع و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برجسته و اصحاب درجه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بطانه ائمه بودند، کنار آن‌ها بودند و با عنا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دنبال حفظ و 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انت</w:t>
      </w:r>
      <w:r w:rsidRPr="005670B3">
        <w:rPr>
          <w:color w:val="000000" w:themeColor="text1"/>
          <w:rtl/>
        </w:rPr>
        <w:t xml:space="preserve">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بودند</w:t>
      </w:r>
    </w:p>
    <w:p w14:paraId="0C8BFDCC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در</w:t>
      </w:r>
      <w:r w:rsidRPr="005670B3">
        <w:rPr>
          <w:color w:val="000000" w:themeColor="text1"/>
          <w:rtl/>
        </w:rPr>
        <w:t xml:space="preserve"> موارد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آدم شواهد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کند</w:t>
      </w:r>
      <w:r w:rsidRPr="005670B3">
        <w:rPr>
          <w:color w:val="000000" w:themeColor="text1"/>
          <w:rtl/>
        </w:rPr>
        <w:t xml:space="preserve"> که اصحاب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ائمه کوتاه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آمدند</w:t>
      </w:r>
      <w:r w:rsidRPr="005670B3">
        <w:rPr>
          <w:color w:val="000000" w:themeColor="text1"/>
          <w:rtl/>
        </w:rPr>
        <w:t xml:space="preserve">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کارشان را درست انجام بدهند،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خطوط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اشاره شد، حافظ تراث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خواهد</w:t>
      </w:r>
      <w:r w:rsidRPr="005670B3">
        <w:rPr>
          <w:color w:val="000000" w:themeColor="text1"/>
          <w:rtl/>
        </w:rPr>
        <w:t xml:space="preserve"> قرن‌ها بماند، اختصاص به آن زمان ندارد که تکل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آن زمان معلوم بشود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خودشان فرموده‌اند </w:t>
      </w:r>
      <w:r w:rsidRPr="005670B3">
        <w:rPr>
          <w:rFonts w:hint="eastAsia"/>
          <w:color w:val="000000" w:themeColor="text1"/>
          <w:rtl/>
        </w:rPr>
        <w:t>که</w:t>
      </w:r>
      <w:r w:rsidRPr="005670B3">
        <w:rPr>
          <w:color w:val="000000" w:themeColor="text1"/>
          <w:rtl/>
        </w:rPr>
        <w:t xml:space="preserve"> ما به همه جهات توجه دار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احکام ما همه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</w:t>
      </w:r>
      <w:r w:rsidRPr="005670B3">
        <w:rPr>
          <w:color w:val="000000" w:themeColor="text1"/>
          <w:rtl/>
        </w:rPr>
        <w:t xml:space="preserve"> را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رد،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ابد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خواهد بود،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نگاه هم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در خود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به شکل مستف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ض</w:t>
      </w:r>
      <w:r w:rsidRPr="005670B3">
        <w:rPr>
          <w:color w:val="000000" w:themeColor="text1"/>
          <w:rtl/>
        </w:rPr>
        <w:t xml:space="preserve"> منعکس است. </w:t>
      </w:r>
    </w:p>
    <w:p w14:paraId="719430C1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نگاه به آ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نده</w:t>
      </w:r>
      <w:r w:rsidRPr="005670B3">
        <w:rPr>
          <w:color w:val="000000" w:themeColor="text1"/>
          <w:rtl/>
        </w:rPr>
        <w:t xml:space="preserve"> و حفظ تراث روح حاکم بر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خطوط است که به آن اشاره شد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را نبا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کم گرفت. وقت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را توجه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آن وقت صولت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موجب دست و تحر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شده است و تصرفات در گنج اخبار و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شده است شکسته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</w:t>
      </w:r>
    </w:p>
    <w:p w14:paraId="5D1F5E6A" w14:textId="77777777" w:rsidR="005670B3" w:rsidRPr="005670B3" w:rsidRDefault="005670B3" w:rsidP="009E3152">
      <w:pPr>
        <w:pStyle w:val="Heading2"/>
        <w:rPr>
          <w:rtl/>
        </w:rPr>
      </w:pPr>
      <w:bookmarkStart w:id="14" w:name="_Toc242636286"/>
      <w:r w:rsidRPr="005670B3">
        <w:rPr>
          <w:rFonts w:hint="eastAsia"/>
          <w:rtl/>
        </w:rPr>
        <w:t>نکته</w:t>
      </w:r>
      <w:r w:rsidRPr="005670B3">
        <w:rPr>
          <w:rtl/>
        </w:rPr>
        <w:t xml:space="preserve"> چهارم</w:t>
      </w:r>
      <w:bookmarkEnd w:id="14"/>
    </w:p>
    <w:p w14:paraId="1775DD8E" w14:textId="371E012B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بر</w:t>
      </w:r>
      <w:r w:rsidRPr="005670B3">
        <w:rPr>
          <w:color w:val="000000" w:themeColor="text1"/>
          <w:rtl/>
        </w:rPr>
        <w:t xml:space="preserve"> اساس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مساع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خطوط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به نظرم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تخط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</w:t>
      </w:r>
      <w:r w:rsidRPr="005670B3">
        <w:rPr>
          <w:color w:val="000000" w:themeColor="text1"/>
          <w:rtl/>
        </w:rPr>
        <w:t xml:space="preserve"> و </w:t>
      </w:r>
      <w:r w:rsidR="0004167B">
        <w:rPr>
          <w:color w:val="000000" w:themeColor="text1"/>
          <w:rtl/>
        </w:rPr>
        <w:t>برنامه‌ریزی</w:t>
      </w:r>
      <w:r w:rsidRPr="005670B3">
        <w:rPr>
          <w:color w:val="000000" w:themeColor="text1"/>
          <w:rtl/>
        </w:rPr>
        <w:t xml:space="preserve"> راهبرد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بوده است که ائمه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حفظ تراث انجام دادند که چند محور آن را عرض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1FC14A48" w14:textId="458AF4A8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تخط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</w:t>
      </w:r>
      <w:r w:rsidRPr="005670B3">
        <w:rPr>
          <w:color w:val="000000" w:themeColor="text1"/>
          <w:rtl/>
        </w:rPr>
        <w:t xml:space="preserve"> راهبرد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استراتژ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حفظ 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راث</w:t>
      </w:r>
      <w:r w:rsidRPr="005670B3">
        <w:rPr>
          <w:color w:val="000000" w:themeColor="text1"/>
          <w:rtl/>
        </w:rPr>
        <w:t xml:space="preserve"> و 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انت</w:t>
      </w:r>
      <w:r w:rsidRPr="005670B3">
        <w:rPr>
          <w:color w:val="000000" w:themeColor="text1"/>
          <w:rtl/>
        </w:rPr>
        <w:t xml:space="preserve"> از تراث، در اصحاب منعکس شد و در انعکاس آن اخبار در اصول </w:t>
      </w:r>
      <w:r w:rsidR="00256FF4">
        <w:rPr>
          <w:color w:val="000000" w:themeColor="text1"/>
          <w:rtl/>
        </w:rPr>
        <w:t>اربعمائه</w:t>
      </w:r>
      <w:r w:rsidRPr="005670B3">
        <w:rPr>
          <w:color w:val="000000" w:themeColor="text1"/>
          <w:rtl/>
        </w:rPr>
        <w:t xml:space="preserve"> با آن دا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ره</w:t>
      </w:r>
      <w:r w:rsidRPr="005670B3">
        <w:rPr>
          <w:color w:val="000000" w:themeColor="text1"/>
          <w:rtl/>
        </w:rPr>
        <w:t xml:space="preserve"> وس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داشت، بازتاب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color w:val="000000" w:themeColor="text1"/>
          <w:rtl/>
        </w:rPr>
        <w:t xml:space="preserve"> کرد و در انتقال از آن اصول </w:t>
      </w:r>
      <w:r w:rsidR="00256FF4">
        <w:rPr>
          <w:color w:val="000000" w:themeColor="text1"/>
          <w:rtl/>
        </w:rPr>
        <w:t>اربعمائه</w:t>
      </w:r>
      <w:r w:rsidRPr="005670B3">
        <w:rPr>
          <w:color w:val="000000" w:themeColor="text1"/>
          <w:rtl/>
        </w:rPr>
        <w:t xml:space="preserve"> و 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راث</w:t>
      </w:r>
      <w:r w:rsidRPr="005670B3">
        <w:rPr>
          <w:color w:val="000000" w:themeColor="text1"/>
          <w:rtl/>
        </w:rPr>
        <w:t xml:space="preserve"> معاصر ائمه به آن تراث بعد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،</w:t>
      </w:r>
      <w:r w:rsidRPr="005670B3">
        <w:rPr>
          <w:color w:val="000000" w:themeColor="text1"/>
          <w:rtl/>
        </w:rPr>
        <w:t xml:space="preserve"> آنجا هم </w:t>
      </w:r>
      <w:r w:rsidR="00256FF4">
        <w:rPr>
          <w:color w:val="000000" w:themeColor="text1"/>
          <w:rtl/>
        </w:rPr>
        <w:t>علی‌رغم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اصول </w:t>
      </w:r>
      <w:r w:rsidR="00256FF4">
        <w:rPr>
          <w:color w:val="000000" w:themeColor="text1"/>
          <w:rtl/>
        </w:rPr>
        <w:t>اربعمائه</w:t>
      </w:r>
      <w:r w:rsidRPr="005670B3">
        <w:rPr>
          <w:color w:val="000000" w:themeColor="text1"/>
          <w:rtl/>
        </w:rPr>
        <w:t xml:space="preserve"> </w:t>
      </w:r>
      <w:r w:rsidR="00256FF4">
        <w:rPr>
          <w:color w:val="000000" w:themeColor="text1"/>
          <w:rtl/>
        </w:rPr>
        <w:t>عمدتاً</w:t>
      </w:r>
      <w:r w:rsidRPr="005670B3">
        <w:rPr>
          <w:color w:val="000000" w:themeColor="text1"/>
          <w:rtl/>
        </w:rPr>
        <w:t xml:space="preserve"> دست ما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جز آن ست عشر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باق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نمانده است، 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باز شواهد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آدم مطمئن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که در حفظ آن و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آن، (شا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مجدد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هم در انتقال به آن مرحله بعد توسط مرحوم 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امثال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انجام شده است)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هم در انتقال هم باز هوشمند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بوده است. به نظرم از جهات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حت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قو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تر</w:t>
      </w:r>
      <w:r w:rsidRPr="005670B3">
        <w:rPr>
          <w:color w:val="000000" w:themeColor="text1"/>
          <w:rtl/>
        </w:rPr>
        <w:t xml:space="preserve"> از دوره قبل بوده است.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مرحوم 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صدوق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تراث را منتقل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کنند</w:t>
      </w:r>
      <w:r w:rsidRPr="005670B3">
        <w:rPr>
          <w:color w:val="000000" w:themeColor="text1"/>
          <w:rtl/>
        </w:rPr>
        <w:t xml:space="preserve"> از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مرحله به مرحله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گر،</w:t>
      </w:r>
      <w:r w:rsidRPr="005670B3">
        <w:rPr>
          <w:color w:val="000000" w:themeColor="text1"/>
          <w:rtl/>
        </w:rPr>
        <w:t xml:space="preserve"> دقت آن‌ها مضاعف هم بوده است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آن روات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عصر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امام بودند، شا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همه آن که راجع ب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منحرف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گفته شده است توجه نداشتند 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جدا جدا به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رس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color w:val="000000" w:themeColor="text1"/>
          <w:rtl/>
        </w:rPr>
        <w:t xml:space="preserve"> بود، همه را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دانستند</w:t>
      </w:r>
      <w:r w:rsidRPr="005670B3">
        <w:rPr>
          <w:color w:val="000000" w:themeColor="text1"/>
          <w:rtl/>
        </w:rPr>
        <w:t xml:space="preserve">. </w:t>
      </w:r>
    </w:p>
    <w:p w14:paraId="554B80C0" w14:textId="590C94BB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از</w:t>
      </w:r>
      <w:r w:rsidRPr="005670B3">
        <w:rPr>
          <w:color w:val="000000" w:themeColor="text1"/>
          <w:rtl/>
        </w:rPr>
        <w:t xml:space="preserve"> آن طرف هم وارد عصر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شدند،</w:t>
      </w:r>
      <w:r w:rsidRPr="005670B3">
        <w:rPr>
          <w:color w:val="000000" w:themeColor="text1"/>
          <w:rtl/>
        </w:rPr>
        <w:t xml:space="preserve"> به شکل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دوره امام جواد </w:t>
      </w:r>
      <w:r w:rsidR="00256FF4">
        <w:rPr>
          <w:color w:val="000000" w:themeColor="text1"/>
          <w:rtl/>
        </w:rPr>
        <w:t>علیه‌السلام</w:t>
      </w:r>
      <w:r w:rsidRPr="005670B3">
        <w:rPr>
          <w:color w:val="000000" w:themeColor="text1"/>
          <w:rtl/>
        </w:rPr>
        <w:t xml:space="preserve"> عصر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شروع شده است، ما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صغرا را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زمان حضرت بود،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اصغر هم از عهد ابناء الرضا </w:t>
      </w:r>
      <w:r w:rsidR="00256FF4">
        <w:rPr>
          <w:color w:val="000000" w:themeColor="text1"/>
          <w:rtl/>
        </w:rPr>
        <w:t>علیهم‌السلام</w:t>
      </w:r>
      <w:r w:rsidRPr="005670B3">
        <w:rPr>
          <w:color w:val="000000" w:themeColor="text1"/>
          <w:rtl/>
        </w:rPr>
        <w:t xml:space="preserve"> شروع شد، بعد از شهادت امام رضا </w:t>
      </w:r>
      <w:r w:rsidR="00256FF4">
        <w:rPr>
          <w:color w:val="000000" w:themeColor="text1"/>
          <w:rtl/>
        </w:rPr>
        <w:t>علیه‌السلام</w:t>
      </w:r>
      <w:r w:rsidRPr="005670B3">
        <w:rPr>
          <w:color w:val="000000" w:themeColor="text1"/>
          <w:rtl/>
        </w:rPr>
        <w:t xml:space="preserve"> به شکل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جامعه 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عه</w:t>
      </w:r>
      <w:r w:rsidRPr="005670B3">
        <w:rPr>
          <w:color w:val="000000" w:themeColor="text1"/>
          <w:rtl/>
        </w:rPr>
        <w:t xml:space="preserve"> وارد دالا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شد.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دسترس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نبود. از آن دوره هم الان تراث 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ندار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5D0E10BE" w14:textId="0176B8B0" w:rsidR="005670B3" w:rsidRPr="005670B3" w:rsidRDefault="005670B3" w:rsidP="009E3152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جمع</w:t>
      </w:r>
      <w:r w:rsidRPr="005670B3">
        <w:rPr>
          <w:color w:val="000000" w:themeColor="text1"/>
          <w:rtl/>
        </w:rPr>
        <w:t xml:space="preserve">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امام جواد و امام هاد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امام عسکر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صلوات الله عل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هم</w:t>
      </w:r>
      <w:r w:rsidRPr="005670B3">
        <w:rPr>
          <w:color w:val="000000" w:themeColor="text1"/>
          <w:rtl/>
        </w:rPr>
        <w:t xml:space="preserve"> اجمع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شا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دو هزار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color w:val="000000" w:themeColor="text1"/>
          <w:rtl/>
        </w:rPr>
        <w:t xml:space="preserve"> نشود.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را مقا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سه</w:t>
      </w:r>
      <w:r w:rsidRPr="005670B3">
        <w:rPr>
          <w:color w:val="000000" w:themeColor="text1"/>
          <w:rtl/>
        </w:rPr>
        <w:t xml:space="preserve">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با امام صادق </w:t>
      </w:r>
      <w:r w:rsidR="00256FF4">
        <w:rPr>
          <w:color w:val="000000" w:themeColor="text1"/>
          <w:rtl/>
        </w:rPr>
        <w:t>علیه‌السلام</w:t>
      </w:r>
      <w:r w:rsidRPr="005670B3">
        <w:rPr>
          <w:color w:val="000000" w:themeColor="text1"/>
          <w:rtl/>
        </w:rPr>
        <w:t xml:space="preserve"> که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الان چهل هزار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وجود دارد. با امام باقر </w:t>
      </w:r>
      <w:r w:rsidR="00256FF4">
        <w:rPr>
          <w:color w:val="000000" w:themeColor="text1"/>
          <w:rtl/>
        </w:rPr>
        <w:t>علیه‌السلام</w:t>
      </w:r>
      <w:r w:rsidRPr="005670B3">
        <w:rPr>
          <w:color w:val="000000" w:themeColor="text1"/>
          <w:rtl/>
        </w:rPr>
        <w:t xml:space="preserve"> که مقا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سه</w:t>
      </w:r>
      <w:r w:rsidRPr="005670B3">
        <w:rPr>
          <w:color w:val="000000" w:themeColor="text1"/>
          <w:rtl/>
        </w:rPr>
        <w:t xml:space="preserve">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حدود پنجاه شصت هزار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آن </w:t>
      </w:r>
      <w:r w:rsidRPr="005670B3">
        <w:rPr>
          <w:rFonts w:hint="eastAsia"/>
          <w:color w:val="000000" w:themeColor="text1"/>
          <w:rtl/>
        </w:rPr>
        <w:t>دو</w:t>
      </w:r>
      <w:r w:rsidRPr="005670B3">
        <w:rPr>
          <w:color w:val="000000" w:themeColor="text1"/>
          <w:rtl/>
        </w:rPr>
        <w:t xml:space="preserve"> بزرگوار است.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جور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وارد دالان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شده بودند. </w:t>
      </w:r>
    </w:p>
    <w:p w14:paraId="7FA52362" w14:textId="2D91AE74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که اصول </w:t>
      </w:r>
      <w:r w:rsidR="00256FF4">
        <w:rPr>
          <w:color w:val="000000" w:themeColor="text1"/>
          <w:rtl/>
        </w:rPr>
        <w:t>اربعمائه</w:t>
      </w:r>
      <w:r w:rsidRPr="005670B3">
        <w:rPr>
          <w:color w:val="000000" w:themeColor="text1"/>
          <w:rtl/>
        </w:rPr>
        <w:t xml:space="preserve"> را پالا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کنند</w:t>
      </w:r>
      <w:r w:rsidRPr="005670B3">
        <w:rPr>
          <w:color w:val="000000" w:themeColor="text1"/>
          <w:rtl/>
        </w:rPr>
        <w:t xml:space="preserve"> به بعد منتقل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</w:t>
      </w:r>
      <w:r w:rsidRPr="005670B3">
        <w:rPr>
          <w:color w:val="000000" w:themeColor="text1"/>
          <w:rtl/>
        </w:rPr>
        <w:t xml:space="preserve"> از آنکه احاطه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 گذشته داشتند، وارد شرا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شدند که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غ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بت</w:t>
      </w:r>
      <w:r w:rsidRPr="005670B3">
        <w:rPr>
          <w:color w:val="000000" w:themeColor="text1"/>
          <w:rtl/>
        </w:rPr>
        <w:t xml:space="preserve"> صغرا است و آن تض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قات</w:t>
      </w:r>
      <w:r w:rsidRPr="005670B3">
        <w:rPr>
          <w:color w:val="000000" w:themeColor="text1"/>
          <w:rtl/>
        </w:rPr>
        <w:t xml:space="preserve"> قبل از آن و دوره ابناء الرضا را هم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دانستند</w:t>
      </w:r>
      <w:r w:rsidRPr="005670B3">
        <w:rPr>
          <w:color w:val="000000" w:themeColor="text1"/>
          <w:rtl/>
        </w:rPr>
        <w:t xml:space="preserve">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جهت اهتمام مضاعف هم داشتند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اهتمام هم در فرما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شات</w:t>
      </w:r>
      <w:r w:rsidRPr="005670B3">
        <w:rPr>
          <w:color w:val="000000" w:themeColor="text1"/>
          <w:rtl/>
        </w:rPr>
        <w:t xml:space="preserve"> خود </w:t>
      </w:r>
      <w:r w:rsidR="00256FF4">
        <w:rPr>
          <w:color w:val="000000" w:themeColor="text1"/>
          <w:rtl/>
        </w:rPr>
        <w:t>مؤلفین</w:t>
      </w:r>
      <w:r w:rsidRPr="005670B3">
        <w:rPr>
          <w:color w:val="000000" w:themeColor="text1"/>
          <w:rtl/>
        </w:rPr>
        <w:t xml:space="preserve"> </w:t>
      </w:r>
      <w:r w:rsidR="00256FF4">
        <w:rPr>
          <w:color w:val="000000" w:themeColor="text1"/>
          <w:rtl/>
        </w:rPr>
        <w:t>اربعمائه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ده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. </w:t>
      </w:r>
    </w:p>
    <w:p w14:paraId="7D4B690C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در</w:t>
      </w:r>
      <w:r w:rsidRPr="005670B3">
        <w:rPr>
          <w:color w:val="000000" w:themeColor="text1"/>
          <w:rtl/>
        </w:rPr>
        <w:t xml:space="preserve"> مقدمه کاف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،</w:t>
      </w:r>
      <w:r w:rsidRPr="005670B3">
        <w:rPr>
          <w:color w:val="000000" w:themeColor="text1"/>
          <w:rtl/>
        </w:rPr>
        <w:t xml:space="preserve"> مقدمه صدوق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فرما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من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را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آورم</w:t>
      </w:r>
      <w:r w:rsidRPr="005670B3">
        <w:rPr>
          <w:color w:val="000000" w:themeColor="text1"/>
          <w:rtl/>
        </w:rPr>
        <w:t xml:space="preserve"> که احکم بصحتها،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آنکه در کاف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آمده است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در من لا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حضره</w:t>
      </w:r>
      <w:r w:rsidRPr="005670B3">
        <w:rPr>
          <w:color w:val="000000" w:themeColor="text1"/>
          <w:rtl/>
        </w:rPr>
        <w:t xml:space="preserve"> آمده است درست است به خاطر احکم بصحتها که در مقدمات آمده است. </w:t>
      </w:r>
    </w:p>
    <w:p w14:paraId="5109FAB4" w14:textId="14BF8A49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معلوم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معنا را داشته باشد،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مقدمه‌ها همه </w:t>
      </w:r>
      <w:r w:rsidR="00256FF4">
        <w:rPr>
          <w:color w:val="000000" w:themeColor="text1"/>
          <w:rtl/>
        </w:rPr>
        <w:t>نشان‌دهنده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ما در انتقال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به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قالب‌ها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جد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دقت دار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ناخالص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آن جور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آ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نه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شما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اعمال قواعد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>. 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شتر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خواهد</w:t>
      </w:r>
      <w:r w:rsidRPr="005670B3">
        <w:rPr>
          <w:color w:val="000000" w:themeColor="text1"/>
          <w:rtl/>
        </w:rPr>
        <w:t xml:space="preserve"> بگو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من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فهمم</w:t>
      </w:r>
      <w:r w:rsidRPr="005670B3">
        <w:rPr>
          <w:color w:val="000000" w:themeColor="text1"/>
          <w:rtl/>
        </w:rPr>
        <w:t xml:space="preserve"> که آن دست و وضع و امثا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بود و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دقت کرد و ما هم دقت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06E3A349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دقت عام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تراث را خالص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کند</w:t>
      </w:r>
      <w:r w:rsidRPr="005670B3">
        <w:rPr>
          <w:color w:val="000000" w:themeColor="text1"/>
          <w:rtl/>
        </w:rPr>
        <w:t xml:space="preserve"> از آن‌ها که معلوم است وضع و دست دارد. مگر 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زها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جز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اتفاق افتاده است. </w:t>
      </w:r>
    </w:p>
    <w:p w14:paraId="65FBDD77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چند نکته‌ا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عرض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مسائل مهم در تار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خ</w:t>
      </w:r>
      <w:r w:rsidRPr="005670B3">
        <w:rPr>
          <w:color w:val="000000" w:themeColor="text1"/>
          <w:rtl/>
        </w:rPr>
        <w:t xml:space="preserve">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است 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مانع از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که به سمت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انسداد برو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بگو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موج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وضع و دست آمده است و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آشفته بازار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جاد</w:t>
      </w:r>
      <w:r w:rsidRPr="005670B3">
        <w:rPr>
          <w:color w:val="000000" w:themeColor="text1"/>
          <w:rtl/>
        </w:rPr>
        <w:t xml:space="preserve"> کرده است که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بر آن اعتماد کرد. </w:t>
      </w:r>
    </w:p>
    <w:p w14:paraId="0A6C160B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اگر</w:t>
      </w:r>
      <w:r w:rsidRPr="005670B3">
        <w:rPr>
          <w:color w:val="000000" w:themeColor="text1"/>
          <w:rtl/>
        </w:rPr>
        <w:t xml:space="preserve"> هم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جاد</w:t>
      </w:r>
      <w:r w:rsidRPr="005670B3">
        <w:rPr>
          <w:color w:val="000000" w:themeColor="text1"/>
          <w:rtl/>
        </w:rPr>
        <w:t xml:space="preserve"> کرده است در حدوث و در آغاز بوده است ول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 استمرار و بقاء، نه. حساس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ت‌ها</w:t>
      </w:r>
      <w:r w:rsidRPr="005670B3">
        <w:rPr>
          <w:color w:val="000000" w:themeColor="text1"/>
          <w:rtl/>
        </w:rPr>
        <w:t xml:space="preserve"> بالا بوده است هم از ناح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خود ائمه، هم از ناح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اصحاب و دقت‌ها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فراوان اعمال شده است تا آن خلوص و ناب بودن باق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بماند. </w:t>
      </w:r>
    </w:p>
    <w:p w14:paraId="6F96687A" w14:textId="1797ABC3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البته</w:t>
      </w:r>
      <w:r w:rsidRPr="005670B3">
        <w:rPr>
          <w:color w:val="000000" w:themeColor="text1"/>
          <w:rtl/>
        </w:rPr>
        <w:t xml:space="preserve"> منع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ممکن است رسوبات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علل و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قسم دوم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</w:t>
      </w:r>
      <w:r w:rsidR="00256FF4">
        <w:rPr>
          <w:color w:val="000000" w:themeColor="text1"/>
          <w:rtl/>
        </w:rPr>
        <w:t>آنچه</w:t>
      </w:r>
      <w:r w:rsidRPr="005670B3">
        <w:rPr>
          <w:color w:val="000000" w:themeColor="text1"/>
          <w:rtl/>
        </w:rPr>
        <w:t xml:space="preserve"> در قسم اول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باق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مانده باشد و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بگذارد و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بخش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از اختلافات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از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نواح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ممکن است باشد. </w:t>
      </w:r>
    </w:p>
    <w:p w14:paraId="78331145" w14:textId="43993CC4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تا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در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که ما را به سمت انسداد و درها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بسته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استظهار سوق بدهد </w:t>
      </w:r>
      <w:r w:rsidR="0004167B">
        <w:rPr>
          <w:color w:val="000000" w:themeColor="text1"/>
          <w:rtl/>
        </w:rPr>
        <w:t>به‌گونه‌ای</w:t>
      </w:r>
      <w:r w:rsidRPr="005670B3">
        <w:rPr>
          <w:color w:val="000000" w:themeColor="text1"/>
          <w:rtl/>
        </w:rPr>
        <w:t xml:space="preserve"> که به سمت حج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مطلق ظهور برو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آن مطلق ظن و امثال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. </w:t>
      </w:r>
    </w:p>
    <w:p w14:paraId="5A2A7522" w14:textId="77777777" w:rsidR="005670B3" w:rsidRPr="005670B3" w:rsidRDefault="005670B3" w:rsidP="009E3152">
      <w:pPr>
        <w:pStyle w:val="Heading1"/>
        <w:rPr>
          <w:rtl/>
        </w:rPr>
      </w:pPr>
      <w:bookmarkStart w:id="15" w:name="_Toc242636287"/>
      <w:r w:rsidRPr="005670B3">
        <w:rPr>
          <w:rFonts w:hint="eastAsia"/>
          <w:rtl/>
        </w:rPr>
        <w:t>مواجهه</w:t>
      </w:r>
      <w:r w:rsidRPr="005670B3">
        <w:rPr>
          <w:rtl/>
        </w:rPr>
        <w:t xml:space="preserve"> علما</w:t>
      </w:r>
      <w:r w:rsidRPr="005670B3">
        <w:rPr>
          <w:rFonts w:hint="cs"/>
          <w:rtl/>
        </w:rPr>
        <w:t>ی</w:t>
      </w:r>
      <w:r w:rsidRPr="005670B3">
        <w:rPr>
          <w:rtl/>
        </w:rPr>
        <w:t xml:space="preserve"> ش</w:t>
      </w:r>
      <w:r w:rsidRPr="005670B3">
        <w:rPr>
          <w:rFonts w:hint="cs"/>
          <w:rtl/>
        </w:rPr>
        <w:t>ی</w:t>
      </w:r>
      <w:r w:rsidRPr="005670B3">
        <w:rPr>
          <w:rFonts w:hint="eastAsia"/>
          <w:rtl/>
        </w:rPr>
        <w:t>عه</w:t>
      </w:r>
      <w:r w:rsidRPr="005670B3">
        <w:rPr>
          <w:rtl/>
        </w:rPr>
        <w:t xml:space="preserve"> با تراث ش</w:t>
      </w:r>
      <w:r w:rsidRPr="005670B3">
        <w:rPr>
          <w:rFonts w:hint="cs"/>
          <w:rtl/>
        </w:rPr>
        <w:t>ی</w:t>
      </w:r>
      <w:r w:rsidRPr="005670B3">
        <w:rPr>
          <w:rFonts w:hint="eastAsia"/>
          <w:rtl/>
        </w:rPr>
        <w:t>ع</w:t>
      </w:r>
      <w:r w:rsidRPr="005670B3">
        <w:rPr>
          <w:rFonts w:hint="cs"/>
          <w:rtl/>
        </w:rPr>
        <w:t>ی</w:t>
      </w:r>
      <w:bookmarkEnd w:id="15"/>
    </w:p>
    <w:p w14:paraId="29DC76F0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مواجهه</w:t>
      </w:r>
      <w:r w:rsidRPr="005670B3">
        <w:rPr>
          <w:color w:val="000000" w:themeColor="text1"/>
          <w:rtl/>
        </w:rPr>
        <w:t xml:space="preserve"> بزرگان ما و اعلام ما با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ذخائر چند نوع بوده است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بحث ما با آن ربط دارد. </w:t>
      </w:r>
    </w:p>
    <w:p w14:paraId="09CBAA03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 xml:space="preserve">۱-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مواجهه‌ا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عوامل و اتفاقات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در منظومه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رخ داده است آن قدر مهم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نند</w:t>
      </w:r>
      <w:r w:rsidRPr="005670B3">
        <w:rPr>
          <w:color w:val="000000" w:themeColor="text1"/>
          <w:rtl/>
        </w:rPr>
        <w:t xml:space="preserve"> که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نوع انسداد قائل شد. </w:t>
      </w:r>
    </w:p>
    <w:p w14:paraId="6545D9E1" w14:textId="6AB87D0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۲- مواجهه‌ا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 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مقابل است که مواجهه اخبار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آن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</w:t>
      </w:r>
      <w:r w:rsidR="00256FF4">
        <w:rPr>
          <w:color w:val="000000" w:themeColor="text1"/>
          <w:rtl/>
        </w:rPr>
        <w:t>خوش‌بینانه</w:t>
      </w:r>
      <w:r w:rsidRPr="005670B3">
        <w:rPr>
          <w:color w:val="000000" w:themeColor="text1"/>
          <w:rtl/>
        </w:rPr>
        <w:t xml:space="preserve"> است و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هر چه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هست معتبر است. </w:t>
      </w:r>
    </w:p>
    <w:p w14:paraId="43C46DB2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color w:val="000000" w:themeColor="text1"/>
          <w:rtl/>
        </w:rPr>
        <w:t>۳- درست آن، مواجهه متعادل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غالب فقها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ما همان را دارند.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مواجهه مبتن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اشکالات وجود دارد و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دقت 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به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و سند و متن آن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مورد نها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دقت قرار بگ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رد</w:t>
      </w:r>
      <w:r w:rsidRPr="005670B3">
        <w:rPr>
          <w:color w:val="000000" w:themeColor="text1"/>
          <w:rtl/>
        </w:rPr>
        <w:t xml:space="preserve"> به خاطر آن آس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که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مجموعه رخ داد. </w:t>
      </w:r>
    </w:p>
    <w:p w14:paraId="61B12126" w14:textId="43BF59A2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در 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حال </w:t>
      </w:r>
      <w:r w:rsidR="0004167B">
        <w:rPr>
          <w:color w:val="000000" w:themeColor="text1"/>
          <w:rtl/>
        </w:rPr>
        <w:t>این‌جور</w:t>
      </w:r>
      <w:r w:rsidRPr="005670B3">
        <w:rPr>
          <w:color w:val="000000" w:themeColor="text1"/>
          <w:rtl/>
        </w:rPr>
        <w:t xml:space="preserve">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آس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ب‌ها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را </w:t>
      </w:r>
      <w:r w:rsidR="00256FF4">
        <w:rPr>
          <w:color w:val="000000" w:themeColor="text1"/>
          <w:rtl/>
        </w:rPr>
        <w:t>کلاً</w:t>
      </w:r>
      <w:r w:rsidRPr="005670B3">
        <w:rPr>
          <w:color w:val="000000" w:themeColor="text1"/>
          <w:rtl/>
        </w:rPr>
        <w:t xml:space="preserve"> کم ارزش بکند و ما را به سمت نوع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انسداد ببرد. </w:t>
      </w:r>
    </w:p>
    <w:p w14:paraId="6351A6B0" w14:textId="5686E248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خود اخبار علاج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</w:t>
      </w:r>
      <w:r w:rsidR="00256FF4">
        <w:rPr>
          <w:color w:val="000000" w:themeColor="text1"/>
          <w:rtl/>
        </w:rPr>
        <w:t>نشان‌دهنده</w:t>
      </w:r>
      <w:r w:rsidRPr="005670B3">
        <w:rPr>
          <w:color w:val="000000" w:themeColor="text1"/>
          <w:rtl/>
        </w:rPr>
        <w:t xml:space="preserve"> نها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حساس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ائمه است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تکل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ف</w:t>
      </w:r>
      <w:r w:rsidRPr="005670B3">
        <w:rPr>
          <w:color w:val="000000" w:themeColor="text1"/>
          <w:rtl/>
        </w:rPr>
        <w:t xml:space="preserve"> آدم‌ها را معلوم بکنند که وارد شدند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اختلافات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وجود دارد و اختلافات را </w:t>
      </w:r>
      <w:r w:rsidR="0004167B">
        <w:rPr>
          <w:color w:val="000000" w:themeColor="text1"/>
          <w:rtl/>
        </w:rPr>
        <w:t>این‌جور</w:t>
      </w:r>
      <w:r w:rsidRPr="005670B3">
        <w:rPr>
          <w:color w:val="000000" w:themeColor="text1"/>
          <w:rtl/>
        </w:rPr>
        <w:t xml:space="preserve">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حل کرد.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معلوم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که قرار بر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است که بر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مجموعه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اعتماد کرد و در 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حال،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پد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ده‌ها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از قب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اختلاف وجود دارد که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آن را معالجه کرد و راه را نشان </w:t>
      </w:r>
      <w:r w:rsidR="00256FF4">
        <w:rPr>
          <w:color w:val="000000" w:themeColor="text1"/>
          <w:rtl/>
        </w:rPr>
        <w:t>داده‌اند</w:t>
      </w:r>
      <w:r w:rsidRPr="005670B3">
        <w:rPr>
          <w:color w:val="000000" w:themeColor="text1"/>
          <w:rtl/>
        </w:rPr>
        <w:t xml:space="preserve">. </w:t>
      </w:r>
    </w:p>
    <w:p w14:paraId="4E749FC1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ما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دو مقام را جدا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م،</w:t>
      </w:r>
      <w:r w:rsidRPr="005670B3">
        <w:rPr>
          <w:color w:val="000000" w:themeColor="text1"/>
          <w:rtl/>
        </w:rPr>
        <w:t xml:space="preserve">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بود که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مقام اول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عامه بود و مقام دوم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خاصه </w:t>
      </w:r>
    </w:p>
    <w:p w14:paraId="6B218594" w14:textId="6A6B5B01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در</w:t>
      </w:r>
      <w:r w:rsidRPr="005670B3">
        <w:rPr>
          <w:color w:val="000000" w:themeColor="text1"/>
          <w:rtl/>
        </w:rPr>
        <w:t xml:space="preserve"> مقام اول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اشکال قو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است، آن منع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</w:t>
      </w:r>
      <w:r w:rsidR="004D4E79">
        <w:rPr>
          <w:rFonts w:hint="cs"/>
          <w:color w:val="000000" w:themeColor="text1"/>
          <w:rtl/>
        </w:rPr>
        <w:t>یک‌صد</w:t>
      </w:r>
      <w:r w:rsidRPr="005670B3">
        <w:rPr>
          <w:color w:val="000000" w:themeColor="text1"/>
          <w:rtl/>
        </w:rPr>
        <w:t xml:space="preserve"> سال، جلو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کتابت را کامل گرفت،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سوزاندند،</w:t>
      </w:r>
      <w:r w:rsidRPr="005670B3">
        <w:rPr>
          <w:color w:val="000000" w:themeColor="text1"/>
          <w:rtl/>
        </w:rPr>
        <w:t xml:space="preserve"> حت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جلو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نقل شفاه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هم خ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گرفت، لذا آنجا انسداد بع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>. در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عامه. </w:t>
      </w:r>
    </w:p>
    <w:p w14:paraId="000E7023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اما</w:t>
      </w:r>
      <w:r w:rsidRPr="005670B3">
        <w:rPr>
          <w:color w:val="000000" w:themeColor="text1"/>
          <w:rtl/>
        </w:rPr>
        <w:t xml:space="preserve"> در احاد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خاصه، چن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ست</w:t>
      </w:r>
      <w:r w:rsidRPr="005670B3">
        <w:rPr>
          <w:color w:val="000000" w:themeColor="text1"/>
          <w:rtl/>
        </w:rPr>
        <w:t xml:space="preserve"> به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عصر معصوم ادامه دارد و معصوم هم جان سخن ما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بود که ائمه معصوم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بر کرس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نشسته‌اند که فراتر از عصر خود را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نند</w:t>
      </w:r>
      <w:r w:rsidRPr="005670B3">
        <w:rPr>
          <w:color w:val="000000" w:themeColor="text1"/>
          <w:rtl/>
        </w:rPr>
        <w:t xml:space="preserve"> و تخط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کرده‌اند که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تراث حفظ بشود. </w:t>
      </w:r>
    </w:p>
    <w:p w14:paraId="44F09B72" w14:textId="7777777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چند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طائفه از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را که کنار هم بگذار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نگاه منظومه‌ا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به آن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تخط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ط</w:t>
      </w:r>
      <w:r w:rsidRPr="005670B3">
        <w:rPr>
          <w:color w:val="000000" w:themeColor="text1"/>
          <w:rtl/>
        </w:rPr>
        <w:t xml:space="preserve"> راهبرد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ص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انت</w:t>
      </w:r>
      <w:r w:rsidRPr="005670B3">
        <w:rPr>
          <w:color w:val="000000" w:themeColor="text1"/>
          <w:rtl/>
        </w:rPr>
        <w:t xml:space="preserve"> از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ث</w:t>
      </w:r>
      <w:r w:rsidRPr="005670B3">
        <w:rPr>
          <w:color w:val="000000" w:themeColor="text1"/>
          <w:rtl/>
        </w:rPr>
        <w:t xml:space="preserve"> و تراث خودشان را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توان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استفاده بکن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5D884F1D" w14:textId="3C1BE237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نقشه‌ا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داشته‌اند برا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مصون بماند در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ک</w:t>
      </w:r>
      <w:r w:rsidRPr="005670B3">
        <w:rPr>
          <w:color w:val="000000" w:themeColor="text1"/>
          <w:rtl/>
        </w:rPr>
        <w:t xml:space="preserve"> نسبت بالا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و در ع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حال نم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گفت آس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در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نها</w:t>
      </w:r>
      <w:r w:rsidRPr="005670B3">
        <w:rPr>
          <w:color w:val="000000" w:themeColor="text1"/>
          <w:rtl/>
        </w:rPr>
        <w:t xml:space="preserve"> وجود ندارد، به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اخبار علاج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ه</w:t>
      </w:r>
      <w:r w:rsidRPr="005670B3">
        <w:rPr>
          <w:color w:val="000000" w:themeColor="text1"/>
          <w:rtl/>
        </w:rPr>
        <w:t xml:space="preserve"> آمده است و به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نها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مداقه را در مسائل کرد و به 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دل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آن نکته و نظر مرحوم آقا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بروجرد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نبا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کم </w:t>
      </w:r>
      <w:r w:rsidRPr="005670B3">
        <w:rPr>
          <w:rFonts w:hint="eastAsia"/>
          <w:color w:val="000000" w:themeColor="text1"/>
          <w:rtl/>
        </w:rPr>
        <w:t>شمرد،</w:t>
      </w:r>
      <w:r w:rsidRPr="005670B3">
        <w:rPr>
          <w:color w:val="000000" w:themeColor="text1"/>
          <w:rtl/>
        </w:rPr>
        <w:t xml:space="preserve"> وقت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وارد بحث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آن‌ها چه گفته‌اند و چه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ولو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در آن حد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آقا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بروجرد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فرمودند</w:t>
      </w:r>
      <w:r w:rsidRPr="005670B3">
        <w:rPr>
          <w:color w:val="000000" w:themeColor="text1"/>
          <w:rtl/>
        </w:rPr>
        <w:t xml:space="preserve">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ندارد، اما </w:t>
      </w:r>
      <w:r w:rsidR="004D4E79">
        <w:rPr>
          <w:color w:val="000000" w:themeColor="text1"/>
          <w:rtl/>
        </w:rPr>
        <w:t>واقعاً</w:t>
      </w:r>
      <w:r w:rsidRPr="005670B3">
        <w:rPr>
          <w:color w:val="000000" w:themeColor="text1"/>
          <w:rtl/>
        </w:rPr>
        <w:t xml:space="preserve"> </w:t>
      </w:r>
      <w:r w:rsidR="004D4E79">
        <w:rPr>
          <w:color w:val="000000" w:themeColor="text1"/>
          <w:rtl/>
        </w:rPr>
        <w:t>تأثیر</w:t>
      </w:r>
      <w:r w:rsidRPr="005670B3">
        <w:rPr>
          <w:color w:val="000000" w:themeColor="text1"/>
          <w:rtl/>
        </w:rPr>
        <w:t xml:space="preserve"> دارد و اهم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ت</w:t>
      </w:r>
      <w:r w:rsidRPr="005670B3">
        <w:rPr>
          <w:color w:val="000000" w:themeColor="text1"/>
          <w:rtl/>
        </w:rPr>
        <w:t xml:space="preserve"> دارد با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</w:t>
      </w:r>
      <w:r w:rsidRPr="005670B3">
        <w:rPr>
          <w:color w:val="000000" w:themeColor="text1"/>
          <w:rtl/>
        </w:rPr>
        <w:t xml:space="preserve"> بحث به بحث معلوم بشود که مخالف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و جر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ان‌ها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فقه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</w:t>
      </w:r>
      <w:r w:rsidRPr="005670B3">
        <w:rPr>
          <w:color w:val="000000" w:themeColor="text1"/>
          <w:rtl/>
        </w:rPr>
        <w:t xml:space="preserve"> در مباحث 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گر</w:t>
      </w:r>
      <w:r w:rsidRPr="005670B3">
        <w:rPr>
          <w:color w:val="000000" w:themeColor="text1"/>
          <w:rtl/>
        </w:rPr>
        <w:t xml:space="preserve"> اعتقاد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و کلام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</w:t>
      </w:r>
      <w:r w:rsidRPr="005670B3">
        <w:rPr>
          <w:rFonts w:hint="eastAsia"/>
          <w:color w:val="000000" w:themeColor="text1"/>
          <w:rtl/>
        </w:rPr>
        <w:t>چه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گو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ند</w:t>
      </w:r>
      <w:r w:rsidRPr="005670B3">
        <w:rPr>
          <w:color w:val="000000" w:themeColor="text1"/>
          <w:rtl/>
        </w:rPr>
        <w:t xml:space="preserve"> تا آثار آن بر منابع ما مشخص بشود. </w:t>
      </w:r>
    </w:p>
    <w:p w14:paraId="514FE5D3" w14:textId="77777777" w:rsidR="005670B3" w:rsidRPr="005670B3" w:rsidRDefault="005670B3" w:rsidP="009E3152">
      <w:pPr>
        <w:pStyle w:val="Heading1"/>
        <w:rPr>
          <w:rtl/>
        </w:rPr>
      </w:pPr>
      <w:bookmarkStart w:id="16" w:name="_Toc242636288"/>
      <w:r w:rsidRPr="005670B3">
        <w:rPr>
          <w:rFonts w:hint="eastAsia"/>
          <w:rtl/>
        </w:rPr>
        <w:t>خلاصه</w:t>
      </w:r>
      <w:r w:rsidRPr="005670B3">
        <w:rPr>
          <w:rtl/>
        </w:rPr>
        <w:t xml:space="preserve"> مطلب</w:t>
      </w:r>
      <w:bookmarkEnd w:id="16"/>
    </w:p>
    <w:p w14:paraId="0130A4C6" w14:textId="79A1EF96" w:rsidR="005670B3" w:rsidRPr="005670B3" w:rsidRDefault="005670B3" w:rsidP="005670B3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تا</w:t>
      </w:r>
      <w:r w:rsidRPr="005670B3">
        <w:rPr>
          <w:color w:val="000000" w:themeColor="text1"/>
          <w:rtl/>
        </w:rPr>
        <w:t xml:space="preserve">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نجا</w:t>
      </w:r>
      <w:r w:rsidRPr="005670B3">
        <w:rPr>
          <w:color w:val="000000" w:themeColor="text1"/>
          <w:rtl/>
        </w:rPr>
        <w:t xml:space="preserve"> دو قسم از منظومه عوامل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که موجب پ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دا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ش</w:t>
      </w:r>
      <w:r w:rsidRPr="005670B3">
        <w:rPr>
          <w:color w:val="000000" w:themeColor="text1"/>
          <w:rtl/>
        </w:rPr>
        <w:t xml:space="preserve"> آن پنج شش اتفاق در روا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ات</w:t>
      </w:r>
      <w:r w:rsidRPr="005670B3">
        <w:rPr>
          <w:color w:val="000000" w:themeColor="text1"/>
          <w:rtl/>
        </w:rPr>
        <w:t xml:space="preserve"> م</w:t>
      </w:r>
      <w:r w:rsidRPr="005670B3">
        <w:rPr>
          <w:rFonts w:hint="cs"/>
          <w:color w:val="000000" w:themeColor="text1"/>
          <w:rtl/>
        </w:rPr>
        <w:t>ی‌</w:t>
      </w:r>
      <w:r w:rsidRPr="005670B3">
        <w:rPr>
          <w:rFonts w:hint="eastAsia"/>
          <w:color w:val="000000" w:themeColor="text1"/>
          <w:rtl/>
        </w:rPr>
        <w:t>شود</w:t>
      </w:r>
      <w:r w:rsidRPr="005670B3">
        <w:rPr>
          <w:color w:val="000000" w:themeColor="text1"/>
          <w:rtl/>
        </w:rPr>
        <w:t xml:space="preserve"> اشاره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مفصل‌تر در نقد و ارز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سخن گفت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بعض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را </w:t>
      </w:r>
      <w:r w:rsidR="004D4E79">
        <w:rPr>
          <w:color w:val="000000" w:themeColor="text1"/>
          <w:rtl/>
        </w:rPr>
        <w:t>سریع‌تر</w:t>
      </w:r>
      <w:r w:rsidRPr="005670B3">
        <w:rPr>
          <w:color w:val="000000" w:themeColor="text1"/>
          <w:rtl/>
        </w:rPr>
        <w:t xml:space="preserve"> عبور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 و در آن بخش اول حداقل 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ازده</w:t>
      </w:r>
      <w:r w:rsidRPr="005670B3">
        <w:rPr>
          <w:color w:val="000000" w:themeColor="text1"/>
          <w:rtl/>
        </w:rPr>
        <w:t xml:space="preserve"> عامل بود و در بخش دوم حداقل چهار عامل بود.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 xml:space="preserve"> پانزده نکته کل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>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بود که در دو بخش بحث کرد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م</w:t>
      </w:r>
      <w:r w:rsidRPr="005670B3">
        <w:rPr>
          <w:color w:val="000000" w:themeColor="text1"/>
          <w:rtl/>
        </w:rPr>
        <w:t xml:space="preserve">. </w:t>
      </w:r>
    </w:p>
    <w:p w14:paraId="138B99E4" w14:textId="54714886" w:rsidR="00E15FA2" w:rsidRPr="006F279F" w:rsidRDefault="005670B3" w:rsidP="004D4E79">
      <w:pPr>
        <w:ind w:firstLine="450"/>
        <w:rPr>
          <w:color w:val="000000" w:themeColor="text1"/>
          <w:rtl/>
        </w:rPr>
      </w:pPr>
      <w:r w:rsidRPr="005670B3">
        <w:rPr>
          <w:rFonts w:hint="eastAsia"/>
          <w:color w:val="000000" w:themeColor="text1"/>
          <w:rtl/>
        </w:rPr>
        <w:t>قسم</w:t>
      </w:r>
      <w:r w:rsidRPr="005670B3">
        <w:rPr>
          <w:color w:val="000000" w:themeColor="text1"/>
          <w:rtl/>
        </w:rPr>
        <w:t xml:space="preserve"> سوم از عوامل </w:t>
      </w:r>
      <w:r w:rsidR="00717CDF">
        <w:rPr>
          <w:color w:val="000000" w:themeColor="text1"/>
          <w:rtl/>
        </w:rPr>
        <w:t>مؤثر</w:t>
      </w:r>
      <w:r w:rsidRPr="005670B3">
        <w:rPr>
          <w:color w:val="000000" w:themeColor="text1"/>
          <w:rtl/>
        </w:rPr>
        <w:t xml:space="preserve"> در اختلاف و تشابه و اجمال و امثال آن‌ها، اقدامات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color w:val="000000" w:themeColor="text1"/>
          <w:rtl/>
        </w:rPr>
        <w:t xml:space="preserve"> است که راو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ان</w:t>
      </w:r>
      <w:r w:rsidRPr="005670B3">
        <w:rPr>
          <w:color w:val="000000" w:themeColor="text1"/>
          <w:rtl/>
        </w:rPr>
        <w:t xml:space="preserve"> انجام دادند و آن اقدامات </w:t>
      </w:r>
      <w:r w:rsidR="00717CDF">
        <w:rPr>
          <w:color w:val="000000" w:themeColor="text1"/>
          <w:rtl/>
        </w:rPr>
        <w:t>منشأ</w:t>
      </w:r>
      <w:r w:rsidRPr="005670B3">
        <w:rPr>
          <w:color w:val="000000" w:themeColor="text1"/>
          <w:rtl/>
        </w:rPr>
        <w:t xml:space="preserve"> آس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ب‌ها</w:t>
      </w:r>
      <w:r w:rsidRPr="005670B3">
        <w:rPr>
          <w:rFonts w:hint="cs"/>
          <w:color w:val="000000" w:themeColor="text1"/>
          <w:rtl/>
        </w:rPr>
        <w:t>یی</w:t>
      </w:r>
      <w:r w:rsidRPr="005670B3">
        <w:rPr>
          <w:color w:val="000000" w:themeColor="text1"/>
          <w:rtl/>
        </w:rPr>
        <w:t xml:space="preserve"> شد ولو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نکه</w:t>
      </w:r>
      <w:r w:rsidRPr="005670B3">
        <w:rPr>
          <w:color w:val="000000" w:themeColor="text1"/>
          <w:rtl/>
        </w:rPr>
        <w:t xml:space="preserve"> مقصود آن‌ها نبود؛ از قب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ل</w:t>
      </w:r>
      <w:r w:rsidRPr="005670B3">
        <w:rPr>
          <w:color w:val="000000" w:themeColor="text1"/>
          <w:rtl/>
        </w:rPr>
        <w:t xml:space="preserve"> تبو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ب</w:t>
      </w:r>
      <w:r w:rsidRPr="005670B3">
        <w:rPr>
          <w:color w:val="000000" w:themeColor="text1"/>
          <w:rtl/>
        </w:rPr>
        <w:t xml:space="preserve"> و تقط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ع</w:t>
      </w:r>
      <w:r w:rsidRPr="005670B3">
        <w:rPr>
          <w:color w:val="000000" w:themeColor="text1"/>
          <w:rtl/>
        </w:rPr>
        <w:t xml:space="preserve"> و نقل به معنا و امثال ا</w:t>
      </w:r>
      <w:r w:rsidRPr="005670B3">
        <w:rPr>
          <w:rFonts w:hint="cs"/>
          <w:color w:val="000000" w:themeColor="text1"/>
          <w:rtl/>
        </w:rPr>
        <w:t>ی</w:t>
      </w:r>
      <w:r w:rsidRPr="005670B3">
        <w:rPr>
          <w:rFonts w:hint="eastAsia"/>
          <w:color w:val="000000" w:themeColor="text1"/>
          <w:rtl/>
        </w:rPr>
        <w:t>ن</w:t>
      </w:r>
      <w:r w:rsidRPr="005670B3">
        <w:rPr>
          <w:color w:val="000000" w:themeColor="text1"/>
          <w:rtl/>
        </w:rPr>
        <w:t>.</w:t>
      </w:r>
      <w:bookmarkStart w:id="17" w:name="_GoBack"/>
      <w:bookmarkEnd w:id="17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91A9D" w14:textId="77777777" w:rsidR="00FC1725" w:rsidRDefault="00FC1725" w:rsidP="000D5800">
      <w:pPr>
        <w:spacing w:after="0"/>
      </w:pPr>
      <w:r>
        <w:separator/>
      </w:r>
    </w:p>
  </w:endnote>
  <w:endnote w:type="continuationSeparator" w:id="0">
    <w:p w14:paraId="0E0A7952" w14:textId="77777777" w:rsidR="00FC1725" w:rsidRDefault="00FC1725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7162E8EE-0A87-4480-96C8-0A6A50EDE5E3}"/>
    <w:embedBold r:id="rId2" w:fontKey="{BE74D09D-E8FD-448F-9C3A-04595E170F73}"/>
    <w:embedBoldItalic r:id="rId3" w:fontKey="{4F8F8A71-B011-4BA0-BAF0-B4130191E69D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9672B473-5F70-4FEA-974F-E8308689D9E1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275A3493-2B26-44C2-A29F-4A09BC3A0C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172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65C0F" w14:textId="77777777" w:rsidR="00FC1725" w:rsidRDefault="00FC1725" w:rsidP="000D5800">
      <w:pPr>
        <w:spacing w:after="0"/>
      </w:pPr>
      <w:r>
        <w:separator/>
      </w:r>
    </w:p>
  </w:footnote>
  <w:footnote w:type="continuationSeparator" w:id="0">
    <w:p w14:paraId="6716E9A9" w14:textId="77777777" w:rsidR="00FC1725" w:rsidRDefault="00FC1725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492BC82D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83331D">
      <w:rPr>
        <w:rFonts w:ascii="Adobe Arabic" w:hAnsi="Adobe Arabic" w:cs="B Mitra" w:hint="cs"/>
        <w:b/>
        <w:bCs/>
        <w:sz w:val="24"/>
        <w:szCs w:val="24"/>
        <w:rtl/>
      </w:rPr>
      <w:t>19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5B5FEBAF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83331D">
      <w:rPr>
        <w:rFonts w:ascii="Adobe Arabic" w:hAnsi="Adobe Arabic" w:cs="B Mitra" w:hint="cs"/>
        <w:b/>
        <w:bCs/>
        <w:sz w:val="24"/>
        <w:szCs w:val="24"/>
        <w:rtl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75C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19B8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67B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0F1F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13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8FC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926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4FF8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BFA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08DD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435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6FF4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996"/>
    <w:rsid w:val="002E5D03"/>
    <w:rsid w:val="002E6038"/>
    <w:rsid w:val="002E69E4"/>
    <w:rsid w:val="002E73F9"/>
    <w:rsid w:val="002F02A5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1EFB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A4D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9A9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7C5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690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7AD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3B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3AA0"/>
    <w:rsid w:val="004D42DE"/>
    <w:rsid w:val="004D44A7"/>
    <w:rsid w:val="004D4E79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0B3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3FE3"/>
    <w:rsid w:val="005C419A"/>
    <w:rsid w:val="005C4221"/>
    <w:rsid w:val="005C43BF"/>
    <w:rsid w:val="005C4638"/>
    <w:rsid w:val="005C56AD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3280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A5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97B14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13E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D1F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E7E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17CDF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4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16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372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6C7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D7E8C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BC6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31D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2B3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3CB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3ED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1FE2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4C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1B0A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3DE2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0D1F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152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39A9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6E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6E1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51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BFD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6E0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1979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46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0FF7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676"/>
    <w:rsid w:val="00D035D3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5812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43B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123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7B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5D5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2B2F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A74E5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725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13FB-DE59-4C9D-9BF4-98FB477A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390</TotalTime>
  <Pages>8</Pages>
  <Words>2320</Words>
  <Characters>13224</Characters>
  <Application>Microsoft Office Word</Application>
  <DocSecurity>0</DocSecurity>
  <Lines>110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  <vt:variant>
        <vt:lpstr>عنوان</vt:lpstr>
      </vt:variant>
      <vt:variant>
        <vt:i4>1</vt:i4>
      </vt:variant>
    </vt:vector>
  </HeadingPairs>
  <TitlesOfParts>
    <vt:vector size="15" baseType="lpstr">
      <vt:lpstr/>
      <vt:lpstr>موضوع: اصول / تعادل و تراجیح/</vt:lpstr>
      <vt:lpstr>پیشگفتار </vt:lpstr>
      <vt:lpstr>قسم اول</vt:lpstr>
      <vt:lpstr>قسم دوم</vt:lpstr>
      <vt:lpstr>عوامل مؤثر در فقد نص</vt:lpstr>
      <vt:lpstr>دلیل‌ عدم انسداد</vt:lpstr>
      <vt:lpstr>تأکید ائمه در باب احادیث</vt:lpstr>
      <vt:lpstr>    نکته اول</vt:lpstr>
      <vt:lpstr>    نکته دوم</vt:lpstr>
      <vt:lpstr>    نکته سوم</vt:lpstr>
      <vt:lpstr>    نکته چهارم</vt:lpstr>
      <vt:lpstr>مواجهه علمای شیعه با تراث شیعی</vt:lpstr>
      <vt:lpstr>خلاصه مطلب</vt:lpstr>
      <vt:lpstr/>
    </vt:vector>
  </TitlesOfParts>
  <Company/>
  <LinksUpToDate>false</LinksUpToDate>
  <CharactersWithSpaces>15513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15</cp:revision>
  <dcterms:created xsi:type="dcterms:W3CDTF">2026-10-05T14:42:00Z</dcterms:created>
  <dcterms:modified xsi:type="dcterms:W3CDTF">2026-10-12T04:42:00Z</dcterms:modified>
</cp:coreProperties>
</file>