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A22DCD" w:rsidRDefault="005E29C3" w:rsidP="00BC1FBE">
      <w:pPr>
        <w:rPr>
          <w:sz w:val="28"/>
          <w:szCs w:val="28"/>
          <w:rtl/>
        </w:rPr>
      </w:pPr>
      <w:r w:rsidRPr="00A22DCD">
        <w:rPr>
          <w:rFonts w:hint="cs"/>
          <w:sz w:val="28"/>
          <w:szCs w:val="28"/>
          <w:rtl/>
        </w:rPr>
        <w:t>فهرست مطالب</w:t>
      </w:r>
    </w:p>
    <w:p w:rsidR="004F7517" w:rsidRPr="00A22DCD" w:rsidRDefault="004F7517">
      <w:pPr>
        <w:pStyle w:val="TOC1"/>
        <w:tabs>
          <w:tab w:val="right" w:leader="dot" w:pos="9628"/>
        </w:tabs>
        <w:rPr>
          <w:rFonts w:asciiTheme="minorHAnsi" w:eastAsiaTheme="minorEastAsia" w:hAnsiTheme="minorHAnsi" w:cstheme="minorBidi"/>
          <w:noProof/>
          <w:szCs w:val="22"/>
          <w:rtl/>
        </w:rPr>
      </w:pPr>
      <w:r w:rsidRPr="00A22DCD">
        <w:rPr>
          <w:sz w:val="28"/>
          <w:szCs w:val="28"/>
          <w:rtl/>
        </w:rPr>
        <w:fldChar w:fldCharType="begin"/>
      </w:r>
      <w:r w:rsidRPr="00A22DCD">
        <w:rPr>
          <w:sz w:val="28"/>
          <w:szCs w:val="28"/>
          <w:rtl/>
        </w:rPr>
        <w:instrText xml:space="preserve"> </w:instrText>
      </w:r>
      <w:r w:rsidRPr="00A22DCD">
        <w:rPr>
          <w:sz w:val="28"/>
          <w:szCs w:val="28"/>
        </w:rPr>
        <w:instrText>TOC</w:instrText>
      </w:r>
      <w:r w:rsidRPr="00A22DCD">
        <w:rPr>
          <w:sz w:val="28"/>
          <w:szCs w:val="28"/>
          <w:rtl/>
        </w:rPr>
        <w:instrText xml:space="preserve"> \</w:instrText>
      </w:r>
      <w:r w:rsidRPr="00A22DCD">
        <w:rPr>
          <w:sz w:val="28"/>
          <w:szCs w:val="28"/>
        </w:rPr>
        <w:instrText>o "1-7" \h \z \u</w:instrText>
      </w:r>
      <w:r w:rsidRPr="00A22DCD">
        <w:rPr>
          <w:sz w:val="28"/>
          <w:szCs w:val="28"/>
          <w:rtl/>
        </w:rPr>
        <w:instrText xml:space="preserve"> </w:instrText>
      </w:r>
      <w:r w:rsidRPr="00A22DCD">
        <w:rPr>
          <w:sz w:val="28"/>
          <w:szCs w:val="28"/>
          <w:rtl/>
        </w:rPr>
        <w:fldChar w:fldCharType="separate"/>
      </w:r>
      <w:hyperlink w:anchor="_Toc388793553" w:history="1">
        <w:r w:rsidRPr="00A22DCD">
          <w:rPr>
            <w:rStyle w:val="af0"/>
            <w:rFonts w:eastAsiaTheme="minorEastAsia" w:hint="eastAsia"/>
            <w:noProof/>
            <w:color w:val="auto"/>
            <w:u w:val="none"/>
            <w:rtl/>
          </w:rPr>
          <w:t>اقوال</w:t>
        </w:r>
        <w:r w:rsidRPr="00A22DCD">
          <w:rPr>
            <w:rStyle w:val="af0"/>
            <w:rFonts w:eastAsiaTheme="minorEastAsia"/>
            <w:noProof/>
            <w:color w:val="auto"/>
            <w:u w:val="none"/>
            <w:rtl/>
          </w:rPr>
          <w:t xml:space="preserve"> </w:t>
        </w:r>
        <w:r w:rsidRPr="00A22DCD">
          <w:rPr>
            <w:rStyle w:val="af0"/>
            <w:rFonts w:eastAsiaTheme="minorEastAsia" w:hint="eastAsia"/>
            <w:noProof/>
            <w:color w:val="auto"/>
            <w:u w:val="none"/>
            <w:rtl/>
          </w:rPr>
          <w:t>در</w:t>
        </w:r>
        <w:r w:rsidRPr="00A22DCD">
          <w:rPr>
            <w:rStyle w:val="af0"/>
            <w:rFonts w:eastAsiaTheme="minorEastAsia"/>
            <w:noProof/>
            <w:color w:val="auto"/>
            <w:u w:val="none"/>
            <w:rtl/>
          </w:rPr>
          <w:t xml:space="preserve"> </w:t>
        </w:r>
        <w:r w:rsidRPr="00A22DCD">
          <w:rPr>
            <w:rStyle w:val="af0"/>
            <w:rFonts w:eastAsiaTheme="minorEastAsia" w:hint="eastAsia"/>
            <w:noProof/>
            <w:color w:val="auto"/>
            <w:u w:val="none"/>
            <w:rtl/>
          </w:rPr>
          <w:t>وجه</w:t>
        </w:r>
        <w:r w:rsidRPr="00A22DCD">
          <w:rPr>
            <w:rStyle w:val="af0"/>
            <w:rFonts w:eastAsiaTheme="minorEastAsia"/>
            <w:noProof/>
            <w:color w:val="auto"/>
            <w:u w:val="none"/>
            <w:rtl/>
          </w:rPr>
          <w:t xml:space="preserve"> </w:t>
        </w:r>
        <w:r w:rsidRPr="00A22DCD">
          <w:rPr>
            <w:rStyle w:val="af0"/>
            <w:rFonts w:eastAsiaTheme="minorEastAsia" w:hint="eastAsia"/>
            <w:noProof/>
            <w:color w:val="auto"/>
            <w:u w:val="none"/>
            <w:rtl/>
          </w:rPr>
          <w:t>دلالت</w:t>
        </w:r>
        <w:r w:rsidRPr="00A22DCD">
          <w:rPr>
            <w:rStyle w:val="af0"/>
            <w:rFonts w:eastAsiaTheme="minorEastAsia"/>
            <w:noProof/>
            <w:color w:val="auto"/>
            <w:u w:val="none"/>
            <w:rtl/>
          </w:rPr>
          <w:t xml:space="preserve"> </w:t>
        </w:r>
        <w:r w:rsidRPr="00A22DCD">
          <w:rPr>
            <w:rStyle w:val="af0"/>
            <w:rFonts w:eastAsiaTheme="minorEastAsia" w:hint="eastAsia"/>
            <w:noProof/>
            <w:color w:val="auto"/>
            <w:u w:val="none"/>
            <w:rtl/>
          </w:rPr>
          <w:t>ص</w:t>
        </w:r>
        <w:r w:rsidRPr="00A22DCD">
          <w:rPr>
            <w:rStyle w:val="af0"/>
            <w:rFonts w:eastAsiaTheme="minorEastAsia" w:hint="cs"/>
            <w:noProof/>
            <w:color w:val="auto"/>
            <w:u w:val="none"/>
            <w:rtl/>
          </w:rPr>
          <w:t>ی</w:t>
        </w:r>
        <w:r w:rsidRPr="00A22DCD">
          <w:rPr>
            <w:rStyle w:val="af0"/>
            <w:rFonts w:eastAsiaTheme="minorEastAsia" w:hint="eastAsia"/>
            <w:noProof/>
            <w:color w:val="auto"/>
            <w:u w:val="none"/>
            <w:rtl/>
          </w:rPr>
          <w:t>غه</w:t>
        </w:r>
        <w:r w:rsidRPr="00A22DCD">
          <w:rPr>
            <w:rStyle w:val="af0"/>
            <w:rFonts w:eastAsiaTheme="minorEastAsia"/>
            <w:noProof/>
            <w:color w:val="auto"/>
            <w:u w:val="none"/>
            <w:rtl/>
          </w:rPr>
          <w:t xml:space="preserve"> </w:t>
        </w:r>
        <w:r w:rsidRPr="00A22DCD">
          <w:rPr>
            <w:rStyle w:val="af0"/>
            <w:rFonts w:eastAsiaTheme="minorEastAsia" w:hint="eastAsia"/>
            <w:noProof/>
            <w:color w:val="auto"/>
            <w:u w:val="none"/>
            <w:rtl/>
          </w:rPr>
          <w:t>امر</w:t>
        </w:r>
        <w:r w:rsidRPr="00A22DCD">
          <w:rPr>
            <w:rStyle w:val="af0"/>
            <w:rFonts w:eastAsiaTheme="minorEastAsia"/>
            <w:noProof/>
            <w:color w:val="auto"/>
            <w:u w:val="none"/>
            <w:rtl/>
          </w:rPr>
          <w:t xml:space="preserve"> </w:t>
        </w:r>
        <w:r w:rsidRPr="00A22DCD">
          <w:rPr>
            <w:rStyle w:val="af0"/>
            <w:rFonts w:eastAsiaTheme="minorEastAsia" w:hint="eastAsia"/>
            <w:noProof/>
            <w:color w:val="auto"/>
            <w:u w:val="none"/>
            <w:rtl/>
          </w:rPr>
          <w:t>بر</w:t>
        </w:r>
        <w:r w:rsidRPr="00A22DCD">
          <w:rPr>
            <w:rStyle w:val="af0"/>
            <w:rFonts w:eastAsiaTheme="minorEastAsia"/>
            <w:noProof/>
            <w:color w:val="auto"/>
            <w:u w:val="none"/>
            <w:rtl/>
          </w:rPr>
          <w:t xml:space="preserve"> </w:t>
        </w:r>
        <w:r w:rsidRPr="00A22DCD">
          <w:rPr>
            <w:rStyle w:val="af0"/>
            <w:rFonts w:eastAsiaTheme="minorEastAsia" w:hint="eastAsia"/>
            <w:noProof/>
            <w:color w:val="auto"/>
            <w:u w:val="none"/>
            <w:rtl/>
          </w:rPr>
          <w:t>وجوب</w:t>
        </w:r>
        <w:r w:rsidRPr="00A22DCD">
          <w:rPr>
            <w:noProof/>
            <w:webHidden/>
            <w:rtl/>
          </w:rPr>
          <w:tab/>
        </w:r>
        <w:r w:rsidRPr="00A22DCD">
          <w:rPr>
            <w:rStyle w:val="af0"/>
            <w:rFonts w:eastAsiaTheme="minorEastAsia"/>
            <w:noProof/>
            <w:color w:val="auto"/>
            <w:u w:val="none"/>
            <w:rtl/>
          </w:rPr>
          <w:fldChar w:fldCharType="begin"/>
        </w:r>
        <w:r w:rsidRPr="00A22DCD">
          <w:rPr>
            <w:noProof/>
            <w:webHidden/>
            <w:rtl/>
          </w:rPr>
          <w:instrText xml:space="preserve"> </w:instrText>
        </w:r>
        <w:r w:rsidRPr="00A22DCD">
          <w:rPr>
            <w:noProof/>
            <w:webHidden/>
          </w:rPr>
          <w:instrText>PAGEREF</w:instrText>
        </w:r>
        <w:r w:rsidRPr="00A22DCD">
          <w:rPr>
            <w:noProof/>
            <w:webHidden/>
            <w:rtl/>
          </w:rPr>
          <w:instrText xml:space="preserve"> _</w:instrText>
        </w:r>
        <w:r w:rsidRPr="00A22DCD">
          <w:rPr>
            <w:noProof/>
            <w:webHidden/>
          </w:rPr>
          <w:instrText>Toc388793553 \h</w:instrText>
        </w:r>
        <w:r w:rsidRPr="00A22DCD">
          <w:rPr>
            <w:noProof/>
            <w:webHidden/>
            <w:rtl/>
          </w:rPr>
          <w:instrText xml:space="preserve"> </w:instrText>
        </w:r>
        <w:r w:rsidRPr="00A22DCD">
          <w:rPr>
            <w:rStyle w:val="af0"/>
            <w:rFonts w:eastAsiaTheme="minorEastAsia"/>
            <w:noProof/>
            <w:color w:val="auto"/>
            <w:u w:val="none"/>
            <w:rtl/>
          </w:rPr>
        </w:r>
        <w:r w:rsidRPr="00A22DCD">
          <w:rPr>
            <w:rStyle w:val="af0"/>
            <w:rFonts w:eastAsiaTheme="minorEastAsia"/>
            <w:noProof/>
            <w:color w:val="auto"/>
            <w:u w:val="none"/>
            <w:rtl/>
          </w:rPr>
          <w:fldChar w:fldCharType="separate"/>
        </w:r>
        <w:r w:rsidRPr="00A22DCD">
          <w:rPr>
            <w:noProof/>
            <w:webHidden/>
            <w:rtl/>
          </w:rPr>
          <w:t>2</w:t>
        </w:r>
        <w:r w:rsidRPr="00A22DCD">
          <w:rPr>
            <w:rStyle w:val="af0"/>
            <w:rFonts w:eastAsiaTheme="minorEastAsia"/>
            <w:noProof/>
            <w:color w:val="auto"/>
            <w:u w:val="none"/>
            <w:rtl/>
          </w:rPr>
          <w:fldChar w:fldCharType="end"/>
        </w:r>
      </w:hyperlink>
    </w:p>
    <w:p w:rsidR="004F7517" w:rsidRPr="00A22DCD" w:rsidRDefault="00AA01D4">
      <w:pPr>
        <w:pStyle w:val="TOC2"/>
        <w:tabs>
          <w:tab w:val="right" w:leader="dot" w:pos="9628"/>
        </w:tabs>
        <w:rPr>
          <w:rFonts w:asciiTheme="minorHAnsi" w:eastAsiaTheme="minorEastAsia" w:hAnsiTheme="minorHAnsi" w:cstheme="minorBidi"/>
          <w:noProof/>
          <w:szCs w:val="22"/>
          <w:rtl/>
        </w:rPr>
      </w:pPr>
      <w:hyperlink w:anchor="_Toc388793554" w:history="1">
        <w:r w:rsidR="004F7517" w:rsidRPr="00A22DCD">
          <w:rPr>
            <w:rStyle w:val="af0"/>
            <w:rFonts w:eastAsiaTheme="minorEastAsia" w:hint="eastAsia"/>
            <w:noProof/>
            <w:color w:val="auto"/>
            <w:u w:val="none"/>
            <w:rtl/>
          </w:rPr>
          <w:t>بررس</w:t>
        </w:r>
        <w:r w:rsidR="004F7517" w:rsidRPr="00A22DCD">
          <w:rPr>
            <w:rStyle w:val="af0"/>
            <w:rFonts w:eastAsiaTheme="minorEastAsia" w:hint="cs"/>
            <w:noProof/>
            <w:color w:val="auto"/>
            <w:u w:val="none"/>
            <w:rtl/>
          </w:rPr>
          <w:t>ی</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اقوال</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در</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وجه</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دلالت</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ص</w:t>
        </w:r>
        <w:r w:rsidR="004F7517" w:rsidRPr="00A22DCD">
          <w:rPr>
            <w:rStyle w:val="af0"/>
            <w:rFonts w:eastAsiaTheme="minorEastAsia" w:hint="cs"/>
            <w:noProof/>
            <w:color w:val="auto"/>
            <w:u w:val="none"/>
            <w:rtl/>
          </w:rPr>
          <w:t>ی</w:t>
        </w:r>
        <w:r w:rsidR="004F7517" w:rsidRPr="00A22DCD">
          <w:rPr>
            <w:rStyle w:val="af0"/>
            <w:rFonts w:eastAsiaTheme="minorEastAsia" w:hint="eastAsia"/>
            <w:noProof/>
            <w:color w:val="auto"/>
            <w:u w:val="none"/>
            <w:rtl/>
          </w:rPr>
          <w:t>غه</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امر</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بر</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وجوب</w:t>
        </w:r>
        <w:r w:rsidR="004F7517" w:rsidRPr="00A22DCD">
          <w:rPr>
            <w:noProof/>
            <w:webHidden/>
            <w:rtl/>
          </w:rPr>
          <w:tab/>
        </w:r>
        <w:r w:rsidR="004F7517" w:rsidRPr="00A22DCD">
          <w:rPr>
            <w:rStyle w:val="af0"/>
            <w:rFonts w:eastAsiaTheme="minorEastAsia"/>
            <w:noProof/>
            <w:color w:val="auto"/>
            <w:u w:val="none"/>
            <w:rtl/>
          </w:rPr>
          <w:fldChar w:fldCharType="begin"/>
        </w:r>
        <w:r w:rsidR="004F7517" w:rsidRPr="00A22DCD">
          <w:rPr>
            <w:noProof/>
            <w:webHidden/>
            <w:rtl/>
          </w:rPr>
          <w:instrText xml:space="preserve"> </w:instrText>
        </w:r>
        <w:r w:rsidR="004F7517" w:rsidRPr="00A22DCD">
          <w:rPr>
            <w:noProof/>
            <w:webHidden/>
          </w:rPr>
          <w:instrText>PAGEREF</w:instrText>
        </w:r>
        <w:r w:rsidR="004F7517" w:rsidRPr="00A22DCD">
          <w:rPr>
            <w:noProof/>
            <w:webHidden/>
            <w:rtl/>
          </w:rPr>
          <w:instrText xml:space="preserve"> _</w:instrText>
        </w:r>
        <w:r w:rsidR="004F7517" w:rsidRPr="00A22DCD">
          <w:rPr>
            <w:noProof/>
            <w:webHidden/>
          </w:rPr>
          <w:instrText>Toc388793554 \h</w:instrText>
        </w:r>
        <w:r w:rsidR="004F7517" w:rsidRPr="00A22DCD">
          <w:rPr>
            <w:noProof/>
            <w:webHidden/>
            <w:rtl/>
          </w:rPr>
          <w:instrText xml:space="preserve"> </w:instrText>
        </w:r>
        <w:r w:rsidR="004F7517" w:rsidRPr="00A22DCD">
          <w:rPr>
            <w:rStyle w:val="af0"/>
            <w:rFonts w:eastAsiaTheme="minorEastAsia"/>
            <w:noProof/>
            <w:color w:val="auto"/>
            <w:u w:val="none"/>
            <w:rtl/>
          </w:rPr>
        </w:r>
        <w:r w:rsidR="004F7517" w:rsidRPr="00A22DCD">
          <w:rPr>
            <w:rStyle w:val="af0"/>
            <w:rFonts w:eastAsiaTheme="minorEastAsia"/>
            <w:noProof/>
            <w:color w:val="auto"/>
            <w:u w:val="none"/>
            <w:rtl/>
          </w:rPr>
          <w:fldChar w:fldCharType="separate"/>
        </w:r>
        <w:r w:rsidR="004F7517" w:rsidRPr="00A22DCD">
          <w:rPr>
            <w:noProof/>
            <w:webHidden/>
            <w:rtl/>
          </w:rPr>
          <w:t>2</w:t>
        </w:r>
        <w:r w:rsidR="004F7517" w:rsidRPr="00A22DCD">
          <w:rPr>
            <w:rStyle w:val="af0"/>
            <w:rFonts w:eastAsiaTheme="minorEastAsia"/>
            <w:noProof/>
            <w:color w:val="auto"/>
            <w:u w:val="none"/>
            <w:rtl/>
          </w:rPr>
          <w:fldChar w:fldCharType="end"/>
        </w:r>
      </w:hyperlink>
    </w:p>
    <w:p w:rsidR="004F7517" w:rsidRPr="00A22DCD" w:rsidRDefault="00AA01D4">
      <w:pPr>
        <w:pStyle w:val="TOC3"/>
        <w:tabs>
          <w:tab w:val="right" w:leader="dot" w:pos="9628"/>
        </w:tabs>
        <w:rPr>
          <w:rFonts w:asciiTheme="minorHAnsi" w:eastAsiaTheme="minorEastAsia" w:hAnsiTheme="minorHAnsi" w:cstheme="minorBidi"/>
          <w:noProof/>
          <w:szCs w:val="22"/>
          <w:rtl/>
        </w:rPr>
      </w:pPr>
      <w:hyperlink w:anchor="_Toc388793555" w:history="1">
        <w:r w:rsidR="004F7517" w:rsidRPr="00A22DCD">
          <w:rPr>
            <w:rStyle w:val="af0"/>
            <w:rFonts w:eastAsiaTheme="minorEastAsia" w:hint="eastAsia"/>
            <w:noProof/>
            <w:color w:val="auto"/>
            <w:u w:val="none"/>
            <w:rtl/>
          </w:rPr>
          <w:t>دل</w:t>
        </w:r>
        <w:r w:rsidR="004F7517" w:rsidRPr="00A22DCD">
          <w:rPr>
            <w:rStyle w:val="af0"/>
            <w:rFonts w:eastAsiaTheme="minorEastAsia" w:hint="cs"/>
            <w:noProof/>
            <w:color w:val="auto"/>
            <w:u w:val="none"/>
            <w:rtl/>
          </w:rPr>
          <w:t>ی</w:t>
        </w:r>
        <w:r w:rsidR="004F7517" w:rsidRPr="00A22DCD">
          <w:rPr>
            <w:rStyle w:val="af0"/>
            <w:rFonts w:eastAsiaTheme="minorEastAsia" w:hint="eastAsia"/>
            <w:noProof/>
            <w:color w:val="auto"/>
            <w:u w:val="none"/>
            <w:rtl/>
          </w:rPr>
          <w:t>ل</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قول</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دلالت</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بالوضع</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تبادر</w:t>
        </w:r>
        <w:r w:rsidR="004F7517" w:rsidRPr="00A22DCD">
          <w:rPr>
            <w:noProof/>
            <w:webHidden/>
            <w:rtl/>
          </w:rPr>
          <w:tab/>
        </w:r>
        <w:r w:rsidR="004F7517" w:rsidRPr="00A22DCD">
          <w:rPr>
            <w:rStyle w:val="af0"/>
            <w:rFonts w:eastAsiaTheme="minorEastAsia"/>
            <w:noProof/>
            <w:color w:val="auto"/>
            <w:u w:val="none"/>
            <w:rtl/>
          </w:rPr>
          <w:fldChar w:fldCharType="begin"/>
        </w:r>
        <w:r w:rsidR="004F7517" w:rsidRPr="00A22DCD">
          <w:rPr>
            <w:noProof/>
            <w:webHidden/>
            <w:rtl/>
          </w:rPr>
          <w:instrText xml:space="preserve"> </w:instrText>
        </w:r>
        <w:r w:rsidR="004F7517" w:rsidRPr="00A22DCD">
          <w:rPr>
            <w:noProof/>
            <w:webHidden/>
          </w:rPr>
          <w:instrText>PAGEREF</w:instrText>
        </w:r>
        <w:r w:rsidR="004F7517" w:rsidRPr="00A22DCD">
          <w:rPr>
            <w:noProof/>
            <w:webHidden/>
            <w:rtl/>
          </w:rPr>
          <w:instrText xml:space="preserve"> _</w:instrText>
        </w:r>
        <w:r w:rsidR="004F7517" w:rsidRPr="00A22DCD">
          <w:rPr>
            <w:noProof/>
            <w:webHidden/>
          </w:rPr>
          <w:instrText>Toc388793555 \h</w:instrText>
        </w:r>
        <w:r w:rsidR="004F7517" w:rsidRPr="00A22DCD">
          <w:rPr>
            <w:noProof/>
            <w:webHidden/>
            <w:rtl/>
          </w:rPr>
          <w:instrText xml:space="preserve"> </w:instrText>
        </w:r>
        <w:r w:rsidR="004F7517" w:rsidRPr="00A22DCD">
          <w:rPr>
            <w:rStyle w:val="af0"/>
            <w:rFonts w:eastAsiaTheme="minorEastAsia"/>
            <w:noProof/>
            <w:color w:val="auto"/>
            <w:u w:val="none"/>
            <w:rtl/>
          </w:rPr>
        </w:r>
        <w:r w:rsidR="004F7517" w:rsidRPr="00A22DCD">
          <w:rPr>
            <w:rStyle w:val="af0"/>
            <w:rFonts w:eastAsiaTheme="minorEastAsia"/>
            <w:noProof/>
            <w:color w:val="auto"/>
            <w:u w:val="none"/>
            <w:rtl/>
          </w:rPr>
          <w:fldChar w:fldCharType="separate"/>
        </w:r>
        <w:r w:rsidR="004F7517" w:rsidRPr="00A22DCD">
          <w:rPr>
            <w:noProof/>
            <w:webHidden/>
            <w:rtl/>
          </w:rPr>
          <w:t>2</w:t>
        </w:r>
        <w:r w:rsidR="004F7517" w:rsidRPr="00A22DCD">
          <w:rPr>
            <w:rStyle w:val="af0"/>
            <w:rFonts w:eastAsiaTheme="minorEastAsia"/>
            <w:noProof/>
            <w:color w:val="auto"/>
            <w:u w:val="none"/>
            <w:rtl/>
          </w:rPr>
          <w:fldChar w:fldCharType="end"/>
        </w:r>
      </w:hyperlink>
    </w:p>
    <w:p w:rsidR="004F7517" w:rsidRPr="00A22DCD" w:rsidRDefault="00AA01D4">
      <w:pPr>
        <w:pStyle w:val="TOC3"/>
        <w:tabs>
          <w:tab w:val="right" w:leader="dot" w:pos="9628"/>
        </w:tabs>
        <w:rPr>
          <w:rFonts w:asciiTheme="minorHAnsi" w:eastAsiaTheme="minorEastAsia" w:hAnsiTheme="minorHAnsi" w:cstheme="minorBidi"/>
          <w:noProof/>
          <w:szCs w:val="22"/>
          <w:rtl/>
        </w:rPr>
      </w:pPr>
      <w:hyperlink w:anchor="_Toc388793556" w:history="1">
        <w:r w:rsidR="004F7517" w:rsidRPr="00A22DCD">
          <w:rPr>
            <w:rStyle w:val="af0"/>
            <w:rFonts w:eastAsiaTheme="minorEastAsia" w:hint="eastAsia"/>
            <w:noProof/>
            <w:color w:val="auto"/>
            <w:u w:val="none"/>
            <w:rtl/>
          </w:rPr>
          <w:t>اشکال</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بر</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دل</w:t>
        </w:r>
        <w:r w:rsidR="004F7517" w:rsidRPr="00A22DCD">
          <w:rPr>
            <w:rStyle w:val="af0"/>
            <w:rFonts w:eastAsiaTheme="minorEastAsia" w:hint="cs"/>
            <w:noProof/>
            <w:color w:val="auto"/>
            <w:u w:val="none"/>
            <w:rtl/>
          </w:rPr>
          <w:t>ی</w:t>
        </w:r>
        <w:r w:rsidR="004F7517" w:rsidRPr="00A22DCD">
          <w:rPr>
            <w:rStyle w:val="af0"/>
            <w:rFonts w:eastAsiaTheme="minorEastAsia" w:hint="eastAsia"/>
            <w:noProof/>
            <w:color w:val="auto"/>
            <w:u w:val="none"/>
            <w:rtl/>
          </w:rPr>
          <w:t>ل</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عدم</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احراز</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تبادر</w:t>
        </w:r>
        <w:r w:rsidR="004F7517" w:rsidRPr="00A22DCD">
          <w:rPr>
            <w:noProof/>
            <w:webHidden/>
            <w:rtl/>
          </w:rPr>
          <w:tab/>
        </w:r>
        <w:r w:rsidR="004F7517" w:rsidRPr="00A22DCD">
          <w:rPr>
            <w:rStyle w:val="af0"/>
            <w:rFonts w:eastAsiaTheme="minorEastAsia"/>
            <w:noProof/>
            <w:color w:val="auto"/>
            <w:u w:val="none"/>
            <w:rtl/>
          </w:rPr>
          <w:fldChar w:fldCharType="begin"/>
        </w:r>
        <w:r w:rsidR="004F7517" w:rsidRPr="00A22DCD">
          <w:rPr>
            <w:noProof/>
            <w:webHidden/>
            <w:rtl/>
          </w:rPr>
          <w:instrText xml:space="preserve"> </w:instrText>
        </w:r>
        <w:r w:rsidR="004F7517" w:rsidRPr="00A22DCD">
          <w:rPr>
            <w:noProof/>
            <w:webHidden/>
          </w:rPr>
          <w:instrText>PAGEREF</w:instrText>
        </w:r>
        <w:r w:rsidR="004F7517" w:rsidRPr="00A22DCD">
          <w:rPr>
            <w:noProof/>
            <w:webHidden/>
            <w:rtl/>
          </w:rPr>
          <w:instrText xml:space="preserve"> _</w:instrText>
        </w:r>
        <w:r w:rsidR="004F7517" w:rsidRPr="00A22DCD">
          <w:rPr>
            <w:noProof/>
            <w:webHidden/>
          </w:rPr>
          <w:instrText>Toc388793556 \h</w:instrText>
        </w:r>
        <w:r w:rsidR="004F7517" w:rsidRPr="00A22DCD">
          <w:rPr>
            <w:noProof/>
            <w:webHidden/>
            <w:rtl/>
          </w:rPr>
          <w:instrText xml:space="preserve"> </w:instrText>
        </w:r>
        <w:r w:rsidR="004F7517" w:rsidRPr="00A22DCD">
          <w:rPr>
            <w:rStyle w:val="af0"/>
            <w:rFonts w:eastAsiaTheme="minorEastAsia"/>
            <w:noProof/>
            <w:color w:val="auto"/>
            <w:u w:val="none"/>
            <w:rtl/>
          </w:rPr>
        </w:r>
        <w:r w:rsidR="004F7517" w:rsidRPr="00A22DCD">
          <w:rPr>
            <w:rStyle w:val="af0"/>
            <w:rFonts w:eastAsiaTheme="minorEastAsia"/>
            <w:noProof/>
            <w:color w:val="auto"/>
            <w:u w:val="none"/>
            <w:rtl/>
          </w:rPr>
          <w:fldChar w:fldCharType="separate"/>
        </w:r>
        <w:r w:rsidR="004F7517" w:rsidRPr="00A22DCD">
          <w:rPr>
            <w:noProof/>
            <w:webHidden/>
            <w:rtl/>
          </w:rPr>
          <w:t>2</w:t>
        </w:r>
        <w:r w:rsidR="004F7517" w:rsidRPr="00A22DCD">
          <w:rPr>
            <w:rStyle w:val="af0"/>
            <w:rFonts w:eastAsiaTheme="minorEastAsia"/>
            <w:noProof/>
            <w:color w:val="auto"/>
            <w:u w:val="none"/>
            <w:rtl/>
          </w:rPr>
          <w:fldChar w:fldCharType="end"/>
        </w:r>
      </w:hyperlink>
    </w:p>
    <w:p w:rsidR="004F7517" w:rsidRPr="00A22DCD" w:rsidRDefault="00AA01D4">
      <w:pPr>
        <w:pStyle w:val="TOC2"/>
        <w:tabs>
          <w:tab w:val="right" w:leader="dot" w:pos="9628"/>
        </w:tabs>
        <w:rPr>
          <w:rFonts w:asciiTheme="minorHAnsi" w:eastAsiaTheme="minorEastAsia" w:hAnsiTheme="minorHAnsi" w:cstheme="minorBidi"/>
          <w:noProof/>
          <w:szCs w:val="22"/>
          <w:rtl/>
        </w:rPr>
      </w:pPr>
      <w:hyperlink w:anchor="_Toc388793557" w:history="1">
        <w:r w:rsidR="004F7517" w:rsidRPr="00A22DCD">
          <w:rPr>
            <w:rStyle w:val="af0"/>
            <w:rFonts w:eastAsiaTheme="minorEastAsia" w:hint="eastAsia"/>
            <w:noProof/>
            <w:color w:val="auto"/>
            <w:u w:val="none"/>
            <w:rtl/>
          </w:rPr>
          <w:t>رد</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قول</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دلالت</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بالانصراف</w:t>
        </w:r>
        <w:r w:rsidR="004F7517" w:rsidRPr="00A22DCD">
          <w:rPr>
            <w:noProof/>
            <w:webHidden/>
            <w:rtl/>
          </w:rPr>
          <w:tab/>
        </w:r>
        <w:r w:rsidR="004F7517" w:rsidRPr="00A22DCD">
          <w:rPr>
            <w:rStyle w:val="af0"/>
            <w:rFonts w:eastAsiaTheme="minorEastAsia"/>
            <w:noProof/>
            <w:color w:val="auto"/>
            <w:u w:val="none"/>
            <w:rtl/>
          </w:rPr>
          <w:fldChar w:fldCharType="begin"/>
        </w:r>
        <w:r w:rsidR="004F7517" w:rsidRPr="00A22DCD">
          <w:rPr>
            <w:noProof/>
            <w:webHidden/>
            <w:rtl/>
          </w:rPr>
          <w:instrText xml:space="preserve"> </w:instrText>
        </w:r>
        <w:r w:rsidR="004F7517" w:rsidRPr="00A22DCD">
          <w:rPr>
            <w:noProof/>
            <w:webHidden/>
          </w:rPr>
          <w:instrText>PAGEREF</w:instrText>
        </w:r>
        <w:r w:rsidR="004F7517" w:rsidRPr="00A22DCD">
          <w:rPr>
            <w:noProof/>
            <w:webHidden/>
            <w:rtl/>
          </w:rPr>
          <w:instrText xml:space="preserve"> _</w:instrText>
        </w:r>
        <w:r w:rsidR="004F7517" w:rsidRPr="00A22DCD">
          <w:rPr>
            <w:noProof/>
            <w:webHidden/>
          </w:rPr>
          <w:instrText>Toc388793557 \h</w:instrText>
        </w:r>
        <w:r w:rsidR="004F7517" w:rsidRPr="00A22DCD">
          <w:rPr>
            <w:noProof/>
            <w:webHidden/>
            <w:rtl/>
          </w:rPr>
          <w:instrText xml:space="preserve"> </w:instrText>
        </w:r>
        <w:r w:rsidR="004F7517" w:rsidRPr="00A22DCD">
          <w:rPr>
            <w:rStyle w:val="af0"/>
            <w:rFonts w:eastAsiaTheme="minorEastAsia"/>
            <w:noProof/>
            <w:color w:val="auto"/>
            <w:u w:val="none"/>
            <w:rtl/>
          </w:rPr>
        </w:r>
        <w:r w:rsidR="004F7517" w:rsidRPr="00A22DCD">
          <w:rPr>
            <w:rStyle w:val="af0"/>
            <w:rFonts w:eastAsiaTheme="minorEastAsia"/>
            <w:noProof/>
            <w:color w:val="auto"/>
            <w:u w:val="none"/>
            <w:rtl/>
          </w:rPr>
          <w:fldChar w:fldCharType="separate"/>
        </w:r>
        <w:r w:rsidR="004F7517" w:rsidRPr="00A22DCD">
          <w:rPr>
            <w:noProof/>
            <w:webHidden/>
            <w:rtl/>
          </w:rPr>
          <w:t>3</w:t>
        </w:r>
        <w:r w:rsidR="004F7517" w:rsidRPr="00A22DCD">
          <w:rPr>
            <w:rStyle w:val="af0"/>
            <w:rFonts w:eastAsiaTheme="minorEastAsia"/>
            <w:noProof/>
            <w:color w:val="auto"/>
            <w:u w:val="none"/>
            <w:rtl/>
          </w:rPr>
          <w:fldChar w:fldCharType="end"/>
        </w:r>
      </w:hyperlink>
    </w:p>
    <w:p w:rsidR="004F7517" w:rsidRPr="00A22DCD" w:rsidRDefault="00AA01D4">
      <w:pPr>
        <w:pStyle w:val="TOC2"/>
        <w:tabs>
          <w:tab w:val="right" w:leader="dot" w:pos="9628"/>
        </w:tabs>
        <w:rPr>
          <w:rFonts w:asciiTheme="minorHAnsi" w:eastAsiaTheme="minorEastAsia" w:hAnsiTheme="minorHAnsi" w:cstheme="minorBidi"/>
          <w:noProof/>
          <w:szCs w:val="22"/>
          <w:rtl/>
        </w:rPr>
      </w:pPr>
      <w:hyperlink w:anchor="_Toc388793558" w:history="1">
        <w:r w:rsidR="004F7517" w:rsidRPr="00A22DCD">
          <w:rPr>
            <w:rStyle w:val="af0"/>
            <w:rFonts w:eastAsiaTheme="minorEastAsia" w:hint="eastAsia"/>
            <w:noProof/>
            <w:color w:val="auto"/>
            <w:u w:val="none"/>
            <w:rtl/>
          </w:rPr>
          <w:t>تقر</w:t>
        </w:r>
        <w:r w:rsidR="004F7517" w:rsidRPr="00A22DCD">
          <w:rPr>
            <w:rStyle w:val="af0"/>
            <w:rFonts w:eastAsiaTheme="minorEastAsia" w:hint="cs"/>
            <w:noProof/>
            <w:color w:val="auto"/>
            <w:u w:val="none"/>
            <w:rtl/>
          </w:rPr>
          <w:t>ی</w:t>
        </w:r>
        <w:r w:rsidR="004F7517" w:rsidRPr="00A22DCD">
          <w:rPr>
            <w:rStyle w:val="af0"/>
            <w:rFonts w:eastAsiaTheme="minorEastAsia" w:hint="eastAsia"/>
            <w:noProof/>
            <w:color w:val="auto"/>
            <w:u w:val="none"/>
            <w:rtl/>
          </w:rPr>
          <w:t>ر‌ها</w:t>
        </w:r>
        <w:r w:rsidR="004F7517" w:rsidRPr="00A22DCD">
          <w:rPr>
            <w:rStyle w:val="af0"/>
            <w:rFonts w:eastAsiaTheme="minorEastAsia" w:hint="cs"/>
            <w:noProof/>
            <w:color w:val="auto"/>
            <w:u w:val="none"/>
            <w:rtl/>
          </w:rPr>
          <w:t>ی</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مختلف</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از</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دلالت</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عقل</w:t>
        </w:r>
        <w:r w:rsidR="004F7517" w:rsidRPr="00A22DCD">
          <w:rPr>
            <w:rStyle w:val="af0"/>
            <w:rFonts w:eastAsiaTheme="minorEastAsia" w:hint="cs"/>
            <w:noProof/>
            <w:color w:val="auto"/>
            <w:u w:val="none"/>
            <w:rtl/>
          </w:rPr>
          <w:t>ی</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ص</w:t>
        </w:r>
        <w:r w:rsidR="004F7517" w:rsidRPr="00A22DCD">
          <w:rPr>
            <w:rStyle w:val="af0"/>
            <w:rFonts w:eastAsiaTheme="minorEastAsia" w:hint="cs"/>
            <w:noProof/>
            <w:color w:val="auto"/>
            <w:u w:val="none"/>
            <w:rtl/>
          </w:rPr>
          <w:t>ی</w:t>
        </w:r>
        <w:r w:rsidR="004F7517" w:rsidRPr="00A22DCD">
          <w:rPr>
            <w:rStyle w:val="af0"/>
            <w:rFonts w:eastAsiaTheme="minorEastAsia" w:hint="eastAsia"/>
            <w:noProof/>
            <w:color w:val="auto"/>
            <w:u w:val="none"/>
            <w:rtl/>
          </w:rPr>
          <w:t>غه</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امر</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بر</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وجوب</w:t>
        </w:r>
        <w:r w:rsidR="004F7517" w:rsidRPr="00A22DCD">
          <w:rPr>
            <w:noProof/>
            <w:webHidden/>
            <w:rtl/>
          </w:rPr>
          <w:tab/>
        </w:r>
        <w:r w:rsidR="004F7517" w:rsidRPr="00A22DCD">
          <w:rPr>
            <w:rStyle w:val="af0"/>
            <w:rFonts w:eastAsiaTheme="minorEastAsia"/>
            <w:noProof/>
            <w:color w:val="auto"/>
            <w:u w:val="none"/>
            <w:rtl/>
          </w:rPr>
          <w:fldChar w:fldCharType="begin"/>
        </w:r>
        <w:r w:rsidR="004F7517" w:rsidRPr="00A22DCD">
          <w:rPr>
            <w:noProof/>
            <w:webHidden/>
            <w:rtl/>
          </w:rPr>
          <w:instrText xml:space="preserve"> </w:instrText>
        </w:r>
        <w:r w:rsidR="004F7517" w:rsidRPr="00A22DCD">
          <w:rPr>
            <w:noProof/>
            <w:webHidden/>
          </w:rPr>
          <w:instrText>PAGEREF</w:instrText>
        </w:r>
        <w:r w:rsidR="004F7517" w:rsidRPr="00A22DCD">
          <w:rPr>
            <w:noProof/>
            <w:webHidden/>
            <w:rtl/>
          </w:rPr>
          <w:instrText xml:space="preserve"> _</w:instrText>
        </w:r>
        <w:r w:rsidR="004F7517" w:rsidRPr="00A22DCD">
          <w:rPr>
            <w:noProof/>
            <w:webHidden/>
          </w:rPr>
          <w:instrText>Toc388793558 \h</w:instrText>
        </w:r>
        <w:r w:rsidR="004F7517" w:rsidRPr="00A22DCD">
          <w:rPr>
            <w:noProof/>
            <w:webHidden/>
            <w:rtl/>
          </w:rPr>
          <w:instrText xml:space="preserve"> </w:instrText>
        </w:r>
        <w:r w:rsidR="004F7517" w:rsidRPr="00A22DCD">
          <w:rPr>
            <w:rStyle w:val="af0"/>
            <w:rFonts w:eastAsiaTheme="minorEastAsia"/>
            <w:noProof/>
            <w:color w:val="auto"/>
            <w:u w:val="none"/>
            <w:rtl/>
          </w:rPr>
        </w:r>
        <w:r w:rsidR="004F7517" w:rsidRPr="00A22DCD">
          <w:rPr>
            <w:rStyle w:val="af0"/>
            <w:rFonts w:eastAsiaTheme="minorEastAsia"/>
            <w:noProof/>
            <w:color w:val="auto"/>
            <w:u w:val="none"/>
            <w:rtl/>
          </w:rPr>
          <w:fldChar w:fldCharType="separate"/>
        </w:r>
        <w:r w:rsidR="004F7517" w:rsidRPr="00A22DCD">
          <w:rPr>
            <w:noProof/>
            <w:webHidden/>
            <w:rtl/>
          </w:rPr>
          <w:t>3</w:t>
        </w:r>
        <w:r w:rsidR="004F7517" w:rsidRPr="00A22DCD">
          <w:rPr>
            <w:rStyle w:val="af0"/>
            <w:rFonts w:eastAsiaTheme="minorEastAsia"/>
            <w:noProof/>
            <w:color w:val="auto"/>
            <w:u w:val="none"/>
            <w:rtl/>
          </w:rPr>
          <w:fldChar w:fldCharType="end"/>
        </w:r>
      </w:hyperlink>
    </w:p>
    <w:p w:rsidR="004F7517" w:rsidRPr="00A22DCD" w:rsidRDefault="00AA01D4">
      <w:pPr>
        <w:pStyle w:val="TOC3"/>
        <w:tabs>
          <w:tab w:val="right" w:leader="dot" w:pos="9628"/>
        </w:tabs>
        <w:rPr>
          <w:rFonts w:asciiTheme="minorHAnsi" w:eastAsiaTheme="minorEastAsia" w:hAnsiTheme="minorHAnsi" w:cstheme="minorBidi"/>
          <w:noProof/>
          <w:szCs w:val="22"/>
          <w:rtl/>
        </w:rPr>
      </w:pPr>
      <w:hyperlink w:anchor="_Toc388793559" w:history="1">
        <w:r w:rsidR="004F7517" w:rsidRPr="00A22DCD">
          <w:rPr>
            <w:rStyle w:val="af0"/>
            <w:rFonts w:eastAsiaTheme="minorEastAsia" w:hint="eastAsia"/>
            <w:noProof/>
            <w:color w:val="auto"/>
            <w:u w:val="none"/>
            <w:rtl/>
          </w:rPr>
          <w:t>تقر</w:t>
        </w:r>
        <w:r w:rsidR="004F7517" w:rsidRPr="00A22DCD">
          <w:rPr>
            <w:rStyle w:val="af0"/>
            <w:rFonts w:eastAsiaTheme="minorEastAsia" w:hint="cs"/>
            <w:noProof/>
            <w:color w:val="auto"/>
            <w:u w:val="none"/>
            <w:rtl/>
          </w:rPr>
          <w:t>ی</w:t>
        </w:r>
        <w:r w:rsidR="004F7517" w:rsidRPr="00A22DCD">
          <w:rPr>
            <w:rStyle w:val="af0"/>
            <w:rFonts w:eastAsiaTheme="minorEastAsia" w:hint="eastAsia"/>
            <w:noProof/>
            <w:color w:val="auto"/>
            <w:u w:val="none"/>
            <w:rtl/>
          </w:rPr>
          <w:t>ر</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مرحوم</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نائ</w:t>
        </w:r>
        <w:r w:rsidR="004F7517" w:rsidRPr="00A22DCD">
          <w:rPr>
            <w:rStyle w:val="af0"/>
            <w:rFonts w:eastAsiaTheme="minorEastAsia" w:hint="cs"/>
            <w:noProof/>
            <w:color w:val="auto"/>
            <w:u w:val="none"/>
            <w:rtl/>
          </w:rPr>
          <w:t>ی</w:t>
        </w:r>
        <w:r w:rsidR="004F7517" w:rsidRPr="00A22DCD">
          <w:rPr>
            <w:rStyle w:val="af0"/>
            <w:rFonts w:eastAsiaTheme="minorEastAsia" w:hint="eastAsia"/>
            <w:noProof/>
            <w:color w:val="auto"/>
            <w:u w:val="none"/>
            <w:rtl/>
          </w:rPr>
          <w:t>ن</w:t>
        </w:r>
        <w:r w:rsidR="004F7517" w:rsidRPr="00A22DCD">
          <w:rPr>
            <w:rStyle w:val="af0"/>
            <w:rFonts w:eastAsiaTheme="minorEastAsia" w:hint="cs"/>
            <w:noProof/>
            <w:color w:val="auto"/>
            <w:u w:val="none"/>
            <w:rtl/>
          </w:rPr>
          <w:t>ی</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از</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دلالت</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عقل</w:t>
        </w:r>
        <w:r w:rsidR="004F7517" w:rsidRPr="00A22DCD">
          <w:rPr>
            <w:rStyle w:val="af0"/>
            <w:rFonts w:eastAsiaTheme="minorEastAsia" w:hint="cs"/>
            <w:noProof/>
            <w:color w:val="auto"/>
            <w:u w:val="none"/>
            <w:rtl/>
          </w:rPr>
          <w:t>ی</w:t>
        </w:r>
        <w:r w:rsidR="004F7517" w:rsidRPr="00A22DCD">
          <w:rPr>
            <w:noProof/>
            <w:webHidden/>
            <w:rtl/>
          </w:rPr>
          <w:tab/>
        </w:r>
        <w:r w:rsidR="004F7517" w:rsidRPr="00A22DCD">
          <w:rPr>
            <w:rStyle w:val="af0"/>
            <w:rFonts w:eastAsiaTheme="minorEastAsia"/>
            <w:noProof/>
            <w:color w:val="auto"/>
            <w:u w:val="none"/>
            <w:rtl/>
          </w:rPr>
          <w:fldChar w:fldCharType="begin"/>
        </w:r>
        <w:r w:rsidR="004F7517" w:rsidRPr="00A22DCD">
          <w:rPr>
            <w:noProof/>
            <w:webHidden/>
            <w:rtl/>
          </w:rPr>
          <w:instrText xml:space="preserve"> </w:instrText>
        </w:r>
        <w:r w:rsidR="004F7517" w:rsidRPr="00A22DCD">
          <w:rPr>
            <w:noProof/>
            <w:webHidden/>
          </w:rPr>
          <w:instrText>PAGEREF</w:instrText>
        </w:r>
        <w:r w:rsidR="004F7517" w:rsidRPr="00A22DCD">
          <w:rPr>
            <w:noProof/>
            <w:webHidden/>
            <w:rtl/>
          </w:rPr>
          <w:instrText xml:space="preserve"> _</w:instrText>
        </w:r>
        <w:r w:rsidR="004F7517" w:rsidRPr="00A22DCD">
          <w:rPr>
            <w:noProof/>
            <w:webHidden/>
          </w:rPr>
          <w:instrText>Toc388793559 \h</w:instrText>
        </w:r>
        <w:r w:rsidR="004F7517" w:rsidRPr="00A22DCD">
          <w:rPr>
            <w:noProof/>
            <w:webHidden/>
            <w:rtl/>
          </w:rPr>
          <w:instrText xml:space="preserve"> </w:instrText>
        </w:r>
        <w:r w:rsidR="004F7517" w:rsidRPr="00A22DCD">
          <w:rPr>
            <w:rStyle w:val="af0"/>
            <w:rFonts w:eastAsiaTheme="minorEastAsia"/>
            <w:noProof/>
            <w:color w:val="auto"/>
            <w:u w:val="none"/>
            <w:rtl/>
          </w:rPr>
        </w:r>
        <w:r w:rsidR="004F7517" w:rsidRPr="00A22DCD">
          <w:rPr>
            <w:rStyle w:val="af0"/>
            <w:rFonts w:eastAsiaTheme="minorEastAsia"/>
            <w:noProof/>
            <w:color w:val="auto"/>
            <w:u w:val="none"/>
            <w:rtl/>
          </w:rPr>
          <w:fldChar w:fldCharType="separate"/>
        </w:r>
        <w:r w:rsidR="004F7517" w:rsidRPr="00A22DCD">
          <w:rPr>
            <w:noProof/>
            <w:webHidden/>
            <w:rtl/>
          </w:rPr>
          <w:t>4</w:t>
        </w:r>
        <w:r w:rsidR="004F7517" w:rsidRPr="00A22DCD">
          <w:rPr>
            <w:rStyle w:val="af0"/>
            <w:rFonts w:eastAsiaTheme="minorEastAsia"/>
            <w:noProof/>
            <w:color w:val="auto"/>
            <w:u w:val="none"/>
            <w:rtl/>
          </w:rPr>
          <w:fldChar w:fldCharType="end"/>
        </w:r>
      </w:hyperlink>
    </w:p>
    <w:p w:rsidR="004F7517" w:rsidRPr="00A22DCD" w:rsidRDefault="00AA01D4">
      <w:pPr>
        <w:pStyle w:val="TOC3"/>
        <w:tabs>
          <w:tab w:val="right" w:leader="dot" w:pos="9628"/>
        </w:tabs>
        <w:rPr>
          <w:rFonts w:asciiTheme="minorHAnsi" w:eastAsiaTheme="minorEastAsia" w:hAnsiTheme="minorHAnsi" w:cstheme="minorBidi"/>
          <w:noProof/>
          <w:szCs w:val="22"/>
          <w:rtl/>
        </w:rPr>
      </w:pPr>
      <w:hyperlink w:anchor="_Toc388793560" w:history="1">
        <w:r w:rsidR="004F7517" w:rsidRPr="00A22DCD">
          <w:rPr>
            <w:rStyle w:val="af0"/>
            <w:rFonts w:eastAsiaTheme="minorEastAsia" w:hint="eastAsia"/>
            <w:noProof/>
            <w:color w:val="auto"/>
            <w:u w:val="none"/>
            <w:rtl/>
          </w:rPr>
          <w:t>تقر</w:t>
        </w:r>
        <w:r w:rsidR="004F7517" w:rsidRPr="00A22DCD">
          <w:rPr>
            <w:rStyle w:val="af0"/>
            <w:rFonts w:eastAsiaTheme="minorEastAsia" w:hint="cs"/>
            <w:noProof/>
            <w:color w:val="auto"/>
            <w:u w:val="none"/>
            <w:rtl/>
          </w:rPr>
          <w:t>ی</w:t>
        </w:r>
        <w:r w:rsidR="004F7517" w:rsidRPr="00A22DCD">
          <w:rPr>
            <w:rStyle w:val="af0"/>
            <w:rFonts w:eastAsiaTheme="minorEastAsia" w:hint="eastAsia"/>
            <w:noProof/>
            <w:color w:val="auto"/>
            <w:u w:val="none"/>
            <w:rtl/>
          </w:rPr>
          <w:t>ر</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مرحوم</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اما</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خم</w:t>
        </w:r>
        <w:r w:rsidR="004F7517" w:rsidRPr="00A22DCD">
          <w:rPr>
            <w:rStyle w:val="af0"/>
            <w:rFonts w:eastAsiaTheme="minorEastAsia" w:hint="cs"/>
            <w:noProof/>
            <w:color w:val="auto"/>
            <w:u w:val="none"/>
            <w:rtl/>
          </w:rPr>
          <w:t>ی</w:t>
        </w:r>
        <w:r w:rsidR="004F7517" w:rsidRPr="00A22DCD">
          <w:rPr>
            <w:rStyle w:val="af0"/>
            <w:rFonts w:eastAsiaTheme="minorEastAsia" w:hint="eastAsia"/>
            <w:noProof/>
            <w:color w:val="auto"/>
            <w:u w:val="none"/>
            <w:rtl/>
          </w:rPr>
          <w:t>ن</w:t>
        </w:r>
        <w:r w:rsidR="004F7517" w:rsidRPr="00A22DCD">
          <w:rPr>
            <w:rStyle w:val="af0"/>
            <w:rFonts w:eastAsiaTheme="minorEastAsia" w:hint="cs"/>
            <w:noProof/>
            <w:color w:val="auto"/>
            <w:u w:val="none"/>
            <w:rtl/>
          </w:rPr>
          <w:t>ی</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از</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دلالت</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عقل</w:t>
        </w:r>
        <w:r w:rsidR="004F7517" w:rsidRPr="00A22DCD">
          <w:rPr>
            <w:rStyle w:val="af0"/>
            <w:rFonts w:eastAsiaTheme="minorEastAsia" w:hint="cs"/>
            <w:noProof/>
            <w:color w:val="auto"/>
            <w:u w:val="none"/>
            <w:rtl/>
          </w:rPr>
          <w:t>ی</w:t>
        </w:r>
        <w:r w:rsidR="004F7517" w:rsidRPr="00A22DCD">
          <w:rPr>
            <w:noProof/>
            <w:webHidden/>
            <w:rtl/>
          </w:rPr>
          <w:tab/>
        </w:r>
        <w:r w:rsidR="004F7517" w:rsidRPr="00A22DCD">
          <w:rPr>
            <w:rStyle w:val="af0"/>
            <w:rFonts w:eastAsiaTheme="minorEastAsia"/>
            <w:noProof/>
            <w:color w:val="auto"/>
            <w:u w:val="none"/>
            <w:rtl/>
          </w:rPr>
          <w:fldChar w:fldCharType="begin"/>
        </w:r>
        <w:r w:rsidR="004F7517" w:rsidRPr="00A22DCD">
          <w:rPr>
            <w:noProof/>
            <w:webHidden/>
            <w:rtl/>
          </w:rPr>
          <w:instrText xml:space="preserve"> </w:instrText>
        </w:r>
        <w:r w:rsidR="004F7517" w:rsidRPr="00A22DCD">
          <w:rPr>
            <w:noProof/>
            <w:webHidden/>
          </w:rPr>
          <w:instrText>PAGEREF</w:instrText>
        </w:r>
        <w:r w:rsidR="004F7517" w:rsidRPr="00A22DCD">
          <w:rPr>
            <w:noProof/>
            <w:webHidden/>
            <w:rtl/>
          </w:rPr>
          <w:instrText xml:space="preserve"> _</w:instrText>
        </w:r>
        <w:r w:rsidR="004F7517" w:rsidRPr="00A22DCD">
          <w:rPr>
            <w:noProof/>
            <w:webHidden/>
          </w:rPr>
          <w:instrText>Toc388793560 \h</w:instrText>
        </w:r>
        <w:r w:rsidR="004F7517" w:rsidRPr="00A22DCD">
          <w:rPr>
            <w:noProof/>
            <w:webHidden/>
            <w:rtl/>
          </w:rPr>
          <w:instrText xml:space="preserve"> </w:instrText>
        </w:r>
        <w:r w:rsidR="004F7517" w:rsidRPr="00A22DCD">
          <w:rPr>
            <w:rStyle w:val="af0"/>
            <w:rFonts w:eastAsiaTheme="minorEastAsia"/>
            <w:noProof/>
            <w:color w:val="auto"/>
            <w:u w:val="none"/>
            <w:rtl/>
          </w:rPr>
        </w:r>
        <w:r w:rsidR="004F7517" w:rsidRPr="00A22DCD">
          <w:rPr>
            <w:rStyle w:val="af0"/>
            <w:rFonts w:eastAsiaTheme="minorEastAsia"/>
            <w:noProof/>
            <w:color w:val="auto"/>
            <w:u w:val="none"/>
            <w:rtl/>
          </w:rPr>
          <w:fldChar w:fldCharType="separate"/>
        </w:r>
        <w:r w:rsidR="004F7517" w:rsidRPr="00A22DCD">
          <w:rPr>
            <w:noProof/>
            <w:webHidden/>
            <w:rtl/>
          </w:rPr>
          <w:t>4</w:t>
        </w:r>
        <w:r w:rsidR="004F7517" w:rsidRPr="00A22DCD">
          <w:rPr>
            <w:rStyle w:val="af0"/>
            <w:rFonts w:eastAsiaTheme="minorEastAsia"/>
            <w:noProof/>
            <w:color w:val="auto"/>
            <w:u w:val="none"/>
            <w:rtl/>
          </w:rPr>
          <w:fldChar w:fldCharType="end"/>
        </w:r>
      </w:hyperlink>
    </w:p>
    <w:p w:rsidR="004F7517" w:rsidRPr="00A22DCD" w:rsidRDefault="00AA01D4">
      <w:pPr>
        <w:pStyle w:val="TOC3"/>
        <w:tabs>
          <w:tab w:val="right" w:leader="dot" w:pos="9628"/>
        </w:tabs>
        <w:rPr>
          <w:rFonts w:asciiTheme="minorHAnsi" w:eastAsiaTheme="minorEastAsia" w:hAnsiTheme="minorHAnsi" w:cstheme="minorBidi"/>
          <w:noProof/>
          <w:szCs w:val="22"/>
          <w:rtl/>
        </w:rPr>
      </w:pPr>
      <w:hyperlink w:anchor="_Toc388793561" w:history="1">
        <w:r w:rsidR="004F7517" w:rsidRPr="00A22DCD">
          <w:rPr>
            <w:rStyle w:val="af0"/>
            <w:rFonts w:eastAsiaTheme="minorEastAsia" w:hint="eastAsia"/>
            <w:noProof/>
            <w:color w:val="auto"/>
            <w:u w:val="none"/>
            <w:rtl/>
          </w:rPr>
          <w:t>تقر</w:t>
        </w:r>
        <w:r w:rsidR="004F7517" w:rsidRPr="00A22DCD">
          <w:rPr>
            <w:rStyle w:val="af0"/>
            <w:rFonts w:eastAsiaTheme="minorEastAsia" w:hint="cs"/>
            <w:noProof/>
            <w:color w:val="auto"/>
            <w:u w:val="none"/>
            <w:rtl/>
          </w:rPr>
          <w:t>ی</w:t>
        </w:r>
        <w:r w:rsidR="004F7517" w:rsidRPr="00A22DCD">
          <w:rPr>
            <w:rStyle w:val="af0"/>
            <w:rFonts w:eastAsiaTheme="minorEastAsia" w:hint="eastAsia"/>
            <w:noProof/>
            <w:color w:val="auto"/>
            <w:u w:val="none"/>
            <w:rtl/>
          </w:rPr>
          <w:t>ر</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آقا</w:t>
        </w:r>
        <w:r w:rsidR="004F7517" w:rsidRPr="00A22DCD">
          <w:rPr>
            <w:rStyle w:val="af0"/>
            <w:rFonts w:eastAsiaTheme="minorEastAsia" w:hint="cs"/>
            <w:noProof/>
            <w:color w:val="auto"/>
            <w:u w:val="none"/>
            <w:rtl/>
          </w:rPr>
          <w:t>ی</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خو</w:t>
        </w:r>
        <w:r w:rsidR="004F7517" w:rsidRPr="00A22DCD">
          <w:rPr>
            <w:rStyle w:val="af0"/>
            <w:rFonts w:eastAsiaTheme="minorEastAsia" w:hint="cs"/>
            <w:noProof/>
            <w:color w:val="auto"/>
            <w:u w:val="none"/>
            <w:rtl/>
          </w:rPr>
          <w:t>یی</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از</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دلالت</w:t>
        </w:r>
        <w:r w:rsidR="004F7517" w:rsidRPr="00A22DCD">
          <w:rPr>
            <w:rStyle w:val="af0"/>
            <w:rFonts w:eastAsiaTheme="minorEastAsia"/>
            <w:noProof/>
            <w:color w:val="auto"/>
            <w:u w:val="none"/>
            <w:rtl/>
          </w:rPr>
          <w:t xml:space="preserve"> </w:t>
        </w:r>
        <w:r w:rsidR="004F7517" w:rsidRPr="00A22DCD">
          <w:rPr>
            <w:rStyle w:val="af0"/>
            <w:rFonts w:eastAsiaTheme="minorEastAsia" w:hint="eastAsia"/>
            <w:noProof/>
            <w:color w:val="auto"/>
            <w:u w:val="none"/>
            <w:rtl/>
          </w:rPr>
          <w:t>عقل</w:t>
        </w:r>
        <w:r w:rsidR="004F7517" w:rsidRPr="00A22DCD">
          <w:rPr>
            <w:rStyle w:val="af0"/>
            <w:rFonts w:eastAsiaTheme="minorEastAsia" w:hint="cs"/>
            <w:noProof/>
            <w:color w:val="auto"/>
            <w:u w:val="none"/>
            <w:rtl/>
          </w:rPr>
          <w:t>ی</w:t>
        </w:r>
        <w:r w:rsidR="004F7517" w:rsidRPr="00A22DCD">
          <w:rPr>
            <w:noProof/>
            <w:webHidden/>
            <w:rtl/>
          </w:rPr>
          <w:tab/>
        </w:r>
        <w:r w:rsidR="004F7517" w:rsidRPr="00A22DCD">
          <w:rPr>
            <w:rStyle w:val="af0"/>
            <w:rFonts w:eastAsiaTheme="minorEastAsia"/>
            <w:noProof/>
            <w:color w:val="auto"/>
            <w:u w:val="none"/>
            <w:rtl/>
          </w:rPr>
          <w:fldChar w:fldCharType="begin"/>
        </w:r>
        <w:r w:rsidR="004F7517" w:rsidRPr="00A22DCD">
          <w:rPr>
            <w:noProof/>
            <w:webHidden/>
            <w:rtl/>
          </w:rPr>
          <w:instrText xml:space="preserve"> </w:instrText>
        </w:r>
        <w:r w:rsidR="004F7517" w:rsidRPr="00A22DCD">
          <w:rPr>
            <w:noProof/>
            <w:webHidden/>
          </w:rPr>
          <w:instrText>PAGEREF</w:instrText>
        </w:r>
        <w:r w:rsidR="004F7517" w:rsidRPr="00A22DCD">
          <w:rPr>
            <w:noProof/>
            <w:webHidden/>
            <w:rtl/>
          </w:rPr>
          <w:instrText xml:space="preserve"> _</w:instrText>
        </w:r>
        <w:r w:rsidR="004F7517" w:rsidRPr="00A22DCD">
          <w:rPr>
            <w:noProof/>
            <w:webHidden/>
          </w:rPr>
          <w:instrText>Toc388793561 \h</w:instrText>
        </w:r>
        <w:r w:rsidR="004F7517" w:rsidRPr="00A22DCD">
          <w:rPr>
            <w:noProof/>
            <w:webHidden/>
            <w:rtl/>
          </w:rPr>
          <w:instrText xml:space="preserve"> </w:instrText>
        </w:r>
        <w:r w:rsidR="004F7517" w:rsidRPr="00A22DCD">
          <w:rPr>
            <w:rStyle w:val="af0"/>
            <w:rFonts w:eastAsiaTheme="minorEastAsia"/>
            <w:noProof/>
            <w:color w:val="auto"/>
            <w:u w:val="none"/>
            <w:rtl/>
          </w:rPr>
        </w:r>
        <w:r w:rsidR="004F7517" w:rsidRPr="00A22DCD">
          <w:rPr>
            <w:rStyle w:val="af0"/>
            <w:rFonts w:eastAsiaTheme="minorEastAsia"/>
            <w:noProof/>
            <w:color w:val="auto"/>
            <w:u w:val="none"/>
            <w:rtl/>
          </w:rPr>
          <w:fldChar w:fldCharType="separate"/>
        </w:r>
        <w:r w:rsidR="004F7517" w:rsidRPr="00A22DCD">
          <w:rPr>
            <w:noProof/>
            <w:webHidden/>
            <w:rtl/>
          </w:rPr>
          <w:t>4</w:t>
        </w:r>
        <w:r w:rsidR="004F7517" w:rsidRPr="00A22DCD">
          <w:rPr>
            <w:rStyle w:val="af0"/>
            <w:rFonts w:eastAsiaTheme="minorEastAsia"/>
            <w:noProof/>
            <w:color w:val="auto"/>
            <w:u w:val="none"/>
            <w:rtl/>
          </w:rPr>
          <w:fldChar w:fldCharType="end"/>
        </w:r>
      </w:hyperlink>
    </w:p>
    <w:p w:rsidR="008342EC" w:rsidRPr="00A22DCD" w:rsidRDefault="004F7517" w:rsidP="00DF5D98">
      <w:pPr>
        <w:rPr>
          <w:sz w:val="28"/>
          <w:szCs w:val="28"/>
          <w:rtl/>
        </w:rPr>
      </w:pPr>
      <w:r w:rsidRPr="00A22DCD">
        <w:rPr>
          <w:sz w:val="28"/>
          <w:szCs w:val="28"/>
          <w:rtl/>
        </w:rPr>
        <w:fldChar w:fldCharType="end"/>
      </w:r>
    </w:p>
    <w:p w:rsidR="005E29C3" w:rsidRPr="004F7517" w:rsidRDefault="005E29C3" w:rsidP="005E29C3">
      <w:pPr>
        <w:ind w:firstLine="0"/>
        <w:jc w:val="center"/>
        <w:rPr>
          <w:sz w:val="28"/>
          <w:szCs w:val="28"/>
          <w:rtl/>
        </w:rPr>
      </w:pPr>
      <w:r w:rsidRPr="00A22DCD">
        <w:rPr>
          <w:sz w:val="28"/>
          <w:szCs w:val="28"/>
          <w:rtl/>
        </w:rPr>
        <w:br w:type="page"/>
      </w:r>
      <w:r w:rsidRPr="004F7517">
        <w:rPr>
          <w:rFonts w:hint="cs"/>
          <w:sz w:val="28"/>
          <w:szCs w:val="28"/>
          <w:rtl/>
        </w:rPr>
        <w:lastRenderedPageBreak/>
        <w:t>بسم الله الرحمن الرحيم</w:t>
      </w:r>
    </w:p>
    <w:p w:rsidR="004F7517" w:rsidRPr="004F7517" w:rsidRDefault="004F7517" w:rsidP="004F7517">
      <w:pPr>
        <w:pStyle w:val="Heading1"/>
        <w:rPr>
          <w:rtl/>
        </w:rPr>
      </w:pPr>
      <w:bookmarkStart w:id="0" w:name="_Toc388793553"/>
      <w:r w:rsidRPr="004F7517">
        <w:rPr>
          <w:rFonts w:hint="cs"/>
          <w:rtl/>
        </w:rPr>
        <w:t>اقوال در وجه دلالت صیغه امر بر وجوب</w:t>
      </w:r>
      <w:bookmarkEnd w:id="0"/>
    </w:p>
    <w:p w:rsidR="004F7517" w:rsidRPr="004F7517" w:rsidRDefault="004F7517" w:rsidP="006A44A7">
      <w:pPr>
        <w:rPr>
          <w:sz w:val="28"/>
          <w:szCs w:val="28"/>
        </w:rPr>
      </w:pPr>
      <w:r w:rsidRPr="004F7517">
        <w:rPr>
          <w:rFonts w:hint="cs"/>
          <w:sz w:val="28"/>
          <w:szCs w:val="28"/>
          <w:rtl/>
        </w:rPr>
        <w:t>در جلسات گذشته چهار دیدگاه عمده</w:t>
      </w:r>
      <w:r w:rsidRPr="004F7517">
        <w:rPr>
          <w:sz w:val="28"/>
          <w:szCs w:val="28"/>
          <w:rtl/>
        </w:rPr>
        <w:t xml:space="preserve"> </w:t>
      </w:r>
      <w:r w:rsidRPr="004F7517">
        <w:rPr>
          <w:rFonts w:hint="cs"/>
          <w:sz w:val="28"/>
          <w:szCs w:val="28"/>
          <w:rtl/>
        </w:rPr>
        <w:t>در</w:t>
      </w:r>
      <w:r w:rsidRPr="004F7517">
        <w:rPr>
          <w:sz w:val="28"/>
          <w:szCs w:val="28"/>
          <w:rtl/>
        </w:rPr>
        <w:t xml:space="preserve"> </w:t>
      </w:r>
      <w:r w:rsidRPr="004F7517">
        <w:rPr>
          <w:rFonts w:hint="cs"/>
          <w:sz w:val="28"/>
          <w:szCs w:val="28"/>
          <w:rtl/>
        </w:rPr>
        <w:t>وجه</w:t>
      </w:r>
      <w:r w:rsidRPr="004F7517">
        <w:rPr>
          <w:sz w:val="28"/>
          <w:szCs w:val="28"/>
          <w:rtl/>
        </w:rPr>
        <w:t xml:space="preserve"> </w:t>
      </w:r>
      <w:r w:rsidRPr="004F7517">
        <w:rPr>
          <w:rFonts w:hint="cs"/>
          <w:sz w:val="28"/>
          <w:szCs w:val="28"/>
          <w:rtl/>
        </w:rPr>
        <w:t xml:space="preserve">دلالت صیغه امر بر وجوب در کلام </w:t>
      </w:r>
      <w:r w:rsidRPr="004F7517">
        <w:rPr>
          <w:sz w:val="28"/>
          <w:szCs w:val="28"/>
          <w:rtl/>
        </w:rPr>
        <w:t>متأخر</w:t>
      </w:r>
      <w:r w:rsidRPr="004F7517">
        <w:rPr>
          <w:rFonts w:hint="cs"/>
          <w:sz w:val="28"/>
          <w:szCs w:val="28"/>
          <w:rtl/>
        </w:rPr>
        <w:t>ی</w:t>
      </w:r>
      <w:r w:rsidRPr="004F7517">
        <w:rPr>
          <w:rFonts w:hint="eastAsia"/>
          <w:sz w:val="28"/>
          <w:szCs w:val="28"/>
          <w:rtl/>
        </w:rPr>
        <w:t>ن</w:t>
      </w:r>
      <w:r w:rsidRPr="004F7517">
        <w:rPr>
          <w:rFonts w:hint="cs"/>
          <w:sz w:val="28"/>
          <w:szCs w:val="28"/>
          <w:rtl/>
        </w:rPr>
        <w:t xml:space="preserve"> که دلالت بالوضع،</w:t>
      </w:r>
      <w:r w:rsidRPr="004F7517">
        <w:rPr>
          <w:sz w:val="28"/>
          <w:szCs w:val="28"/>
          <w:rtl/>
        </w:rPr>
        <w:t xml:space="preserve"> دلالت</w:t>
      </w:r>
      <w:r w:rsidRPr="004F7517">
        <w:rPr>
          <w:rFonts w:hint="cs"/>
          <w:sz w:val="28"/>
          <w:szCs w:val="28"/>
          <w:rtl/>
        </w:rPr>
        <w:t xml:space="preserve"> بالانصراف، دلالت بالاطلاق و مقدمات حکمت</w:t>
      </w:r>
      <w:r w:rsidRPr="004F7517">
        <w:rPr>
          <w:sz w:val="28"/>
          <w:szCs w:val="28"/>
          <w:rtl/>
        </w:rPr>
        <w:t xml:space="preserve"> </w:t>
      </w:r>
      <w:r w:rsidRPr="004F7517">
        <w:rPr>
          <w:rFonts w:hint="cs"/>
          <w:sz w:val="28"/>
          <w:szCs w:val="28"/>
          <w:rtl/>
        </w:rPr>
        <w:t xml:space="preserve">و دلالت </w:t>
      </w:r>
      <w:r w:rsidRPr="004F7517">
        <w:rPr>
          <w:sz w:val="28"/>
          <w:szCs w:val="28"/>
          <w:rtl/>
        </w:rPr>
        <w:t>به‌حکم</w:t>
      </w:r>
      <w:r w:rsidRPr="004F7517">
        <w:rPr>
          <w:rFonts w:hint="cs"/>
          <w:sz w:val="28"/>
          <w:szCs w:val="28"/>
          <w:rtl/>
        </w:rPr>
        <w:t xml:space="preserve"> عقل </w:t>
      </w:r>
      <w:r w:rsidRPr="004F7517">
        <w:rPr>
          <w:sz w:val="28"/>
          <w:szCs w:val="28"/>
          <w:rtl/>
        </w:rPr>
        <w:t>م</w:t>
      </w:r>
      <w:r w:rsidRPr="004F7517">
        <w:rPr>
          <w:rFonts w:hint="cs"/>
          <w:sz w:val="28"/>
          <w:szCs w:val="28"/>
          <w:rtl/>
        </w:rPr>
        <w:t>ی‌</w:t>
      </w:r>
      <w:r w:rsidRPr="004F7517">
        <w:rPr>
          <w:rFonts w:hint="eastAsia"/>
          <w:sz w:val="28"/>
          <w:szCs w:val="28"/>
          <w:rtl/>
        </w:rPr>
        <w:t>باشد</w:t>
      </w:r>
      <w:r w:rsidRPr="004F7517">
        <w:rPr>
          <w:rFonts w:hint="cs"/>
          <w:sz w:val="28"/>
          <w:szCs w:val="28"/>
          <w:rtl/>
        </w:rPr>
        <w:t>، بیان شد</w:t>
      </w:r>
      <w:r w:rsidRPr="004F7517">
        <w:rPr>
          <w:sz w:val="28"/>
          <w:szCs w:val="28"/>
          <w:rtl/>
        </w:rPr>
        <w:t xml:space="preserve"> </w:t>
      </w:r>
      <w:r w:rsidRPr="004F7517">
        <w:rPr>
          <w:rFonts w:hint="cs"/>
          <w:sz w:val="28"/>
          <w:szCs w:val="28"/>
          <w:rtl/>
        </w:rPr>
        <w:t xml:space="preserve">که دو وجه اول در حیطه دلالت لفظی است اما در دو وجه آخر لفظ در وجوب و الزام استعمال نشده است بلکه </w:t>
      </w:r>
      <w:r w:rsidRPr="004F7517">
        <w:rPr>
          <w:sz w:val="28"/>
          <w:szCs w:val="28"/>
          <w:rtl/>
        </w:rPr>
        <w:t>به‌واسطه</w:t>
      </w:r>
      <w:r w:rsidRPr="004F7517">
        <w:rPr>
          <w:rFonts w:hint="cs"/>
          <w:sz w:val="28"/>
          <w:szCs w:val="28"/>
          <w:rtl/>
        </w:rPr>
        <w:t xml:space="preserve"> قرائن خارجیه معنای الزام و وجوب را متوجه </w:t>
      </w:r>
      <w:r w:rsidRPr="004F7517">
        <w:rPr>
          <w:sz w:val="28"/>
          <w:szCs w:val="28"/>
          <w:rtl/>
        </w:rPr>
        <w:t>م</w:t>
      </w:r>
      <w:r w:rsidRPr="004F7517">
        <w:rPr>
          <w:rFonts w:hint="cs"/>
          <w:sz w:val="28"/>
          <w:szCs w:val="28"/>
          <w:rtl/>
        </w:rPr>
        <w:t>ی‌</w:t>
      </w:r>
      <w:r w:rsidRPr="004F7517">
        <w:rPr>
          <w:rFonts w:hint="eastAsia"/>
          <w:sz w:val="28"/>
          <w:szCs w:val="28"/>
          <w:rtl/>
        </w:rPr>
        <w:t>شو</w:t>
      </w:r>
      <w:r w:rsidRPr="004F7517">
        <w:rPr>
          <w:rFonts w:hint="cs"/>
          <w:sz w:val="28"/>
          <w:szCs w:val="28"/>
          <w:rtl/>
        </w:rPr>
        <w:t>ی</w:t>
      </w:r>
      <w:r w:rsidRPr="004F7517">
        <w:rPr>
          <w:rFonts w:hint="eastAsia"/>
          <w:sz w:val="28"/>
          <w:szCs w:val="28"/>
          <w:rtl/>
        </w:rPr>
        <w:t>م</w:t>
      </w:r>
      <w:r w:rsidRPr="004F7517">
        <w:rPr>
          <w:sz w:val="28"/>
          <w:szCs w:val="28"/>
          <w:rtl/>
        </w:rPr>
        <w:t xml:space="preserve"> </w:t>
      </w:r>
      <w:r w:rsidRPr="004F7517">
        <w:rPr>
          <w:rFonts w:hint="cs"/>
          <w:sz w:val="28"/>
          <w:szCs w:val="28"/>
          <w:rtl/>
        </w:rPr>
        <w:t>البته در کلام مرحوم امام دو احتمال اماریت و کاش</w:t>
      </w:r>
      <w:r w:rsidR="006A44A7" w:rsidRPr="004F7517">
        <w:rPr>
          <w:rFonts w:hint="cs"/>
          <w:sz w:val="28"/>
          <w:szCs w:val="28"/>
          <w:rtl/>
        </w:rPr>
        <w:t>ف</w:t>
      </w:r>
      <w:r w:rsidRPr="004F7517">
        <w:rPr>
          <w:rFonts w:hint="cs"/>
          <w:sz w:val="28"/>
          <w:szCs w:val="28"/>
          <w:rtl/>
        </w:rPr>
        <w:t xml:space="preserve">یت عقلایی نیز در وجه دلالت </w:t>
      </w:r>
      <w:r w:rsidRPr="004F7517">
        <w:rPr>
          <w:sz w:val="28"/>
          <w:szCs w:val="28"/>
          <w:rtl/>
        </w:rPr>
        <w:t>ب</w:t>
      </w:r>
      <w:r w:rsidRPr="004F7517">
        <w:rPr>
          <w:rFonts w:hint="cs"/>
          <w:sz w:val="28"/>
          <w:szCs w:val="28"/>
          <w:rtl/>
        </w:rPr>
        <w:t>ی</w:t>
      </w:r>
      <w:r w:rsidRPr="004F7517">
        <w:rPr>
          <w:rFonts w:hint="eastAsia"/>
          <w:sz w:val="28"/>
          <w:szCs w:val="28"/>
          <w:rtl/>
        </w:rPr>
        <w:t>ان‌شده</w:t>
      </w:r>
      <w:r w:rsidRPr="004F7517">
        <w:rPr>
          <w:rFonts w:hint="cs"/>
          <w:sz w:val="28"/>
          <w:szCs w:val="28"/>
          <w:rtl/>
        </w:rPr>
        <w:t xml:space="preserve"> است اما خود ایشان هم این دو احتمال را نپذیرفته است و عمده اقوال</w:t>
      </w:r>
      <w:r w:rsidRPr="004F7517">
        <w:rPr>
          <w:sz w:val="28"/>
          <w:szCs w:val="28"/>
          <w:rtl/>
        </w:rPr>
        <w:t xml:space="preserve"> </w:t>
      </w:r>
      <w:r w:rsidRPr="004F7517">
        <w:rPr>
          <w:rFonts w:hint="cs"/>
          <w:sz w:val="28"/>
          <w:szCs w:val="28"/>
          <w:rtl/>
        </w:rPr>
        <w:t>همان چهار دیدگاهی</w:t>
      </w:r>
      <w:r w:rsidRPr="004F7517">
        <w:rPr>
          <w:sz w:val="28"/>
          <w:szCs w:val="28"/>
          <w:rtl/>
        </w:rPr>
        <w:t xml:space="preserve"> </w:t>
      </w:r>
      <w:r w:rsidRPr="004F7517">
        <w:rPr>
          <w:rFonts w:hint="cs"/>
          <w:sz w:val="28"/>
          <w:szCs w:val="28"/>
          <w:rtl/>
        </w:rPr>
        <w:t>است که ذکر شد.</w:t>
      </w:r>
    </w:p>
    <w:p w:rsidR="004F7517" w:rsidRPr="004F7517" w:rsidRDefault="004F7517" w:rsidP="004F7517">
      <w:pPr>
        <w:pStyle w:val="Heading2"/>
        <w:rPr>
          <w:rtl/>
        </w:rPr>
      </w:pPr>
      <w:bookmarkStart w:id="1" w:name="_Toc388793554"/>
      <w:r w:rsidRPr="004F7517">
        <w:rPr>
          <w:rFonts w:hint="cs"/>
          <w:rtl/>
        </w:rPr>
        <w:t>بررسی</w:t>
      </w:r>
      <w:r w:rsidRPr="004F7517">
        <w:rPr>
          <w:rtl/>
        </w:rPr>
        <w:t xml:space="preserve"> </w:t>
      </w:r>
      <w:r w:rsidRPr="004F7517">
        <w:rPr>
          <w:rFonts w:hint="cs"/>
          <w:rtl/>
        </w:rPr>
        <w:t>اقوال در وجه دلالت صیغه امر بر وجوب</w:t>
      </w:r>
      <w:bookmarkEnd w:id="1"/>
    </w:p>
    <w:p w:rsidR="004F7517" w:rsidRPr="004F7517" w:rsidRDefault="004F7517" w:rsidP="004F7517">
      <w:pPr>
        <w:pStyle w:val="Heading3"/>
        <w:rPr>
          <w:rtl/>
        </w:rPr>
      </w:pPr>
      <w:bookmarkStart w:id="2" w:name="_Toc388793555"/>
      <w:r w:rsidRPr="004F7517">
        <w:rPr>
          <w:rFonts w:hint="cs"/>
          <w:rtl/>
        </w:rPr>
        <w:t>دلیل قول دلالت بالوضع: تبادر</w:t>
      </w:r>
      <w:bookmarkEnd w:id="2"/>
    </w:p>
    <w:p w:rsidR="004F7517" w:rsidRPr="004F7517" w:rsidRDefault="004F7517" w:rsidP="004F7517">
      <w:pPr>
        <w:pStyle w:val="001"/>
        <w:rPr>
          <w:sz w:val="28"/>
          <w:szCs w:val="28"/>
          <w:rtl/>
        </w:rPr>
      </w:pPr>
      <w:r w:rsidRPr="004F7517">
        <w:rPr>
          <w:sz w:val="28"/>
          <w:szCs w:val="28"/>
          <w:rtl/>
        </w:rPr>
        <w:t>عمده‌تر</w:t>
      </w:r>
      <w:r w:rsidRPr="004F7517">
        <w:rPr>
          <w:rFonts w:hint="cs"/>
          <w:sz w:val="28"/>
          <w:szCs w:val="28"/>
          <w:rtl/>
        </w:rPr>
        <w:t>ی</w:t>
      </w:r>
      <w:r w:rsidRPr="004F7517">
        <w:rPr>
          <w:rFonts w:hint="eastAsia"/>
          <w:sz w:val="28"/>
          <w:szCs w:val="28"/>
          <w:rtl/>
        </w:rPr>
        <w:t>ن</w:t>
      </w:r>
      <w:r w:rsidRPr="004F7517">
        <w:rPr>
          <w:rFonts w:hint="cs"/>
          <w:sz w:val="28"/>
          <w:szCs w:val="28"/>
          <w:rtl/>
        </w:rPr>
        <w:t xml:space="preserve"> دلیلی که برای این قول </w:t>
      </w:r>
      <w:r w:rsidRPr="004F7517">
        <w:rPr>
          <w:sz w:val="28"/>
          <w:szCs w:val="28"/>
          <w:rtl/>
        </w:rPr>
        <w:t>ذکرشده</w:t>
      </w:r>
      <w:r w:rsidRPr="004F7517">
        <w:rPr>
          <w:rFonts w:hint="cs"/>
          <w:sz w:val="28"/>
          <w:szCs w:val="28"/>
          <w:rtl/>
        </w:rPr>
        <w:t xml:space="preserve"> است دلیل تبادر است. یکی از </w:t>
      </w:r>
      <w:r w:rsidRPr="004F7517">
        <w:rPr>
          <w:sz w:val="28"/>
          <w:szCs w:val="28"/>
          <w:rtl/>
        </w:rPr>
        <w:t>علائم</w:t>
      </w:r>
      <w:r w:rsidRPr="004F7517">
        <w:rPr>
          <w:rFonts w:hint="cs"/>
          <w:sz w:val="28"/>
          <w:szCs w:val="28"/>
          <w:rtl/>
        </w:rPr>
        <w:t xml:space="preserve"> حقیقت و مجاز، تبادر و انسباق</w:t>
      </w:r>
      <w:r w:rsidRPr="004F7517">
        <w:rPr>
          <w:sz w:val="28"/>
          <w:szCs w:val="28"/>
          <w:rtl/>
        </w:rPr>
        <w:t xml:space="preserve"> </w:t>
      </w:r>
      <w:r w:rsidRPr="004F7517">
        <w:rPr>
          <w:rFonts w:hint="cs"/>
          <w:sz w:val="28"/>
          <w:szCs w:val="28"/>
          <w:rtl/>
        </w:rPr>
        <w:t xml:space="preserve">یک معنا به ذهن در شرایطی که </w:t>
      </w:r>
      <w:r w:rsidRPr="004F7517">
        <w:rPr>
          <w:sz w:val="28"/>
          <w:szCs w:val="28"/>
          <w:rtl/>
        </w:rPr>
        <w:t>ه</w:t>
      </w:r>
      <w:r w:rsidRPr="004F7517">
        <w:rPr>
          <w:rFonts w:hint="cs"/>
          <w:sz w:val="28"/>
          <w:szCs w:val="28"/>
          <w:rtl/>
        </w:rPr>
        <w:t>ی</w:t>
      </w:r>
      <w:r w:rsidRPr="004F7517">
        <w:rPr>
          <w:rFonts w:hint="eastAsia"/>
          <w:sz w:val="28"/>
          <w:szCs w:val="28"/>
          <w:rtl/>
        </w:rPr>
        <w:t>چ‌گونه</w:t>
      </w:r>
      <w:r w:rsidRPr="004F7517">
        <w:rPr>
          <w:rFonts w:hint="cs"/>
          <w:sz w:val="28"/>
          <w:szCs w:val="28"/>
          <w:rtl/>
        </w:rPr>
        <w:t xml:space="preserve"> </w:t>
      </w:r>
      <w:r w:rsidRPr="004F7517">
        <w:rPr>
          <w:sz w:val="28"/>
          <w:szCs w:val="28"/>
          <w:rtl/>
        </w:rPr>
        <w:t>قر</w:t>
      </w:r>
      <w:r w:rsidRPr="004F7517">
        <w:rPr>
          <w:rFonts w:hint="cs"/>
          <w:sz w:val="28"/>
          <w:szCs w:val="28"/>
          <w:rtl/>
        </w:rPr>
        <w:t>ی</w:t>
      </w:r>
      <w:r w:rsidRPr="004F7517">
        <w:rPr>
          <w:rFonts w:hint="eastAsia"/>
          <w:sz w:val="28"/>
          <w:szCs w:val="28"/>
          <w:rtl/>
        </w:rPr>
        <w:t>نه‌ا</w:t>
      </w:r>
      <w:r w:rsidRPr="004F7517">
        <w:rPr>
          <w:rFonts w:hint="cs"/>
          <w:sz w:val="28"/>
          <w:szCs w:val="28"/>
          <w:rtl/>
        </w:rPr>
        <w:t xml:space="preserve">ی بر آن معنا وجود نداشته باشد، </w:t>
      </w:r>
      <w:r w:rsidRPr="004F7517">
        <w:rPr>
          <w:sz w:val="28"/>
          <w:szCs w:val="28"/>
          <w:rtl/>
        </w:rPr>
        <w:t>م</w:t>
      </w:r>
      <w:r w:rsidRPr="004F7517">
        <w:rPr>
          <w:rFonts w:hint="cs"/>
          <w:sz w:val="28"/>
          <w:szCs w:val="28"/>
          <w:rtl/>
        </w:rPr>
        <w:t>ی‌</w:t>
      </w:r>
      <w:r w:rsidRPr="004F7517">
        <w:rPr>
          <w:rFonts w:hint="eastAsia"/>
          <w:sz w:val="28"/>
          <w:szCs w:val="28"/>
          <w:rtl/>
        </w:rPr>
        <w:t>باشد</w:t>
      </w:r>
      <w:r w:rsidRPr="004F7517">
        <w:rPr>
          <w:rFonts w:hint="cs"/>
          <w:sz w:val="28"/>
          <w:szCs w:val="28"/>
          <w:rtl/>
        </w:rPr>
        <w:t xml:space="preserve"> و اولین معنایی که بعد از بکار بردن صیغه امر توسط شارع</w:t>
      </w:r>
      <w:r w:rsidRPr="004F7517">
        <w:rPr>
          <w:sz w:val="28"/>
          <w:szCs w:val="28"/>
          <w:rtl/>
        </w:rPr>
        <w:t xml:space="preserve"> </w:t>
      </w:r>
      <w:r w:rsidRPr="004F7517">
        <w:rPr>
          <w:rFonts w:hint="cs"/>
          <w:sz w:val="28"/>
          <w:szCs w:val="28"/>
          <w:rtl/>
        </w:rPr>
        <w:t xml:space="preserve">به ذهن منسبق </w:t>
      </w:r>
      <w:r w:rsidRPr="004F7517">
        <w:rPr>
          <w:sz w:val="28"/>
          <w:szCs w:val="28"/>
          <w:rtl/>
        </w:rPr>
        <w:t>م</w:t>
      </w:r>
      <w:r w:rsidRPr="004F7517">
        <w:rPr>
          <w:rFonts w:hint="cs"/>
          <w:sz w:val="28"/>
          <w:szCs w:val="28"/>
          <w:rtl/>
        </w:rPr>
        <w:t>ی‌</w:t>
      </w:r>
      <w:r w:rsidRPr="004F7517">
        <w:rPr>
          <w:rFonts w:hint="eastAsia"/>
          <w:sz w:val="28"/>
          <w:szCs w:val="28"/>
          <w:rtl/>
        </w:rPr>
        <w:t>شود</w:t>
      </w:r>
      <w:r w:rsidRPr="004F7517">
        <w:rPr>
          <w:rFonts w:hint="cs"/>
          <w:sz w:val="28"/>
          <w:szCs w:val="28"/>
          <w:rtl/>
        </w:rPr>
        <w:t xml:space="preserve">، الزام و وجوب </w:t>
      </w:r>
      <w:r w:rsidRPr="004F7517">
        <w:rPr>
          <w:sz w:val="28"/>
          <w:szCs w:val="28"/>
          <w:rtl/>
        </w:rPr>
        <w:t>م</w:t>
      </w:r>
      <w:r w:rsidRPr="004F7517">
        <w:rPr>
          <w:rFonts w:hint="cs"/>
          <w:sz w:val="28"/>
          <w:szCs w:val="28"/>
          <w:rtl/>
        </w:rPr>
        <w:t>ی‌</w:t>
      </w:r>
      <w:r w:rsidRPr="004F7517">
        <w:rPr>
          <w:rFonts w:hint="eastAsia"/>
          <w:sz w:val="28"/>
          <w:szCs w:val="28"/>
          <w:rtl/>
        </w:rPr>
        <w:t>باشد</w:t>
      </w:r>
      <w:r w:rsidRPr="004F7517">
        <w:rPr>
          <w:rFonts w:hint="cs"/>
          <w:sz w:val="28"/>
          <w:szCs w:val="28"/>
          <w:rtl/>
        </w:rPr>
        <w:t xml:space="preserve"> البته صیغه امر، اختصاص به لغت خاصی ندارد و شرایط آن در همه </w:t>
      </w:r>
      <w:r w:rsidRPr="004F7517">
        <w:rPr>
          <w:sz w:val="28"/>
          <w:szCs w:val="28"/>
          <w:rtl/>
        </w:rPr>
        <w:t>زبان‌ها ازا</w:t>
      </w:r>
      <w:r w:rsidRPr="004F7517">
        <w:rPr>
          <w:rFonts w:hint="cs"/>
          <w:sz w:val="28"/>
          <w:szCs w:val="28"/>
          <w:rtl/>
        </w:rPr>
        <w:t>ی</w:t>
      </w:r>
      <w:r w:rsidRPr="004F7517">
        <w:rPr>
          <w:rFonts w:hint="eastAsia"/>
          <w:sz w:val="28"/>
          <w:szCs w:val="28"/>
          <w:rtl/>
        </w:rPr>
        <w:t>ن‌جهت</w:t>
      </w:r>
      <w:r w:rsidRPr="004F7517">
        <w:rPr>
          <w:rFonts w:hint="cs"/>
          <w:sz w:val="28"/>
          <w:szCs w:val="28"/>
          <w:rtl/>
        </w:rPr>
        <w:t xml:space="preserve"> یکسان است. این دلیل را صاحب کفایه مطرح </w:t>
      </w:r>
      <w:r w:rsidRPr="004F7517">
        <w:rPr>
          <w:sz w:val="28"/>
          <w:szCs w:val="28"/>
          <w:rtl/>
        </w:rPr>
        <w:t>کرده‌اند</w:t>
      </w:r>
      <w:r w:rsidRPr="004F7517">
        <w:rPr>
          <w:rFonts w:hint="cs"/>
          <w:sz w:val="28"/>
          <w:szCs w:val="28"/>
          <w:rtl/>
        </w:rPr>
        <w:t xml:space="preserve"> و مرحوم محقق اصفهانی و مرحوم فاضل لنکرانی از ایشان تبعیت </w:t>
      </w:r>
      <w:r w:rsidRPr="004F7517">
        <w:rPr>
          <w:sz w:val="28"/>
          <w:szCs w:val="28"/>
          <w:rtl/>
        </w:rPr>
        <w:t>کرده‌اند</w:t>
      </w:r>
      <w:r w:rsidRPr="004F7517">
        <w:rPr>
          <w:rFonts w:hint="cs"/>
          <w:sz w:val="28"/>
          <w:szCs w:val="28"/>
          <w:rtl/>
        </w:rPr>
        <w:t>.</w:t>
      </w:r>
    </w:p>
    <w:p w:rsidR="004F7517" w:rsidRPr="004F7517" w:rsidRDefault="004F7517" w:rsidP="004F7517">
      <w:pPr>
        <w:pStyle w:val="Heading3"/>
        <w:rPr>
          <w:rtl/>
        </w:rPr>
      </w:pPr>
      <w:bookmarkStart w:id="3" w:name="_Toc388793556"/>
      <w:r w:rsidRPr="004F7517">
        <w:rPr>
          <w:rFonts w:hint="cs"/>
          <w:rtl/>
        </w:rPr>
        <w:t>اشکال بر دلیل:</w:t>
      </w:r>
      <w:r w:rsidRPr="004F7517">
        <w:rPr>
          <w:rtl/>
        </w:rPr>
        <w:t xml:space="preserve"> عدم</w:t>
      </w:r>
      <w:r w:rsidRPr="004F7517">
        <w:rPr>
          <w:rFonts w:hint="cs"/>
          <w:rtl/>
        </w:rPr>
        <w:t xml:space="preserve"> احراز تبادر</w:t>
      </w:r>
      <w:bookmarkEnd w:id="3"/>
    </w:p>
    <w:p w:rsidR="004F7517" w:rsidRPr="004F7517" w:rsidRDefault="004F7517" w:rsidP="004F7517">
      <w:pPr>
        <w:pStyle w:val="001"/>
        <w:rPr>
          <w:sz w:val="28"/>
          <w:szCs w:val="28"/>
          <w:rtl/>
        </w:rPr>
      </w:pPr>
      <w:r w:rsidRPr="004F7517">
        <w:rPr>
          <w:rFonts w:hint="cs"/>
          <w:sz w:val="28"/>
          <w:szCs w:val="28"/>
          <w:rtl/>
        </w:rPr>
        <w:t xml:space="preserve">تبادر یک امر شخصی </w:t>
      </w:r>
      <w:r w:rsidRPr="004F7517">
        <w:rPr>
          <w:sz w:val="28"/>
          <w:szCs w:val="28"/>
          <w:rtl/>
        </w:rPr>
        <w:t>م</w:t>
      </w:r>
      <w:r w:rsidRPr="004F7517">
        <w:rPr>
          <w:rFonts w:hint="cs"/>
          <w:sz w:val="28"/>
          <w:szCs w:val="28"/>
          <w:rtl/>
        </w:rPr>
        <w:t>ی‌</w:t>
      </w:r>
      <w:r w:rsidRPr="004F7517">
        <w:rPr>
          <w:rFonts w:hint="eastAsia"/>
          <w:sz w:val="28"/>
          <w:szCs w:val="28"/>
          <w:rtl/>
        </w:rPr>
        <w:t>باشد</w:t>
      </w:r>
      <w:r w:rsidRPr="004F7517">
        <w:rPr>
          <w:rFonts w:hint="cs"/>
          <w:sz w:val="28"/>
          <w:szCs w:val="28"/>
          <w:rtl/>
        </w:rPr>
        <w:t xml:space="preserve"> و در کلمات اعلام در رد دلیل</w:t>
      </w:r>
      <w:r w:rsidRPr="004F7517">
        <w:rPr>
          <w:sz w:val="28"/>
          <w:szCs w:val="28"/>
          <w:rtl/>
        </w:rPr>
        <w:t xml:space="preserve"> ا</w:t>
      </w:r>
      <w:r w:rsidRPr="004F7517">
        <w:rPr>
          <w:rFonts w:hint="cs"/>
          <w:sz w:val="28"/>
          <w:szCs w:val="28"/>
          <w:rtl/>
        </w:rPr>
        <w:t>ی</w:t>
      </w:r>
      <w:r w:rsidRPr="004F7517">
        <w:rPr>
          <w:rFonts w:hint="eastAsia"/>
          <w:sz w:val="28"/>
          <w:szCs w:val="28"/>
          <w:rtl/>
        </w:rPr>
        <w:t>ن‌گونه</w:t>
      </w:r>
      <w:r w:rsidRPr="004F7517">
        <w:rPr>
          <w:rFonts w:hint="cs"/>
          <w:sz w:val="28"/>
          <w:szCs w:val="28"/>
          <w:rtl/>
        </w:rPr>
        <w:t xml:space="preserve"> آمده است که وجود چنین تبادری برای ما محرز نیست</w:t>
      </w:r>
      <w:r w:rsidRPr="004F7517">
        <w:rPr>
          <w:sz w:val="28"/>
          <w:szCs w:val="28"/>
          <w:rtl/>
        </w:rPr>
        <w:t xml:space="preserve"> </w:t>
      </w:r>
      <w:r w:rsidRPr="004F7517">
        <w:rPr>
          <w:rFonts w:hint="cs"/>
          <w:sz w:val="28"/>
          <w:szCs w:val="28"/>
          <w:rtl/>
        </w:rPr>
        <w:t xml:space="preserve">این اشکال را </w:t>
      </w:r>
      <w:r w:rsidRPr="004F7517">
        <w:rPr>
          <w:sz w:val="28"/>
          <w:szCs w:val="28"/>
          <w:rtl/>
        </w:rPr>
        <w:t>م</w:t>
      </w:r>
      <w:r w:rsidRPr="004F7517">
        <w:rPr>
          <w:rFonts w:hint="cs"/>
          <w:sz w:val="28"/>
          <w:szCs w:val="28"/>
          <w:rtl/>
        </w:rPr>
        <w:t>ی‌</w:t>
      </w:r>
      <w:r w:rsidRPr="004F7517">
        <w:rPr>
          <w:rFonts w:hint="eastAsia"/>
          <w:sz w:val="28"/>
          <w:szCs w:val="28"/>
          <w:rtl/>
        </w:rPr>
        <w:t>توان</w:t>
      </w:r>
      <w:r w:rsidRPr="004F7517">
        <w:rPr>
          <w:rFonts w:hint="cs"/>
          <w:sz w:val="28"/>
          <w:szCs w:val="28"/>
          <w:rtl/>
        </w:rPr>
        <w:t xml:space="preserve"> </w:t>
      </w:r>
      <w:r w:rsidRPr="004F7517">
        <w:rPr>
          <w:sz w:val="28"/>
          <w:szCs w:val="28"/>
          <w:rtl/>
        </w:rPr>
        <w:t>باب</w:t>
      </w:r>
      <w:r w:rsidRPr="004F7517">
        <w:rPr>
          <w:rFonts w:hint="cs"/>
          <w:sz w:val="28"/>
          <w:szCs w:val="28"/>
          <w:rtl/>
        </w:rPr>
        <w:t>ی</w:t>
      </w:r>
      <w:r w:rsidRPr="004F7517">
        <w:rPr>
          <w:rFonts w:hint="eastAsia"/>
          <w:sz w:val="28"/>
          <w:szCs w:val="28"/>
          <w:rtl/>
        </w:rPr>
        <w:t>ان</w:t>
      </w:r>
      <w:r w:rsidRPr="004F7517">
        <w:rPr>
          <w:rFonts w:hint="cs"/>
          <w:sz w:val="28"/>
          <w:szCs w:val="28"/>
          <w:rtl/>
        </w:rPr>
        <w:t xml:space="preserve">ی </w:t>
      </w:r>
      <w:r w:rsidRPr="004F7517">
        <w:rPr>
          <w:sz w:val="28"/>
          <w:szCs w:val="28"/>
          <w:rtl/>
        </w:rPr>
        <w:t>دق</w:t>
      </w:r>
      <w:r w:rsidRPr="004F7517">
        <w:rPr>
          <w:rFonts w:hint="cs"/>
          <w:sz w:val="28"/>
          <w:szCs w:val="28"/>
          <w:rtl/>
        </w:rPr>
        <w:t>ی</w:t>
      </w:r>
      <w:r w:rsidRPr="004F7517">
        <w:rPr>
          <w:rFonts w:hint="eastAsia"/>
          <w:sz w:val="28"/>
          <w:szCs w:val="28"/>
          <w:rtl/>
        </w:rPr>
        <w:t>ق‌تر</w:t>
      </w:r>
      <w:r w:rsidRPr="004F7517">
        <w:rPr>
          <w:rFonts w:hint="cs"/>
          <w:sz w:val="28"/>
          <w:szCs w:val="28"/>
          <w:rtl/>
        </w:rPr>
        <w:t xml:space="preserve"> و متفاوت</w:t>
      </w:r>
      <w:r w:rsidRPr="004F7517">
        <w:rPr>
          <w:sz w:val="28"/>
          <w:szCs w:val="28"/>
          <w:rtl/>
        </w:rPr>
        <w:t xml:space="preserve"> </w:t>
      </w:r>
      <w:r w:rsidRPr="004F7517">
        <w:rPr>
          <w:rFonts w:hint="cs"/>
          <w:sz w:val="28"/>
          <w:szCs w:val="28"/>
          <w:rtl/>
        </w:rPr>
        <w:t>مطرح کرد و آن این است که تبادر یک معنا به ذهن</w:t>
      </w:r>
      <w:r w:rsidRPr="004F7517">
        <w:rPr>
          <w:sz w:val="28"/>
          <w:szCs w:val="28"/>
          <w:rtl/>
        </w:rPr>
        <w:t xml:space="preserve"> </w:t>
      </w:r>
      <w:r w:rsidRPr="004F7517">
        <w:rPr>
          <w:rFonts w:hint="cs"/>
          <w:sz w:val="28"/>
          <w:szCs w:val="28"/>
          <w:rtl/>
        </w:rPr>
        <w:t xml:space="preserve">وقتی علامت حقیقت است که </w:t>
      </w:r>
      <w:r w:rsidRPr="004F7517">
        <w:rPr>
          <w:sz w:val="28"/>
          <w:szCs w:val="28"/>
          <w:rtl/>
        </w:rPr>
        <w:t>ه</w:t>
      </w:r>
      <w:r w:rsidRPr="004F7517">
        <w:rPr>
          <w:rFonts w:hint="cs"/>
          <w:sz w:val="28"/>
          <w:szCs w:val="28"/>
          <w:rtl/>
        </w:rPr>
        <w:t>ی</w:t>
      </w:r>
      <w:r w:rsidRPr="004F7517">
        <w:rPr>
          <w:rFonts w:hint="eastAsia"/>
          <w:sz w:val="28"/>
          <w:szCs w:val="28"/>
          <w:rtl/>
        </w:rPr>
        <w:t>چ‌گونه</w:t>
      </w:r>
      <w:r w:rsidRPr="004F7517">
        <w:rPr>
          <w:rFonts w:hint="cs"/>
          <w:sz w:val="28"/>
          <w:szCs w:val="28"/>
          <w:rtl/>
        </w:rPr>
        <w:t xml:space="preserve"> </w:t>
      </w:r>
      <w:r w:rsidRPr="004F7517">
        <w:rPr>
          <w:sz w:val="28"/>
          <w:szCs w:val="28"/>
          <w:rtl/>
        </w:rPr>
        <w:t>قر</w:t>
      </w:r>
      <w:r w:rsidRPr="004F7517">
        <w:rPr>
          <w:rFonts w:hint="cs"/>
          <w:sz w:val="28"/>
          <w:szCs w:val="28"/>
          <w:rtl/>
        </w:rPr>
        <w:t>ی</w:t>
      </w:r>
      <w:r w:rsidRPr="004F7517">
        <w:rPr>
          <w:rFonts w:hint="eastAsia"/>
          <w:sz w:val="28"/>
          <w:szCs w:val="28"/>
          <w:rtl/>
        </w:rPr>
        <w:t>نه‌ا</w:t>
      </w:r>
      <w:r w:rsidRPr="004F7517">
        <w:rPr>
          <w:rFonts w:hint="cs"/>
          <w:sz w:val="28"/>
          <w:szCs w:val="28"/>
          <w:rtl/>
        </w:rPr>
        <w:t xml:space="preserve">ی حتی قرائن عامه در کلام وجود نداشته باشد یعنی لفظ را در شرایطی که آن قرائن وجود ندارد به کار ببریم و اگر باز آن معنا به ذهن تبادر کرد نشانه این است که آن معنا حقیقی </w:t>
      </w:r>
      <w:r w:rsidRPr="004F7517">
        <w:rPr>
          <w:sz w:val="28"/>
          <w:szCs w:val="28"/>
          <w:rtl/>
        </w:rPr>
        <w:t>م</w:t>
      </w:r>
      <w:r w:rsidRPr="004F7517">
        <w:rPr>
          <w:rFonts w:hint="cs"/>
          <w:sz w:val="28"/>
          <w:szCs w:val="28"/>
          <w:rtl/>
        </w:rPr>
        <w:t>ی‌</w:t>
      </w:r>
      <w:r w:rsidRPr="004F7517">
        <w:rPr>
          <w:rFonts w:hint="eastAsia"/>
          <w:sz w:val="28"/>
          <w:szCs w:val="28"/>
          <w:rtl/>
        </w:rPr>
        <w:t>باشد</w:t>
      </w:r>
      <w:r w:rsidRPr="004F7517">
        <w:rPr>
          <w:rFonts w:hint="cs"/>
          <w:sz w:val="28"/>
          <w:szCs w:val="28"/>
          <w:rtl/>
        </w:rPr>
        <w:t xml:space="preserve"> و در محل بحث احراز تبادر معنی از لفظ بدون قرینه ممکن نیست و علت </w:t>
      </w:r>
      <w:r w:rsidRPr="004F7517">
        <w:rPr>
          <w:sz w:val="28"/>
          <w:szCs w:val="28"/>
          <w:rtl/>
        </w:rPr>
        <w:t>آن‌هم</w:t>
      </w:r>
      <w:r w:rsidRPr="004F7517">
        <w:rPr>
          <w:rFonts w:hint="cs"/>
          <w:sz w:val="28"/>
          <w:szCs w:val="28"/>
          <w:rtl/>
        </w:rPr>
        <w:t xml:space="preserve"> این است که در محل بحث قرائن عامه و </w:t>
      </w:r>
      <w:r w:rsidRPr="004F7517">
        <w:rPr>
          <w:rFonts w:hint="cs"/>
          <w:sz w:val="28"/>
          <w:szCs w:val="28"/>
          <w:rtl/>
        </w:rPr>
        <w:lastRenderedPageBreak/>
        <w:t>حافه</w:t>
      </w:r>
      <w:r w:rsidRPr="004F7517">
        <w:rPr>
          <w:rFonts w:hint="eastAsia"/>
          <w:sz w:val="28"/>
          <w:szCs w:val="28"/>
          <w:rtl/>
        </w:rPr>
        <w:t>‌</w:t>
      </w:r>
      <w:r w:rsidRPr="004F7517">
        <w:rPr>
          <w:rFonts w:hint="cs"/>
          <w:sz w:val="28"/>
          <w:szCs w:val="28"/>
          <w:rtl/>
        </w:rPr>
        <w:t xml:space="preserve">ای که همان حکم عقل و مقدمات حکمت باشد، وجود دارد که </w:t>
      </w:r>
      <w:r w:rsidRPr="004F7517">
        <w:rPr>
          <w:sz w:val="28"/>
          <w:szCs w:val="28"/>
          <w:rtl/>
        </w:rPr>
        <w:t>نم</w:t>
      </w:r>
      <w:r w:rsidRPr="004F7517">
        <w:rPr>
          <w:rFonts w:hint="cs"/>
          <w:sz w:val="28"/>
          <w:szCs w:val="28"/>
          <w:rtl/>
        </w:rPr>
        <w:t>ی‌</w:t>
      </w:r>
      <w:r w:rsidRPr="004F7517">
        <w:rPr>
          <w:rFonts w:hint="eastAsia"/>
          <w:sz w:val="28"/>
          <w:szCs w:val="28"/>
          <w:rtl/>
        </w:rPr>
        <w:t>توان</w:t>
      </w:r>
      <w:r w:rsidRPr="004F7517">
        <w:rPr>
          <w:rFonts w:hint="cs"/>
          <w:sz w:val="28"/>
          <w:szCs w:val="28"/>
          <w:rtl/>
        </w:rPr>
        <w:t xml:space="preserve"> </w:t>
      </w:r>
      <w:r w:rsidRPr="004F7517">
        <w:rPr>
          <w:sz w:val="28"/>
          <w:szCs w:val="28"/>
          <w:rtl/>
        </w:rPr>
        <w:t>آن‌ها</w:t>
      </w:r>
      <w:r w:rsidRPr="004F7517">
        <w:rPr>
          <w:rFonts w:hint="cs"/>
          <w:sz w:val="28"/>
          <w:szCs w:val="28"/>
          <w:rtl/>
        </w:rPr>
        <w:t xml:space="preserve"> را از صیغه امر جدا کرد و همیشه این قرائن وجود دارد</w:t>
      </w:r>
      <w:r w:rsidRPr="004F7517">
        <w:rPr>
          <w:sz w:val="28"/>
          <w:szCs w:val="28"/>
          <w:rtl/>
        </w:rPr>
        <w:t xml:space="preserve"> </w:t>
      </w:r>
      <w:r w:rsidRPr="004F7517">
        <w:rPr>
          <w:rFonts w:hint="cs"/>
          <w:sz w:val="28"/>
          <w:szCs w:val="28"/>
          <w:rtl/>
        </w:rPr>
        <w:t>و این احتمال که این قرائن در تبادر و انسباق معنا دخالت دارند</w:t>
      </w:r>
      <w:r w:rsidR="006A44A7">
        <w:rPr>
          <w:sz w:val="28"/>
          <w:szCs w:val="28"/>
          <w:rtl/>
        </w:rPr>
        <w:t xml:space="preserve"> </w:t>
      </w:r>
      <w:r w:rsidRPr="004F7517">
        <w:rPr>
          <w:rFonts w:hint="cs"/>
          <w:sz w:val="28"/>
          <w:szCs w:val="28"/>
          <w:rtl/>
        </w:rPr>
        <w:t>را نمی</w:t>
      </w:r>
      <w:r w:rsidRPr="004F7517">
        <w:rPr>
          <w:rFonts w:hint="eastAsia"/>
          <w:sz w:val="28"/>
          <w:szCs w:val="28"/>
          <w:rtl/>
        </w:rPr>
        <w:t>‌</w:t>
      </w:r>
      <w:r w:rsidRPr="004F7517">
        <w:rPr>
          <w:rFonts w:hint="cs"/>
          <w:sz w:val="28"/>
          <w:szCs w:val="28"/>
          <w:rtl/>
        </w:rPr>
        <w:t>توان نفی</w:t>
      </w:r>
      <w:r w:rsidRPr="004F7517">
        <w:rPr>
          <w:sz w:val="28"/>
          <w:szCs w:val="28"/>
          <w:rtl/>
        </w:rPr>
        <w:t xml:space="preserve"> </w:t>
      </w:r>
      <w:r w:rsidRPr="004F7517">
        <w:rPr>
          <w:rFonts w:hint="cs"/>
          <w:sz w:val="28"/>
          <w:szCs w:val="28"/>
          <w:rtl/>
        </w:rPr>
        <w:t xml:space="preserve">کرد و تنها راه پذیرش دلیل مذکور این است که وجود این قرائن را نفی کنیم یعنی </w:t>
      </w:r>
      <w:r w:rsidRPr="004F7517">
        <w:rPr>
          <w:sz w:val="28"/>
          <w:szCs w:val="28"/>
          <w:rtl/>
        </w:rPr>
        <w:t>قائل</w:t>
      </w:r>
      <w:r w:rsidRPr="004F7517">
        <w:rPr>
          <w:rFonts w:hint="cs"/>
          <w:sz w:val="28"/>
          <w:szCs w:val="28"/>
          <w:rtl/>
        </w:rPr>
        <w:t xml:space="preserve"> شویم نه مقدمات حکمت و نه حکم عقل در</w:t>
      </w:r>
      <w:r w:rsidRPr="004F7517">
        <w:rPr>
          <w:sz w:val="28"/>
          <w:szCs w:val="28"/>
          <w:rtl/>
        </w:rPr>
        <w:t xml:space="preserve"> ا</w:t>
      </w:r>
      <w:r w:rsidRPr="004F7517">
        <w:rPr>
          <w:rFonts w:hint="cs"/>
          <w:sz w:val="28"/>
          <w:szCs w:val="28"/>
          <w:rtl/>
        </w:rPr>
        <w:t>ی</w:t>
      </w:r>
      <w:r w:rsidRPr="004F7517">
        <w:rPr>
          <w:rFonts w:hint="eastAsia"/>
          <w:sz w:val="28"/>
          <w:szCs w:val="28"/>
          <w:rtl/>
        </w:rPr>
        <w:t>نجا</w:t>
      </w:r>
      <w:r w:rsidRPr="004F7517">
        <w:rPr>
          <w:rFonts w:hint="cs"/>
          <w:sz w:val="28"/>
          <w:szCs w:val="28"/>
          <w:rtl/>
        </w:rPr>
        <w:t xml:space="preserve"> وجود ندارد که البته این </w:t>
      </w:r>
      <w:r w:rsidRPr="004F7517">
        <w:rPr>
          <w:sz w:val="28"/>
          <w:szCs w:val="28"/>
          <w:rtl/>
        </w:rPr>
        <w:t>مسئله</w:t>
      </w:r>
      <w:r w:rsidRPr="004F7517">
        <w:rPr>
          <w:rFonts w:hint="cs"/>
          <w:sz w:val="28"/>
          <w:szCs w:val="28"/>
          <w:rtl/>
        </w:rPr>
        <w:t xml:space="preserve"> صحیح نیست و </w:t>
      </w:r>
      <w:r w:rsidRPr="004F7517">
        <w:rPr>
          <w:sz w:val="28"/>
          <w:szCs w:val="28"/>
          <w:rtl/>
        </w:rPr>
        <w:t>قطعاً</w:t>
      </w:r>
      <w:r w:rsidRPr="004F7517">
        <w:rPr>
          <w:rFonts w:hint="cs"/>
          <w:sz w:val="28"/>
          <w:szCs w:val="28"/>
          <w:rtl/>
        </w:rPr>
        <w:t xml:space="preserve"> بعضی از این قرائن مانند مقدمات حکمت در محل بحث وجود دارد. پس انسباق الزام و وجوب </w:t>
      </w:r>
      <w:r w:rsidRPr="004F7517">
        <w:rPr>
          <w:sz w:val="28"/>
          <w:szCs w:val="28"/>
          <w:rtl/>
        </w:rPr>
        <w:t>نم</w:t>
      </w:r>
      <w:r w:rsidRPr="004F7517">
        <w:rPr>
          <w:rFonts w:hint="cs"/>
          <w:sz w:val="28"/>
          <w:szCs w:val="28"/>
          <w:rtl/>
        </w:rPr>
        <w:t>ی‌</w:t>
      </w:r>
      <w:r w:rsidRPr="004F7517">
        <w:rPr>
          <w:rFonts w:hint="eastAsia"/>
          <w:sz w:val="28"/>
          <w:szCs w:val="28"/>
          <w:rtl/>
        </w:rPr>
        <w:t>تواند</w:t>
      </w:r>
      <w:r w:rsidRPr="004F7517">
        <w:rPr>
          <w:rFonts w:hint="cs"/>
          <w:sz w:val="28"/>
          <w:szCs w:val="28"/>
          <w:rtl/>
        </w:rPr>
        <w:t xml:space="preserve"> علامت بر این باشد که الزام و وجوب جز موضوع له صیغه امر </w:t>
      </w:r>
      <w:r w:rsidRPr="004F7517">
        <w:rPr>
          <w:sz w:val="28"/>
          <w:szCs w:val="28"/>
          <w:rtl/>
        </w:rPr>
        <w:t>م</w:t>
      </w:r>
      <w:r w:rsidRPr="004F7517">
        <w:rPr>
          <w:rFonts w:hint="cs"/>
          <w:sz w:val="28"/>
          <w:szCs w:val="28"/>
          <w:rtl/>
        </w:rPr>
        <w:t>ی‌</w:t>
      </w:r>
      <w:r w:rsidRPr="004F7517">
        <w:rPr>
          <w:rFonts w:hint="eastAsia"/>
          <w:sz w:val="28"/>
          <w:szCs w:val="28"/>
          <w:rtl/>
        </w:rPr>
        <w:t>باشد</w:t>
      </w:r>
      <w:r w:rsidRPr="004F7517">
        <w:rPr>
          <w:rFonts w:hint="cs"/>
          <w:sz w:val="28"/>
          <w:szCs w:val="28"/>
          <w:rtl/>
        </w:rPr>
        <w:t>.</w:t>
      </w:r>
    </w:p>
    <w:p w:rsidR="004F7517" w:rsidRPr="004F7517" w:rsidRDefault="004F7517" w:rsidP="004F7517">
      <w:pPr>
        <w:pStyle w:val="Heading2"/>
        <w:rPr>
          <w:rtl/>
        </w:rPr>
      </w:pPr>
      <w:bookmarkStart w:id="4" w:name="_Toc388793557"/>
      <w:r w:rsidRPr="004F7517">
        <w:rPr>
          <w:rFonts w:hint="cs"/>
          <w:rtl/>
        </w:rPr>
        <w:t>رد قول دلالت بالانصراف</w:t>
      </w:r>
      <w:bookmarkEnd w:id="4"/>
    </w:p>
    <w:p w:rsidR="004F7517" w:rsidRPr="004F7517" w:rsidRDefault="004F7517" w:rsidP="004F7517">
      <w:pPr>
        <w:pStyle w:val="001"/>
        <w:rPr>
          <w:sz w:val="28"/>
          <w:szCs w:val="28"/>
          <w:rtl/>
        </w:rPr>
      </w:pPr>
      <w:r w:rsidRPr="004F7517">
        <w:rPr>
          <w:rFonts w:hint="cs"/>
          <w:sz w:val="28"/>
          <w:szCs w:val="28"/>
          <w:rtl/>
        </w:rPr>
        <w:t xml:space="preserve">انصراف معلول کثرت استعمال است و در محل کلام هم </w:t>
      </w:r>
      <w:r w:rsidRPr="004F7517">
        <w:rPr>
          <w:sz w:val="28"/>
          <w:szCs w:val="28"/>
          <w:rtl/>
        </w:rPr>
        <w:t>اولاً</w:t>
      </w:r>
      <w:r w:rsidRPr="004F7517">
        <w:rPr>
          <w:rFonts w:hint="cs"/>
          <w:sz w:val="28"/>
          <w:szCs w:val="28"/>
          <w:rtl/>
        </w:rPr>
        <w:t xml:space="preserve"> کثرت استعمال در وجوب ثابت نیست و </w:t>
      </w:r>
      <w:r w:rsidRPr="004F7517">
        <w:rPr>
          <w:sz w:val="28"/>
          <w:szCs w:val="28"/>
          <w:rtl/>
        </w:rPr>
        <w:t>ثان</w:t>
      </w:r>
      <w:r w:rsidRPr="004F7517">
        <w:rPr>
          <w:rFonts w:hint="cs"/>
          <w:sz w:val="28"/>
          <w:szCs w:val="28"/>
          <w:rtl/>
        </w:rPr>
        <w:t>ی</w:t>
      </w:r>
      <w:r w:rsidRPr="004F7517">
        <w:rPr>
          <w:rFonts w:hint="eastAsia"/>
          <w:sz w:val="28"/>
          <w:szCs w:val="28"/>
          <w:rtl/>
        </w:rPr>
        <w:t>اً</w:t>
      </w:r>
      <w:r w:rsidRPr="004F7517">
        <w:rPr>
          <w:rFonts w:hint="cs"/>
          <w:sz w:val="28"/>
          <w:szCs w:val="28"/>
          <w:rtl/>
        </w:rPr>
        <w:t xml:space="preserve"> کثرت استعمال </w:t>
      </w:r>
      <w:r w:rsidRPr="004F7517">
        <w:rPr>
          <w:sz w:val="28"/>
          <w:szCs w:val="28"/>
          <w:rtl/>
        </w:rPr>
        <w:t>نم</w:t>
      </w:r>
      <w:r w:rsidRPr="004F7517">
        <w:rPr>
          <w:rFonts w:hint="cs"/>
          <w:sz w:val="28"/>
          <w:szCs w:val="28"/>
          <w:rtl/>
        </w:rPr>
        <w:t>ی‌</w:t>
      </w:r>
      <w:r w:rsidRPr="004F7517">
        <w:rPr>
          <w:rFonts w:hint="eastAsia"/>
          <w:sz w:val="28"/>
          <w:szCs w:val="28"/>
          <w:rtl/>
        </w:rPr>
        <w:t>تواند</w:t>
      </w:r>
      <w:r w:rsidRPr="004F7517">
        <w:rPr>
          <w:rFonts w:hint="cs"/>
          <w:sz w:val="28"/>
          <w:szCs w:val="28"/>
          <w:rtl/>
        </w:rPr>
        <w:t xml:space="preserve"> موجب</w:t>
      </w:r>
      <w:r w:rsidRPr="004F7517">
        <w:rPr>
          <w:sz w:val="28"/>
          <w:szCs w:val="28"/>
          <w:rtl/>
        </w:rPr>
        <w:t xml:space="preserve"> </w:t>
      </w:r>
      <w:r w:rsidRPr="004F7517">
        <w:rPr>
          <w:rFonts w:hint="cs"/>
          <w:sz w:val="28"/>
          <w:szCs w:val="28"/>
          <w:rtl/>
        </w:rPr>
        <w:t xml:space="preserve">انصراف در مقام تحاور شود و صرف کثرت استعمال مفید فایده </w:t>
      </w:r>
      <w:r w:rsidR="004661D8">
        <w:rPr>
          <w:sz w:val="28"/>
          <w:szCs w:val="28"/>
          <w:rtl/>
        </w:rPr>
        <w:t>نیست</w:t>
      </w:r>
      <w:r w:rsidRPr="004F7517">
        <w:rPr>
          <w:rFonts w:hint="cs"/>
          <w:sz w:val="28"/>
          <w:szCs w:val="28"/>
          <w:rtl/>
        </w:rPr>
        <w:t xml:space="preserve">. </w:t>
      </w:r>
      <w:r w:rsidRPr="004F7517">
        <w:rPr>
          <w:sz w:val="28"/>
          <w:szCs w:val="28"/>
          <w:rtl/>
        </w:rPr>
        <w:t>ثالثاً</w:t>
      </w:r>
      <w:r w:rsidRPr="004F7517">
        <w:rPr>
          <w:rFonts w:hint="cs"/>
          <w:sz w:val="28"/>
          <w:szCs w:val="28"/>
          <w:rtl/>
        </w:rPr>
        <w:t xml:space="preserve"> وقتی </w:t>
      </w:r>
      <w:r w:rsidRPr="004F7517">
        <w:rPr>
          <w:sz w:val="28"/>
          <w:szCs w:val="28"/>
          <w:rtl/>
        </w:rPr>
        <w:t>م</w:t>
      </w:r>
      <w:r w:rsidRPr="004F7517">
        <w:rPr>
          <w:rFonts w:hint="cs"/>
          <w:sz w:val="28"/>
          <w:szCs w:val="28"/>
          <w:rtl/>
        </w:rPr>
        <w:t>ی‌</w:t>
      </w:r>
      <w:r w:rsidRPr="004F7517">
        <w:rPr>
          <w:rFonts w:hint="eastAsia"/>
          <w:sz w:val="28"/>
          <w:szCs w:val="28"/>
          <w:rtl/>
        </w:rPr>
        <w:t>توان</w:t>
      </w:r>
      <w:r w:rsidRPr="004F7517">
        <w:rPr>
          <w:rFonts w:hint="cs"/>
          <w:sz w:val="28"/>
          <w:szCs w:val="28"/>
          <w:rtl/>
        </w:rPr>
        <w:t xml:space="preserve"> </w:t>
      </w:r>
      <w:r w:rsidRPr="004F7517">
        <w:rPr>
          <w:sz w:val="28"/>
          <w:szCs w:val="28"/>
          <w:rtl/>
        </w:rPr>
        <w:t>قائل</w:t>
      </w:r>
      <w:r w:rsidRPr="004F7517">
        <w:rPr>
          <w:rFonts w:hint="cs"/>
          <w:sz w:val="28"/>
          <w:szCs w:val="28"/>
          <w:rtl/>
        </w:rPr>
        <w:t xml:space="preserve"> به نظریه انصراف شد که وجود حکم عقلی و یا مقدمات حکمت در مقام نفی شود و انصراف را انصراف لفظی بدانیم نه اینکه</w:t>
      </w:r>
      <w:r w:rsidRPr="004F7517">
        <w:rPr>
          <w:sz w:val="28"/>
          <w:szCs w:val="28"/>
          <w:rtl/>
        </w:rPr>
        <w:t xml:space="preserve"> </w:t>
      </w:r>
      <w:r w:rsidRPr="004F7517">
        <w:rPr>
          <w:rFonts w:hint="cs"/>
          <w:sz w:val="28"/>
          <w:szCs w:val="28"/>
          <w:rtl/>
        </w:rPr>
        <w:t>ظهور صیغه امر در وجوب را</w:t>
      </w:r>
      <w:r w:rsidRPr="004F7517">
        <w:rPr>
          <w:sz w:val="28"/>
          <w:szCs w:val="28"/>
          <w:rtl/>
        </w:rPr>
        <w:t xml:space="preserve"> </w:t>
      </w:r>
      <w:r w:rsidRPr="004F7517">
        <w:rPr>
          <w:rFonts w:hint="cs"/>
          <w:sz w:val="28"/>
          <w:szCs w:val="28"/>
          <w:rtl/>
        </w:rPr>
        <w:t>معلول حکم عقل و یا مقدمات حکمت باشد که در این صورت انصرافی در مقام لفظ وجود ندارد.</w:t>
      </w:r>
    </w:p>
    <w:p w:rsidR="004F7517" w:rsidRPr="004F7517" w:rsidRDefault="004F7517" w:rsidP="004F7517">
      <w:pPr>
        <w:pStyle w:val="Heading2"/>
        <w:rPr>
          <w:rtl/>
        </w:rPr>
      </w:pPr>
      <w:bookmarkStart w:id="5" w:name="_Toc388793558"/>
      <w:r w:rsidRPr="004F7517">
        <w:rPr>
          <w:rFonts w:hint="cs"/>
          <w:rtl/>
        </w:rPr>
        <w:t>تقریر‌های مختلف از دلالت عقلی صیغه امر بر وجوب</w:t>
      </w:r>
      <w:bookmarkEnd w:id="5"/>
    </w:p>
    <w:p w:rsidR="004F7517" w:rsidRPr="004F7517" w:rsidRDefault="004F7517" w:rsidP="004F7517">
      <w:pPr>
        <w:pStyle w:val="001"/>
        <w:rPr>
          <w:sz w:val="28"/>
          <w:szCs w:val="28"/>
          <w:rtl/>
        </w:rPr>
      </w:pPr>
      <w:r w:rsidRPr="004F7517">
        <w:rPr>
          <w:rFonts w:hint="cs"/>
          <w:sz w:val="28"/>
          <w:szCs w:val="28"/>
          <w:rtl/>
        </w:rPr>
        <w:t xml:space="preserve">در تبیین حکم عقل بر دلالت صیغه امر بر وجوب، </w:t>
      </w:r>
      <w:r w:rsidRPr="004F7517">
        <w:rPr>
          <w:sz w:val="28"/>
          <w:szCs w:val="28"/>
          <w:rtl/>
        </w:rPr>
        <w:t>تقر</w:t>
      </w:r>
      <w:r w:rsidRPr="004F7517">
        <w:rPr>
          <w:rFonts w:hint="cs"/>
          <w:sz w:val="28"/>
          <w:szCs w:val="28"/>
          <w:rtl/>
        </w:rPr>
        <w:t>ی</w:t>
      </w:r>
      <w:r w:rsidRPr="004F7517">
        <w:rPr>
          <w:rFonts w:hint="eastAsia"/>
          <w:sz w:val="28"/>
          <w:szCs w:val="28"/>
          <w:rtl/>
        </w:rPr>
        <w:t>رها</w:t>
      </w:r>
      <w:r w:rsidRPr="004F7517">
        <w:rPr>
          <w:rFonts w:hint="cs"/>
          <w:sz w:val="28"/>
          <w:szCs w:val="28"/>
          <w:rtl/>
        </w:rPr>
        <w:t xml:space="preserve">ی متفاوتی وجود دارد که در ادامه به چهار تقریر اشاره </w:t>
      </w:r>
      <w:r w:rsidRPr="004F7517">
        <w:rPr>
          <w:sz w:val="28"/>
          <w:szCs w:val="28"/>
          <w:rtl/>
        </w:rPr>
        <w:t>م</w:t>
      </w:r>
      <w:r w:rsidRPr="004F7517">
        <w:rPr>
          <w:rFonts w:hint="cs"/>
          <w:sz w:val="28"/>
          <w:szCs w:val="28"/>
          <w:rtl/>
        </w:rPr>
        <w:t>ی‌</w:t>
      </w:r>
      <w:r w:rsidRPr="004F7517">
        <w:rPr>
          <w:rFonts w:hint="eastAsia"/>
          <w:sz w:val="28"/>
          <w:szCs w:val="28"/>
          <w:rtl/>
        </w:rPr>
        <w:t>کن</w:t>
      </w:r>
      <w:r w:rsidRPr="004F7517">
        <w:rPr>
          <w:rFonts w:hint="cs"/>
          <w:sz w:val="28"/>
          <w:szCs w:val="28"/>
          <w:rtl/>
        </w:rPr>
        <w:t>ی</w:t>
      </w:r>
      <w:r w:rsidRPr="004F7517">
        <w:rPr>
          <w:rFonts w:hint="eastAsia"/>
          <w:sz w:val="28"/>
          <w:szCs w:val="28"/>
          <w:rtl/>
        </w:rPr>
        <w:t>م</w:t>
      </w:r>
      <w:r w:rsidRPr="004F7517">
        <w:rPr>
          <w:rFonts w:hint="cs"/>
          <w:sz w:val="28"/>
          <w:szCs w:val="28"/>
          <w:rtl/>
        </w:rPr>
        <w:t>. وجه اشتراک این تقریرهای مختلف این است که دلالت امر بر وجوب نه بالوضع است و نه بالانصراف و نه به مقدمات حکمت بلکه دلالت به وجوب به خاطر وجود قاعده</w:t>
      </w:r>
      <w:r w:rsidRPr="004F7517">
        <w:rPr>
          <w:sz w:val="28"/>
          <w:szCs w:val="28"/>
          <w:rtl/>
        </w:rPr>
        <w:t xml:space="preserve"> </w:t>
      </w:r>
      <w:r w:rsidRPr="004F7517">
        <w:rPr>
          <w:rFonts w:hint="cs"/>
          <w:sz w:val="28"/>
          <w:szCs w:val="28"/>
          <w:rtl/>
        </w:rPr>
        <w:t xml:space="preserve">مستقل عقلی </w:t>
      </w:r>
      <w:r w:rsidRPr="004F7517">
        <w:rPr>
          <w:sz w:val="28"/>
          <w:szCs w:val="28"/>
          <w:rtl/>
        </w:rPr>
        <w:t>م</w:t>
      </w:r>
      <w:r w:rsidRPr="004F7517">
        <w:rPr>
          <w:rFonts w:hint="cs"/>
          <w:sz w:val="28"/>
          <w:szCs w:val="28"/>
          <w:rtl/>
        </w:rPr>
        <w:t>ی‌</w:t>
      </w:r>
      <w:r w:rsidRPr="004F7517">
        <w:rPr>
          <w:rFonts w:hint="eastAsia"/>
          <w:sz w:val="28"/>
          <w:szCs w:val="28"/>
          <w:rtl/>
        </w:rPr>
        <w:t>باشد</w:t>
      </w:r>
      <w:r w:rsidRPr="004F7517">
        <w:rPr>
          <w:rFonts w:hint="cs"/>
          <w:sz w:val="28"/>
          <w:szCs w:val="28"/>
          <w:rtl/>
        </w:rPr>
        <w:t xml:space="preserve"> و مفاد آن قاعده این است که امر شارع در حالت طبیعی و بدون وجود قرینه لازم الامتثال </w:t>
      </w:r>
      <w:r w:rsidRPr="004F7517">
        <w:rPr>
          <w:sz w:val="28"/>
          <w:szCs w:val="28"/>
          <w:rtl/>
        </w:rPr>
        <w:t>م</w:t>
      </w:r>
      <w:r w:rsidRPr="004F7517">
        <w:rPr>
          <w:rFonts w:hint="cs"/>
          <w:sz w:val="28"/>
          <w:szCs w:val="28"/>
          <w:rtl/>
        </w:rPr>
        <w:t>ی‌</w:t>
      </w:r>
      <w:r w:rsidRPr="004F7517">
        <w:rPr>
          <w:rFonts w:hint="eastAsia"/>
          <w:sz w:val="28"/>
          <w:szCs w:val="28"/>
          <w:rtl/>
        </w:rPr>
        <w:t>باشد</w:t>
      </w:r>
      <w:r w:rsidRPr="004F7517">
        <w:rPr>
          <w:rFonts w:hint="cs"/>
          <w:sz w:val="28"/>
          <w:szCs w:val="28"/>
          <w:rtl/>
        </w:rPr>
        <w:t xml:space="preserve"> و </w:t>
      </w:r>
      <w:r w:rsidRPr="004F7517">
        <w:rPr>
          <w:sz w:val="28"/>
          <w:szCs w:val="28"/>
          <w:rtl/>
        </w:rPr>
        <w:t>هم</w:t>
      </w:r>
      <w:r w:rsidRPr="004F7517">
        <w:rPr>
          <w:rFonts w:hint="cs"/>
          <w:sz w:val="28"/>
          <w:szCs w:val="28"/>
          <w:rtl/>
        </w:rPr>
        <w:t>ی</w:t>
      </w:r>
      <w:r w:rsidRPr="004F7517">
        <w:rPr>
          <w:rFonts w:hint="eastAsia"/>
          <w:sz w:val="28"/>
          <w:szCs w:val="28"/>
          <w:rtl/>
        </w:rPr>
        <w:t>ن‌که</w:t>
      </w:r>
      <w:r w:rsidRPr="004F7517">
        <w:rPr>
          <w:rFonts w:hint="cs"/>
          <w:sz w:val="28"/>
          <w:szCs w:val="28"/>
          <w:rtl/>
        </w:rPr>
        <w:t xml:space="preserve"> امری از شارع صادر شد، اطاعت آن امر لازم </w:t>
      </w:r>
      <w:r w:rsidRPr="004F7517">
        <w:rPr>
          <w:sz w:val="28"/>
          <w:szCs w:val="28"/>
          <w:rtl/>
        </w:rPr>
        <w:t>م</w:t>
      </w:r>
      <w:r w:rsidRPr="004F7517">
        <w:rPr>
          <w:rFonts w:hint="cs"/>
          <w:sz w:val="28"/>
          <w:szCs w:val="28"/>
          <w:rtl/>
        </w:rPr>
        <w:t>ی‌</w:t>
      </w:r>
      <w:r w:rsidRPr="004F7517">
        <w:rPr>
          <w:rFonts w:hint="eastAsia"/>
          <w:sz w:val="28"/>
          <w:szCs w:val="28"/>
          <w:rtl/>
        </w:rPr>
        <w:t>باشد</w:t>
      </w:r>
      <w:r w:rsidRPr="004F7517">
        <w:rPr>
          <w:rFonts w:hint="cs"/>
          <w:sz w:val="28"/>
          <w:szCs w:val="28"/>
          <w:rtl/>
        </w:rPr>
        <w:t xml:space="preserve"> و موضوع حکم وجوب اطاعت وجود بعث </w:t>
      </w:r>
      <w:r w:rsidRPr="004F7517">
        <w:rPr>
          <w:sz w:val="28"/>
          <w:szCs w:val="28"/>
          <w:rtl/>
        </w:rPr>
        <w:t>و زجر</w:t>
      </w:r>
      <w:r w:rsidRPr="004F7517">
        <w:rPr>
          <w:rFonts w:hint="cs"/>
          <w:sz w:val="28"/>
          <w:szCs w:val="28"/>
          <w:rtl/>
        </w:rPr>
        <w:t xml:space="preserve"> از ناحیه مولی است البته </w:t>
      </w:r>
      <w:r w:rsidRPr="004F7517">
        <w:rPr>
          <w:sz w:val="28"/>
          <w:szCs w:val="28"/>
          <w:rtl/>
        </w:rPr>
        <w:t>مادام</w:t>
      </w:r>
      <w:r w:rsidRPr="004F7517">
        <w:rPr>
          <w:rFonts w:hint="cs"/>
          <w:sz w:val="28"/>
          <w:szCs w:val="28"/>
          <w:rtl/>
        </w:rPr>
        <w:t>ی‌</w:t>
      </w:r>
      <w:r w:rsidRPr="004F7517">
        <w:rPr>
          <w:rFonts w:hint="eastAsia"/>
          <w:sz w:val="28"/>
          <w:szCs w:val="28"/>
          <w:rtl/>
        </w:rPr>
        <w:t>که</w:t>
      </w:r>
      <w:r w:rsidRPr="004F7517">
        <w:rPr>
          <w:rFonts w:hint="cs"/>
          <w:sz w:val="28"/>
          <w:szCs w:val="28"/>
          <w:rtl/>
        </w:rPr>
        <w:t xml:space="preserve"> ترخیصی از ناحیه شارع صادر نشده باشد.</w:t>
      </w:r>
    </w:p>
    <w:p w:rsidR="004F7517" w:rsidRPr="004F7517" w:rsidRDefault="004F7517" w:rsidP="004F7517">
      <w:pPr>
        <w:pStyle w:val="Heading3"/>
        <w:rPr>
          <w:rtl/>
        </w:rPr>
      </w:pPr>
      <w:r w:rsidRPr="004F7517">
        <w:rPr>
          <w:rtl/>
        </w:rPr>
        <w:t xml:space="preserve"> </w:t>
      </w:r>
      <w:bookmarkStart w:id="6" w:name="_Toc388793559"/>
      <w:r w:rsidRPr="004F7517">
        <w:rPr>
          <w:rFonts w:hint="cs"/>
          <w:rtl/>
        </w:rPr>
        <w:t xml:space="preserve">تقریر مرحوم </w:t>
      </w:r>
      <w:r w:rsidRPr="004F7517">
        <w:rPr>
          <w:rtl/>
        </w:rPr>
        <w:t>نائ</w:t>
      </w:r>
      <w:r w:rsidRPr="004F7517">
        <w:rPr>
          <w:rFonts w:hint="cs"/>
          <w:rtl/>
        </w:rPr>
        <w:t>ی</w:t>
      </w:r>
      <w:r w:rsidRPr="004F7517">
        <w:rPr>
          <w:rFonts w:hint="eastAsia"/>
          <w:rtl/>
        </w:rPr>
        <w:t>ن</w:t>
      </w:r>
      <w:r w:rsidRPr="004F7517">
        <w:rPr>
          <w:rFonts w:hint="cs"/>
          <w:rtl/>
        </w:rPr>
        <w:t>ی از دلالت عقلی</w:t>
      </w:r>
      <w:bookmarkEnd w:id="6"/>
    </w:p>
    <w:p w:rsidR="004F7517" w:rsidRPr="004F7517" w:rsidRDefault="004F7517" w:rsidP="004F7517">
      <w:pPr>
        <w:pStyle w:val="001"/>
        <w:rPr>
          <w:sz w:val="28"/>
          <w:szCs w:val="28"/>
          <w:rtl/>
        </w:rPr>
      </w:pPr>
      <w:r w:rsidRPr="004F7517">
        <w:rPr>
          <w:rFonts w:hint="cs"/>
          <w:sz w:val="28"/>
          <w:szCs w:val="28"/>
          <w:rtl/>
        </w:rPr>
        <w:t xml:space="preserve">تقریر مرحوم نائینی </w:t>
      </w:r>
      <w:r w:rsidRPr="004F7517">
        <w:rPr>
          <w:sz w:val="28"/>
          <w:szCs w:val="28"/>
          <w:rtl/>
        </w:rPr>
        <w:t>ا</w:t>
      </w:r>
      <w:r w:rsidRPr="004F7517">
        <w:rPr>
          <w:rFonts w:hint="cs"/>
          <w:sz w:val="28"/>
          <w:szCs w:val="28"/>
          <w:rtl/>
        </w:rPr>
        <w:t>ی</w:t>
      </w:r>
      <w:r w:rsidRPr="004F7517">
        <w:rPr>
          <w:rFonts w:hint="eastAsia"/>
          <w:sz w:val="28"/>
          <w:szCs w:val="28"/>
          <w:rtl/>
        </w:rPr>
        <w:t>ن‌طور</w:t>
      </w:r>
      <w:r w:rsidRPr="004F7517">
        <w:rPr>
          <w:rFonts w:hint="cs"/>
          <w:sz w:val="28"/>
          <w:szCs w:val="28"/>
          <w:rtl/>
        </w:rPr>
        <w:t xml:space="preserve"> است که کل طلب یصدر</w:t>
      </w:r>
      <w:r w:rsidRPr="004F7517">
        <w:rPr>
          <w:sz w:val="28"/>
          <w:szCs w:val="28"/>
          <w:rtl/>
        </w:rPr>
        <w:t xml:space="preserve"> </w:t>
      </w:r>
      <w:r w:rsidRPr="004F7517">
        <w:rPr>
          <w:rFonts w:hint="cs"/>
          <w:sz w:val="28"/>
          <w:szCs w:val="28"/>
          <w:rtl/>
        </w:rPr>
        <w:t>من المولی و لم یقترن بالترخیص یحکم العقل بلزوم امتثاله.</w:t>
      </w:r>
    </w:p>
    <w:p w:rsidR="004F7517" w:rsidRPr="004F7517" w:rsidRDefault="004F7517" w:rsidP="004F7517">
      <w:pPr>
        <w:pStyle w:val="001"/>
        <w:rPr>
          <w:sz w:val="28"/>
          <w:szCs w:val="28"/>
          <w:rtl/>
        </w:rPr>
      </w:pPr>
      <w:r w:rsidRPr="004F7517">
        <w:rPr>
          <w:rFonts w:hint="cs"/>
          <w:sz w:val="28"/>
          <w:szCs w:val="28"/>
          <w:rtl/>
        </w:rPr>
        <w:lastRenderedPageBreak/>
        <w:t xml:space="preserve">عبارت مرحوم </w:t>
      </w:r>
      <w:r w:rsidRPr="004F7517">
        <w:rPr>
          <w:sz w:val="28"/>
          <w:szCs w:val="28"/>
          <w:rtl/>
        </w:rPr>
        <w:t>نائ</w:t>
      </w:r>
      <w:r w:rsidRPr="004F7517">
        <w:rPr>
          <w:rFonts w:hint="cs"/>
          <w:sz w:val="28"/>
          <w:szCs w:val="28"/>
          <w:rtl/>
        </w:rPr>
        <w:t>ی</w:t>
      </w:r>
      <w:r w:rsidRPr="004F7517">
        <w:rPr>
          <w:rFonts w:hint="eastAsia"/>
          <w:sz w:val="28"/>
          <w:szCs w:val="28"/>
          <w:rtl/>
        </w:rPr>
        <w:t>ن</w:t>
      </w:r>
      <w:r w:rsidRPr="004F7517">
        <w:rPr>
          <w:rFonts w:hint="cs"/>
          <w:sz w:val="28"/>
          <w:szCs w:val="28"/>
          <w:rtl/>
        </w:rPr>
        <w:t>ی در اجود</w:t>
      </w:r>
      <w:r w:rsidRPr="004F7517">
        <w:rPr>
          <w:rFonts w:hint="eastAsia"/>
          <w:sz w:val="28"/>
          <w:szCs w:val="28"/>
          <w:rtl/>
        </w:rPr>
        <w:t>‌</w:t>
      </w:r>
      <w:r w:rsidRPr="004F7517">
        <w:rPr>
          <w:rFonts w:hint="cs"/>
          <w:sz w:val="28"/>
          <w:szCs w:val="28"/>
          <w:rtl/>
        </w:rPr>
        <w:t>التقریرات این است «فكذلك الثبوت في عالم التشريع فما هو ثابت بنفسه نفس إطاعة المولى فانها واجبة بنفسها و غيرها يكون واجباً باعتبار انطباق عنوان الطاعة عليه فإذا صدر بعث من المولى و لم تقم قرينة على كون المصلحة غير لزومية فلا محالة ينطبق عليه إطاعة المولى فيجب بحكم العقل قضاء لحق المولوية و العبودية فالوجوب‏ انما هو بحكم العقل و من لوازم صدور الصيغة من المولى لا من المداليل اللفظية».</w:t>
      </w:r>
    </w:p>
    <w:p w:rsidR="004F7517" w:rsidRPr="004F7517" w:rsidRDefault="004F7517" w:rsidP="004F7517">
      <w:pPr>
        <w:pStyle w:val="Heading3"/>
        <w:rPr>
          <w:rtl/>
        </w:rPr>
      </w:pPr>
      <w:bookmarkStart w:id="7" w:name="_Toc388793560"/>
      <w:r w:rsidRPr="004F7517">
        <w:rPr>
          <w:rFonts w:hint="cs"/>
          <w:rtl/>
        </w:rPr>
        <w:t>تقریر مرحوم اما خمینی از دلالت عقلی</w:t>
      </w:r>
      <w:bookmarkEnd w:id="7"/>
    </w:p>
    <w:p w:rsidR="004F7517" w:rsidRPr="004F7517" w:rsidRDefault="004F7517" w:rsidP="004F7517">
      <w:pPr>
        <w:pStyle w:val="001"/>
        <w:rPr>
          <w:sz w:val="28"/>
          <w:szCs w:val="28"/>
          <w:rtl/>
        </w:rPr>
      </w:pPr>
      <w:r w:rsidRPr="004F7517">
        <w:rPr>
          <w:rFonts w:hint="cs"/>
          <w:sz w:val="28"/>
          <w:szCs w:val="28"/>
          <w:rtl/>
        </w:rPr>
        <w:t xml:space="preserve"> تقریر مرحوم امام خمینی از حکم عقل در تهذیب الاصول این است «و لا </w:t>
      </w:r>
      <w:bookmarkStart w:id="8" w:name="_GoBack"/>
      <w:r w:rsidRPr="004F7517">
        <w:rPr>
          <w:rFonts w:hint="cs"/>
          <w:sz w:val="28"/>
          <w:szCs w:val="28"/>
          <w:rtl/>
        </w:rPr>
        <w:t>ريب</w:t>
      </w:r>
      <w:bookmarkEnd w:id="8"/>
      <w:r w:rsidRPr="004F7517">
        <w:rPr>
          <w:rFonts w:hint="cs"/>
          <w:sz w:val="28"/>
          <w:szCs w:val="28"/>
          <w:rtl/>
        </w:rPr>
        <w:t xml:space="preserve"> في حكمهم بلزوم إطاعة الأوامر الصادرة من المولى، من غير توجّه إلى التشكيك العلمي؛ من احتمال كونه صادراً عن الإرادة غير الحتمية، أو ناشئاً عن المصلحة غير الملزمة</w:t>
      </w:r>
      <w:r w:rsidR="006A44A7">
        <w:rPr>
          <w:rFonts w:hint="eastAsia"/>
          <w:sz w:val="28"/>
          <w:szCs w:val="28"/>
          <w:rtl/>
        </w:rPr>
        <w:t>؛</w:t>
      </w:r>
      <w:r w:rsidR="006A44A7">
        <w:rPr>
          <w:sz w:val="28"/>
          <w:szCs w:val="28"/>
          <w:rtl/>
        </w:rPr>
        <w:t xml:space="preserve"> </w:t>
      </w:r>
      <w:r w:rsidR="006A44A7">
        <w:rPr>
          <w:rFonts w:hint="eastAsia"/>
          <w:sz w:val="28"/>
          <w:szCs w:val="28"/>
          <w:rtl/>
        </w:rPr>
        <w:t>و</w:t>
      </w:r>
      <w:r w:rsidRPr="004F7517">
        <w:rPr>
          <w:rFonts w:hint="cs"/>
          <w:sz w:val="28"/>
          <w:szCs w:val="28"/>
          <w:rtl/>
        </w:rPr>
        <w:t xml:space="preserve"> ليس ذلك لدلالة لفظية أو لجهة الانصراف أو لاقتضاء مقدّمات الحكمة أو لكشفه عن الإرادة الحتمية، بل لبناء منهم على أنّ بعث المولى لا يترك بغير جواب، كما لا يترك باحتمال الندب. فتمام الموضوع لحكمهم بوجوب‏ الطاعة هو نفس‏ البعث‏ ما لم يرد فيه الترخيص‏»</w:t>
      </w:r>
    </w:p>
    <w:p w:rsidR="004F7517" w:rsidRPr="004F7517" w:rsidRDefault="004F7517" w:rsidP="004F7517">
      <w:pPr>
        <w:pStyle w:val="001"/>
        <w:rPr>
          <w:sz w:val="28"/>
          <w:szCs w:val="28"/>
          <w:rtl/>
        </w:rPr>
      </w:pPr>
      <w:r w:rsidRPr="004F7517">
        <w:rPr>
          <w:rFonts w:hint="cs"/>
          <w:sz w:val="28"/>
          <w:szCs w:val="28"/>
          <w:rtl/>
        </w:rPr>
        <w:t>البته فرمایش مرحوم امام</w:t>
      </w:r>
      <w:r w:rsidRPr="004F7517">
        <w:rPr>
          <w:sz w:val="28"/>
          <w:szCs w:val="28"/>
          <w:rtl/>
        </w:rPr>
        <w:t xml:space="preserve"> </w:t>
      </w:r>
      <w:r w:rsidRPr="004F7517">
        <w:rPr>
          <w:rFonts w:hint="cs"/>
          <w:sz w:val="28"/>
          <w:szCs w:val="28"/>
          <w:rtl/>
        </w:rPr>
        <w:t xml:space="preserve">نزدیک به فرمایش مرحوم </w:t>
      </w:r>
      <w:r w:rsidRPr="004F7517">
        <w:rPr>
          <w:sz w:val="28"/>
          <w:szCs w:val="28"/>
          <w:rtl/>
        </w:rPr>
        <w:t>نائ</w:t>
      </w:r>
      <w:r w:rsidRPr="004F7517">
        <w:rPr>
          <w:rFonts w:hint="cs"/>
          <w:sz w:val="28"/>
          <w:szCs w:val="28"/>
          <w:rtl/>
        </w:rPr>
        <w:t>ی</w:t>
      </w:r>
      <w:r w:rsidRPr="004F7517">
        <w:rPr>
          <w:rFonts w:hint="eastAsia"/>
          <w:sz w:val="28"/>
          <w:szCs w:val="28"/>
          <w:rtl/>
        </w:rPr>
        <w:t>ن</w:t>
      </w:r>
      <w:r w:rsidRPr="004F7517">
        <w:rPr>
          <w:rFonts w:hint="cs"/>
          <w:sz w:val="28"/>
          <w:szCs w:val="28"/>
          <w:rtl/>
        </w:rPr>
        <w:t>ی است.</w:t>
      </w:r>
    </w:p>
    <w:p w:rsidR="004F7517" w:rsidRPr="004F7517" w:rsidRDefault="004F7517" w:rsidP="004F7517">
      <w:pPr>
        <w:pStyle w:val="Heading3"/>
        <w:rPr>
          <w:rtl/>
        </w:rPr>
      </w:pPr>
      <w:bookmarkStart w:id="9" w:name="_Toc388793561"/>
      <w:r w:rsidRPr="004F7517">
        <w:rPr>
          <w:rFonts w:hint="cs"/>
          <w:rtl/>
        </w:rPr>
        <w:t>تقریر آقای خویی از دلالت عقلی</w:t>
      </w:r>
      <w:bookmarkEnd w:id="9"/>
    </w:p>
    <w:p w:rsidR="00144489" w:rsidRPr="004F7517" w:rsidRDefault="004F7517" w:rsidP="00A22DCD">
      <w:pPr>
        <w:pStyle w:val="001"/>
        <w:rPr>
          <w:sz w:val="28"/>
          <w:szCs w:val="28"/>
          <w:rtl/>
        </w:rPr>
      </w:pPr>
      <w:r w:rsidRPr="004F7517">
        <w:rPr>
          <w:rFonts w:hint="cs"/>
          <w:sz w:val="28"/>
          <w:szCs w:val="28"/>
          <w:rtl/>
        </w:rPr>
        <w:t xml:space="preserve">تقریر </w:t>
      </w:r>
      <w:r w:rsidRPr="004F7517">
        <w:rPr>
          <w:sz w:val="28"/>
          <w:szCs w:val="28"/>
          <w:rtl/>
        </w:rPr>
        <w:t>آقا</w:t>
      </w:r>
      <w:r w:rsidRPr="004F7517">
        <w:rPr>
          <w:rFonts w:hint="cs"/>
          <w:sz w:val="28"/>
          <w:szCs w:val="28"/>
          <w:rtl/>
        </w:rPr>
        <w:t>ی خویی به</w:t>
      </w:r>
      <w:r w:rsidRPr="004F7517">
        <w:rPr>
          <w:sz w:val="28"/>
          <w:szCs w:val="28"/>
          <w:rtl/>
        </w:rPr>
        <w:t xml:space="preserve"> </w:t>
      </w:r>
      <w:r w:rsidRPr="004F7517">
        <w:rPr>
          <w:rFonts w:hint="cs"/>
          <w:sz w:val="28"/>
          <w:szCs w:val="28"/>
          <w:rtl/>
        </w:rPr>
        <w:t>خاطر اختلافی که با مشهور</w:t>
      </w:r>
      <w:r w:rsidRPr="004F7517">
        <w:rPr>
          <w:sz w:val="28"/>
          <w:szCs w:val="28"/>
          <w:rtl/>
        </w:rPr>
        <w:t xml:space="preserve"> </w:t>
      </w:r>
      <w:r w:rsidRPr="004F7517">
        <w:rPr>
          <w:rFonts w:hint="cs"/>
          <w:sz w:val="28"/>
          <w:szCs w:val="28"/>
          <w:rtl/>
        </w:rPr>
        <w:t>در حقیقت</w:t>
      </w:r>
      <w:r w:rsidRPr="004F7517">
        <w:rPr>
          <w:sz w:val="28"/>
          <w:szCs w:val="28"/>
          <w:rtl/>
        </w:rPr>
        <w:t xml:space="preserve"> </w:t>
      </w:r>
      <w:r w:rsidRPr="004F7517">
        <w:rPr>
          <w:rFonts w:hint="cs"/>
          <w:sz w:val="28"/>
          <w:szCs w:val="28"/>
          <w:rtl/>
        </w:rPr>
        <w:t xml:space="preserve">وضع و انشا دارند با دو تقریر قبل متفاوت </w:t>
      </w:r>
      <w:r w:rsidRPr="004F7517">
        <w:rPr>
          <w:sz w:val="28"/>
          <w:szCs w:val="28"/>
          <w:rtl/>
        </w:rPr>
        <w:t>م</w:t>
      </w:r>
      <w:r w:rsidRPr="004F7517">
        <w:rPr>
          <w:rFonts w:hint="cs"/>
          <w:sz w:val="28"/>
          <w:szCs w:val="28"/>
          <w:rtl/>
        </w:rPr>
        <w:t>ی‌</w:t>
      </w:r>
      <w:r w:rsidRPr="004F7517">
        <w:rPr>
          <w:rFonts w:hint="eastAsia"/>
          <w:sz w:val="28"/>
          <w:szCs w:val="28"/>
          <w:rtl/>
        </w:rPr>
        <w:t>باشد</w:t>
      </w:r>
      <w:r w:rsidRPr="004F7517">
        <w:rPr>
          <w:rFonts w:hint="cs"/>
          <w:sz w:val="28"/>
          <w:szCs w:val="28"/>
          <w:rtl/>
        </w:rPr>
        <w:t xml:space="preserve"> ایشان حقیقت انشا توسط شارع را ابراز امر نفسانی که اعتبار فعل بر ذمه مکلف باشد، </w:t>
      </w:r>
      <w:r w:rsidRPr="004F7517">
        <w:rPr>
          <w:sz w:val="28"/>
          <w:szCs w:val="28"/>
          <w:rtl/>
        </w:rPr>
        <w:t>م</w:t>
      </w:r>
      <w:r w:rsidRPr="004F7517">
        <w:rPr>
          <w:rFonts w:hint="cs"/>
          <w:sz w:val="28"/>
          <w:szCs w:val="28"/>
          <w:rtl/>
        </w:rPr>
        <w:t>ی‌</w:t>
      </w:r>
      <w:r w:rsidRPr="004F7517">
        <w:rPr>
          <w:rFonts w:hint="eastAsia"/>
          <w:sz w:val="28"/>
          <w:szCs w:val="28"/>
          <w:rtl/>
        </w:rPr>
        <w:t>داند</w:t>
      </w:r>
      <w:r w:rsidRPr="004F7517">
        <w:rPr>
          <w:rFonts w:hint="cs"/>
          <w:sz w:val="28"/>
          <w:szCs w:val="28"/>
          <w:rtl/>
        </w:rPr>
        <w:t xml:space="preserve"> و مقام</w:t>
      </w:r>
      <w:r w:rsidRPr="004F7517">
        <w:rPr>
          <w:sz w:val="28"/>
          <w:szCs w:val="28"/>
          <w:rtl/>
        </w:rPr>
        <w:t xml:space="preserve"> </w:t>
      </w:r>
      <w:r w:rsidRPr="004F7517">
        <w:rPr>
          <w:rFonts w:hint="cs"/>
          <w:sz w:val="28"/>
          <w:szCs w:val="28"/>
          <w:rtl/>
        </w:rPr>
        <w:t xml:space="preserve">عبودیت و مولویت، وجوب و الزام را اقتضا </w:t>
      </w:r>
      <w:r w:rsidRPr="004F7517">
        <w:rPr>
          <w:sz w:val="28"/>
          <w:szCs w:val="28"/>
          <w:rtl/>
        </w:rPr>
        <w:t>م</w:t>
      </w:r>
      <w:r w:rsidRPr="004F7517">
        <w:rPr>
          <w:rFonts w:hint="cs"/>
          <w:sz w:val="28"/>
          <w:szCs w:val="28"/>
          <w:rtl/>
        </w:rPr>
        <w:t>ی‌</w:t>
      </w:r>
      <w:r w:rsidRPr="004F7517">
        <w:rPr>
          <w:rFonts w:hint="eastAsia"/>
          <w:sz w:val="28"/>
          <w:szCs w:val="28"/>
          <w:rtl/>
        </w:rPr>
        <w:t>کند</w:t>
      </w:r>
      <w:r w:rsidRPr="004F7517">
        <w:rPr>
          <w:rFonts w:hint="cs"/>
          <w:sz w:val="28"/>
          <w:szCs w:val="28"/>
          <w:rtl/>
        </w:rPr>
        <w:t xml:space="preserve"> عبارت آقای خویی در محاضرات این </w:t>
      </w:r>
      <w:r w:rsidRPr="00A22DCD">
        <w:rPr>
          <w:rFonts w:hint="cs"/>
          <w:sz w:val="28"/>
          <w:szCs w:val="28"/>
          <w:rtl/>
        </w:rPr>
        <w:t>است «ونتيجة ما ذكرناه: أمران</w:t>
      </w:r>
      <w:r w:rsidRPr="004F7517">
        <w:rPr>
          <w:rFonts w:hint="cs"/>
          <w:color w:val="000000"/>
          <w:sz w:val="28"/>
          <w:szCs w:val="28"/>
          <w:rtl/>
        </w:rPr>
        <w:t>: الأوّل أنّ صيغة الأمر أو ما شاكلها موضوعة للدلالة على إبراز الأمر الاعتباري النفساني، وهو اعتبار الشارع الفعل على ذمّة المكلف، ولا تدل على أمر آخر ما عدا ذلك. الثاني أ نّها مصداق للطلب والبعث لا أ نّهما معناها</w:t>
      </w:r>
      <w:r w:rsidRPr="004F7517">
        <w:rPr>
          <w:rFonts w:hint="cs"/>
          <w:sz w:val="28"/>
          <w:szCs w:val="28"/>
          <w:rtl/>
        </w:rPr>
        <w:t xml:space="preserve"> </w:t>
      </w:r>
      <w:r w:rsidRPr="004F7517">
        <w:rPr>
          <w:rFonts w:hint="cs"/>
          <w:color w:val="000000"/>
          <w:sz w:val="28"/>
          <w:szCs w:val="28"/>
          <w:rtl/>
        </w:rPr>
        <w:t>ومن ذلك يظهر: أنّ الصيغة كما لا تدل على الطلب والبعث، كذلك لا تدل على الحتم والوجوب. نعم، يحكم العقل بالوجوب بمقتضى قانون العبودية والمولوية فيما إذا لم ينصب قرينةً على الترخيص. أو فقل: إنّ الصيغة كما عرفت موضوعة للدلالة على إبراز الأمر الاعتباري في الخارج، ولا تدل على ما عدا ذلك، إلّاأنّ العقل يحكم بأنّ وظيفة العبودية والمولوية تقتضي لزوم المبادرة والقيام على العبد نحو امتثال ما أمره به المولى واعتبره على ذمّته، وعدم الأمن من العقوبة لدى المخالفة إلّاإذا أقام المولى قرينةً على الترخيص وجواز الترك</w:t>
      </w:r>
      <w:r w:rsidRPr="004F7517">
        <w:rPr>
          <w:rFonts w:hint="cs"/>
          <w:sz w:val="28"/>
          <w:szCs w:val="28"/>
          <w:rtl/>
        </w:rPr>
        <w:t>».</w:t>
      </w:r>
    </w:p>
    <w:sectPr w:rsidR="00144489" w:rsidRPr="004F7517"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D4" w:rsidRDefault="00AA01D4">
      <w:r>
        <w:separator/>
      </w:r>
    </w:p>
    <w:p w:rsidR="00AA01D4" w:rsidRDefault="00AA01D4"/>
    <w:p w:rsidR="00AA01D4" w:rsidRDefault="00AA01D4" w:rsidP="00CE61DD"/>
    <w:p w:rsidR="00AA01D4" w:rsidRDefault="00AA01D4" w:rsidP="00CE61DD"/>
    <w:p w:rsidR="00AA01D4" w:rsidRDefault="00AA01D4" w:rsidP="00CE61DD"/>
    <w:p w:rsidR="00AA01D4" w:rsidRDefault="00AA01D4" w:rsidP="00CE61DD"/>
    <w:p w:rsidR="00AA01D4" w:rsidRDefault="00AA01D4" w:rsidP="00CE61DD"/>
    <w:p w:rsidR="00AA01D4" w:rsidRDefault="00AA01D4" w:rsidP="00CE61DD"/>
    <w:p w:rsidR="00AA01D4" w:rsidRDefault="00AA01D4" w:rsidP="0024343B"/>
    <w:p w:rsidR="00AA01D4" w:rsidRDefault="00AA01D4" w:rsidP="0024343B"/>
    <w:p w:rsidR="00AA01D4" w:rsidRDefault="00AA01D4"/>
    <w:p w:rsidR="00AA01D4" w:rsidRDefault="00AA01D4" w:rsidP="003339DE"/>
    <w:p w:rsidR="00AA01D4" w:rsidRDefault="00AA01D4" w:rsidP="003339DE"/>
    <w:p w:rsidR="00AA01D4" w:rsidRDefault="00AA01D4" w:rsidP="003339DE"/>
    <w:p w:rsidR="00AA01D4" w:rsidRDefault="00AA01D4" w:rsidP="003339DE"/>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p w:rsidR="00AA01D4" w:rsidRDefault="00AA01D4" w:rsidP="00F77F5F"/>
    <w:p w:rsidR="00AA01D4" w:rsidRDefault="00AA01D4" w:rsidP="00F77F5F"/>
    <w:p w:rsidR="00AA01D4" w:rsidRDefault="00AA01D4" w:rsidP="00F77F5F"/>
    <w:p w:rsidR="00AA01D4" w:rsidRDefault="00AA01D4" w:rsidP="00053028"/>
    <w:p w:rsidR="00AA01D4" w:rsidRDefault="00AA01D4"/>
  </w:endnote>
  <w:endnote w:type="continuationSeparator" w:id="0">
    <w:p w:rsidR="00AA01D4" w:rsidRDefault="00AA01D4">
      <w:r>
        <w:continuationSeparator/>
      </w:r>
    </w:p>
    <w:p w:rsidR="00AA01D4" w:rsidRDefault="00AA01D4"/>
    <w:p w:rsidR="00AA01D4" w:rsidRDefault="00AA01D4" w:rsidP="00CE61DD"/>
    <w:p w:rsidR="00AA01D4" w:rsidRDefault="00AA01D4" w:rsidP="00CE61DD"/>
    <w:p w:rsidR="00AA01D4" w:rsidRDefault="00AA01D4" w:rsidP="00CE61DD"/>
    <w:p w:rsidR="00AA01D4" w:rsidRDefault="00AA01D4" w:rsidP="00CE61DD"/>
    <w:p w:rsidR="00AA01D4" w:rsidRDefault="00AA01D4" w:rsidP="00CE61DD"/>
    <w:p w:rsidR="00AA01D4" w:rsidRDefault="00AA01D4" w:rsidP="00CE61DD"/>
    <w:p w:rsidR="00AA01D4" w:rsidRDefault="00AA01D4" w:rsidP="0024343B"/>
    <w:p w:rsidR="00AA01D4" w:rsidRDefault="00AA01D4" w:rsidP="0024343B"/>
    <w:p w:rsidR="00AA01D4" w:rsidRDefault="00AA01D4"/>
    <w:p w:rsidR="00AA01D4" w:rsidRDefault="00AA01D4" w:rsidP="003339DE"/>
    <w:p w:rsidR="00AA01D4" w:rsidRDefault="00AA01D4" w:rsidP="003339DE"/>
    <w:p w:rsidR="00AA01D4" w:rsidRDefault="00AA01D4" w:rsidP="003339DE"/>
    <w:p w:rsidR="00AA01D4" w:rsidRDefault="00AA01D4" w:rsidP="003339DE"/>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p w:rsidR="00AA01D4" w:rsidRDefault="00AA01D4" w:rsidP="00F77F5F"/>
    <w:p w:rsidR="00AA01D4" w:rsidRDefault="00AA01D4" w:rsidP="00F77F5F"/>
    <w:p w:rsidR="00AA01D4" w:rsidRDefault="00AA01D4" w:rsidP="00F77F5F"/>
    <w:p w:rsidR="00AA01D4" w:rsidRDefault="00AA01D4" w:rsidP="00053028"/>
    <w:p w:rsidR="00AA01D4" w:rsidRDefault="00AA0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DC5845" w:rsidP="00CE61DD">
    <w:pPr>
      <w:framePr w:wrap="around" w:vAnchor="text" w:hAnchor="text" w:xAlign="center" w:y="1"/>
    </w:pPr>
    <w:r>
      <w:fldChar w:fldCharType="begin"/>
    </w:r>
    <w:r>
      <w:instrText xml:space="preserve">PAGE  </w:instrText>
    </w:r>
    <w:r>
      <w:fldChar w:fldCharType="separate"/>
    </w:r>
    <w:r w:rsidR="00F54484">
      <w:rPr>
        <w:noProof/>
        <w:rtl/>
      </w:rPr>
      <w:t>4</w:t>
    </w:r>
    <w:r>
      <w:rPr>
        <w:noProof/>
      </w:rPr>
      <w:fldChar w:fldCharType="end"/>
    </w:r>
  </w:p>
  <w:p w:rsidR="00AA32E0" w:rsidRDefault="00AA32E0" w:rsidP="00053028"/>
  <w:p w:rsidR="00AA32E0" w:rsidRDefault="00AA32E0"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A7" w:rsidRDefault="006A4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D4" w:rsidRDefault="00AA01D4">
      <w:r>
        <w:separator/>
      </w:r>
    </w:p>
    <w:p w:rsidR="00AA01D4" w:rsidRDefault="00AA01D4"/>
    <w:p w:rsidR="00AA01D4" w:rsidRDefault="00AA01D4" w:rsidP="00CE61DD"/>
    <w:p w:rsidR="00AA01D4" w:rsidRDefault="00AA01D4" w:rsidP="00CE61DD"/>
    <w:p w:rsidR="00AA01D4" w:rsidRDefault="00AA01D4" w:rsidP="00CE61DD"/>
    <w:p w:rsidR="00AA01D4" w:rsidRDefault="00AA01D4" w:rsidP="00CE61DD"/>
    <w:p w:rsidR="00AA01D4" w:rsidRDefault="00AA01D4" w:rsidP="00CE61DD"/>
    <w:p w:rsidR="00AA01D4" w:rsidRDefault="00AA01D4" w:rsidP="00CE61DD"/>
    <w:p w:rsidR="00AA01D4" w:rsidRDefault="00AA01D4" w:rsidP="0024343B"/>
    <w:p w:rsidR="00AA01D4" w:rsidRDefault="00AA01D4" w:rsidP="0024343B"/>
    <w:p w:rsidR="00AA01D4" w:rsidRDefault="00AA01D4"/>
    <w:p w:rsidR="00AA01D4" w:rsidRDefault="00AA01D4" w:rsidP="003339DE"/>
    <w:p w:rsidR="00AA01D4" w:rsidRDefault="00AA01D4" w:rsidP="003339DE"/>
    <w:p w:rsidR="00AA01D4" w:rsidRDefault="00AA01D4" w:rsidP="003339DE"/>
    <w:p w:rsidR="00AA01D4" w:rsidRDefault="00AA01D4" w:rsidP="003339DE"/>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p w:rsidR="00AA01D4" w:rsidRDefault="00AA01D4" w:rsidP="00F77F5F"/>
    <w:p w:rsidR="00AA01D4" w:rsidRDefault="00AA01D4" w:rsidP="00F77F5F"/>
    <w:p w:rsidR="00AA01D4" w:rsidRDefault="00AA01D4" w:rsidP="00F77F5F"/>
    <w:p w:rsidR="00AA01D4" w:rsidRDefault="00AA01D4" w:rsidP="00053028"/>
    <w:p w:rsidR="00AA01D4" w:rsidRDefault="00AA01D4"/>
  </w:footnote>
  <w:footnote w:type="continuationSeparator" w:id="0">
    <w:p w:rsidR="00AA01D4" w:rsidRDefault="00AA01D4">
      <w:r>
        <w:continuationSeparator/>
      </w:r>
    </w:p>
    <w:p w:rsidR="00AA01D4" w:rsidRDefault="00AA01D4"/>
    <w:p w:rsidR="00AA01D4" w:rsidRDefault="00AA01D4" w:rsidP="00CE61DD"/>
    <w:p w:rsidR="00AA01D4" w:rsidRDefault="00AA01D4" w:rsidP="00CE61DD"/>
    <w:p w:rsidR="00AA01D4" w:rsidRDefault="00AA01D4" w:rsidP="00CE61DD"/>
    <w:p w:rsidR="00AA01D4" w:rsidRDefault="00AA01D4" w:rsidP="00CE61DD"/>
    <w:p w:rsidR="00AA01D4" w:rsidRDefault="00AA01D4" w:rsidP="00CE61DD"/>
    <w:p w:rsidR="00AA01D4" w:rsidRDefault="00AA01D4" w:rsidP="00CE61DD"/>
    <w:p w:rsidR="00AA01D4" w:rsidRDefault="00AA01D4" w:rsidP="0024343B"/>
    <w:p w:rsidR="00AA01D4" w:rsidRDefault="00AA01D4" w:rsidP="0024343B"/>
    <w:p w:rsidR="00AA01D4" w:rsidRDefault="00AA01D4"/>
    <w:p w:rsidR="00AA01D4" w:rsidRDefault="00AA01D4" w:rsidP="003339DE"/>
    <w:p w:rsidR="00AA01D4" w:rsidRDefault="00AA01D4" w:rsidP="003339DE"/>
    <w:p w:rsidR="00AA01D4" w:rsidRDefault="00AA01D4" w:rsidP="003339DE"/>
    <w:p w:rsidR="00AA01D4" w:rsidRDefault="00AA01D4" w:rsidP="003339DE"/>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rsidP="00493648"/>
    <w:p w:rsidR="00AA01D4" w:rsidRDefault="00AA01D4"/>
    <w:p w:rsidR="00AA01D4" w:rsidRDefault="00AA01D4" w:rsidP="00F77F5F"/>
    <w:p w:rsidR="00AA01D4" w:rsidRDefault="00AA01D4" w:rsidP="00F77F5F"/>
    <w:p w:rsidR="00AA01D4" w:rsidRDefault="00AA01D4" w:rsidP="00F77F5F"/>
    <w:p w:rsidR="00AA01D4" w:rsidRDefault="00AA01D4" w:rsidP="00053028"/>
    <w:p w:rsidR="00AA01D4" w:rsidRDefault="00AA01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A22DCD" w:rsidRDefault="00AA01D4" w:rsidP="00A22DCD">
    <w:pPr>
      <w:tabs>
        <w:tab w:val="left" w:pos="1256"/>
        <w:tab w:val="left" w:pos="5696"/>
        <w:tab w:val="right" w:pos="9071"/>
      </w:tabs>
      <w:rPr>
        <w:b/>
        <w:bCs/>
        <w:sz w:val="32"/>
      </w:rPr>
    </w:pPr>
    <w:r>
      <w:rPr>
        <w:noProof/>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0" w:name="OLE_LINK1"/>
    <w:bookmarkStart w:id="11" w:name="OLE_LINK2"/>
    <w:r w:rsidR="004F7517">
      <w:rPr>
        <w:noProof/>
      </w:rPr>
      <w:drawing>
        <wp:inline distT="0" distB="0" distL="0" distR="0" wp14:anchorId="76A565E1" wp14:editId="4242553C">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0"/>
    <w:bookmarkEnd w:id="11"/>
    <w:r w:rsidR="00AA32E0">
      <w:rPr>
        <w:rFonts w:ascii="IranNastaliq" w:hAnsi="IranNastaliq" w:cs="IranNastaliq" w:hint="cs"/>
        <w:sz w:val="40"/>
        <w:szCs w:val="40"/>
        <w:rtl/>
      </w:rPr>
      <w:t xml:space="preserve">                                             </w:t>
    </w:r>
    <w:r w:rsidR="00A22DCD">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4F7517">
      <w:rPr>
        <w:rFonts w:ascii="IranNastaliq" w:hAnsi="IranNastaliq" w:cs="IranNastaliq" w:hint="cs"/>
        <w:sz w:val="40"/>
        <w:szCs w:val="40"/>
        <w:rtl/>
      </w:rPr>
      <w:t>شماره ثبت</w:t>
    </w:r>
    <w:r w:rsidR="00A22DCD">
      <w:rPr>
        <w:rFonts w:ascii="IranNastaliq" w:hAnsi="IranNastaliq" w:cs="IranNastaliq" w:hint="cs"/>
        <w:sz w:val="40"/>
        <w:szCs w:val="40"/>
        <w:rtl/>
      </w:rPr>
      <w:t>:</w:t>
    </w:r>
    <w:r w:rsidR="004F7517">
      <w:rPr>
        <w:rFonts w:ascii="IranNastaliq" w:hAnsi="IranNastaliq" w:cs="IranNastaliq" w:hint="cs"/>
        <w:sz w:val="40"/>
        <w:szCs w:val="40"/>
        <w:rtl/>
      </w:rPr>
      <w:t xml:space="preserve"> 1566</w:t>
    </w:r>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A7" w:rsidRDefault="006A4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3A34"/>
    <w:rsid w:val="00025633"/>
    <w:rsid w:val="00053028"/>
    <w:rsid w:val="00081224"/>
    <w:rsid w:val="00081BD8"/>
    <w:rsid w:val="000D1B90"/>
    <w:rsid w:val="000F4AA2"/>
    <w:rsid w:val="00103FEA"/>
    <w:rsid w:val="00144489"/>
    <w:rsid w:val="001524B9"/>
    <w:rsid w:val="001532AF"/>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661D8"/>
    <w:rsid w:val="0048706C"/>
    <w:rsid w:val="00493648"/>
    <w:rsid w:val="004B217F"/>
    <w:rsid w:val="004E1ADD"/>
    <w:rsid w:val="004F7517"/>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A44A7"/>
    <w:rsid w:val="006B0B46"/>
    <w:rsid w:val="006E4F1C"/>
    <w:rsid w:val="006F54AD"/>
    <w:rsid w:val="00705921"/>
    <w:rsid w:val="00722396"/>
    <w:rsid w:val="00723A34"/>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22DCD"/>
    <w:rsid w:val="00A37553"/>
    <w:rsid w:val="00A56B35"/>
    <w:rsid w:val="00A67AEB"/>
    <w:rsid w:val="00A81D83"/>
    <w:rsid w:val="00A87CF1"/>
    <w:rsid w:val="00A9797E"/>
    <w:rsid w:val="00AA01D4"/>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A6B49"/>
    <w:rsid w:val="00DC5845"/>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54484"/>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4F7517"/>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4F7517"/>
    <w:pPr>
      <w:keepNext/>
      <w:keepLines/>
      <w:spacing w:before="400" w:after="0"/>
      <w:ind w:firstLine="0"/>
      <w:outlineLvl w:val="0"/>
    </w:pPr>
    <w:rPr>
      <w:rFonts w:ascii="Cambria" w:hAnsi="Cambria"/>
      <w:b/>
      <w:sz w:val="44"/>
      <w:szCs w:val="44"/>
    </w:rPr>
  </w:style>
  <w:style w:type="paragraph" w:styleId="Heading2">
    <w:name w:val="heading 2"/>
    <w:aliases w:val="عنوان 2,سرفصل2"/>
    <w:basedOn w:val="Normal"/>
    <w:next w:val="Normal"/>
    <w:link w:val="Heading2Char"/>
    <w:autoRedefine/>
    <w:uiPriority w:val="9"/>
    <w:unhideWhenUsed/>
    <w:qFormat/>
    <w:rsid w:val="004F7517"/>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4F7517"/>
    <w:pPr>
      <w:keepNext/>
      <w:keepLines/>
      <w:spacing w:before="280" w:after="0"/>
      <w:ind w:firstLine="0"/>
      <w:outlineLvl w:val="2"/>
    </w:pPr>
    <w:rPr>
      <w:rFonts w:ascii="Cambria" w:hAnsi="Cambria"/>
      <w:b/>
      <w:sz w:val="20"/>
      <w:szCs w:val="40"/>
    </w:rPr>
  </w:style>
  <w:style w:type="paragraph" w:styleId="Heading4">
    <w:name w:val="heading 4"/>
    <w:aliases w:val="عنوان 4,سرفصل4"/>
    <w:basedOn w:val="NoSpacing"/>
    <w:next w:val="Normal"/>
    <w:link w:val="Heading4Char"/>
    <w:autoRedefine/>
    <w:uiPriority w:val="9"/>
    <w:unhideWhenUsed/>
    <w:qFormat/>
    <w:rsid w:val="004F7517"/>
    <w:pPr>
      <w:outlineLvl w:val="3"/>
    </w:pPr>
  </w:style>
  <w:style w:type="paragraph" w:styleId="Heading5">
    <w:name w:val="heading 5"/>
    <w:aliases w:val="سرصفحه 5"/>
    <w:basedOn w:val="Normal"/>
    <w:next w:val="Normal"/>
    <w:link w:val="Heading5Char"/>
    <w:autoRedefine/>
    <w:uiPriority w:val="9"/>
    <w:semiHidden/>
    <w:unhideWhenUsed/>
    <w:qFormat/>
    <w:rsid w:val="004F7517"/>
    <w:pPr>
      <w:keepNext/>
      <w:keepLines/>
      <w:spacing w:before="180" w:after="0"/>
      <w:ind w:firstLine="0"/>
      <w:outlineLvl w:val="4"/>
    </w:pPr>
    <w:rPr>
      <w:rFonts w:ascii="Cambria" w:eastAsiaTheme="minorEastAsia"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4F7517"/>
    <w:pPr>
      <w:keepNext/>
      <w:keepLines/>
      <w:spacing w:before="120" w:after="0"/>
      <w:ind w:firstLine="0"/>
      <w:outlineLvl w:val="5"/>
    </w:pPr>
    <w:rPr>
      <w:rFonts w:ascii="Cambria" w:eastAsiaTheme="minorEastAsia"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4F7517"/>
    <w:pPr>
      <w:keepNext/>
      <w:keepLines/>
      <w:spacing w:before="120" w:after="0"/>
      <w:ind w:firstLine="0"/>
      <w:outlineLvl w:val="6"/>
    </w:pPr>
    <w:rPr>
      <w:rFonts w:ascii="Cambria" w:eastAsiaTheme="minorEastAsia" w:hAnsi="Cambria"/>
      <w:bCs/>
      <w:i/>
      <w:sz w:val="20"/>
    </w:rPr>
  </w:style>
  <w:style w:type="paragraph" w:styleId="Heading8">
    <w:name w:val="heading 8"/>
    <w:aliases w:val="سرصفحه 8,سرمتن,احادیث و آیات پاورقی"/>
    <w:basedOn w:val="Normal"/>
    <w:next w:val="Normal"/>
    <w:link w:val="Heading8Char"/>
    <w:autoRedefine/>
    <w:uiPriority w:val="9"/>
    <w:unhideWhenUsed/>
    <w:qFormat/>
    <w:rsid w:val="004F7517"/>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unhideWhenUsed/>
    <w:qFormat/>
    <w:rsid w:val="004F7517"/>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عنوان 4 Char,سرفصل4 Char"/>
    <w:link w:val="Heading4"/>
    <w:uiPriority w:val="9"/>
    <w:rsid w:val="004F7517"/>
    <w:rPr>
      <w:rFont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
    <w:link w:val="Heading3"/>
    <w:uiPriority w:val="9"/>
    <w:rsid w:val="004F7517"/>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4F7517"/>
    <w:rPr>
      <w:rFonts w:ascii="Cambria" w:eastAsiaTheme="minorEastAsia" w:hAnsi="Cambria" w:cs="2  Badr"/>
      <w:bCs/>
      <w:szCs w:val="36"/>
    </w:rPr>
  </w:style>
  <w:style w:type="character" w:customStyle="1" w:styleId="Heading6Char">
    <w:name w:val="Heading 6 Char"/>
    <w:aliases w:val="سرصفحه 6 Char"/>
    <w:link w:val="Heading6"/>
    <w:uiPriority w:val="9"/>
    <w:semiHidden/>
    <w:rsid w:val="004F7517"/>
    <w:rPr>
      <w:rFonts w:ascii="Cambria" w:eastAsiaTheme="minorEastAsia" w:hAnsi="Cambria" w:cs="2  Badr"/>
      <w:bCs/>
      <w:i/>
      <w:szCs w:val="34"/>
    </w:rPr>
  </w:style>
  <w:style w:type="character" w:customStyle="1" w:styleId="Heading7Char">
    <w:name w:val="Heading 7 Char"/>
    <w:aliases w:val="سرصفحه 7 Char"/>
    <w:link w:val="Heading7"/>
    <w:uiPriority w:val="9"/>
    <w:semiHidden/>
    <w:rsid w:val="004F7517"/>
    <w:rPr>
      <w:rFonts w:ascii="Cambria" w:eastAsiaTheme="minorEastAs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4F7517"/>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4F7517"/>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4F7517"/>
    <w:pPr>
      <w:spacing w:after="0"/>
      <w:ind w:firstLine="0"/>
    </w:pPr>
  </w:style>
  <w:style w:type="paragraph" w:customStyle="1" w:styleId="ae">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4F7517"/>
    <w:pPr>
      <w:spacing w:after="0"/>
      <w:ind w:left="221"/>
    </w:pPr>
  </w:style>
  <w:style w:type="paragraph" w:customStyle="1" w:styleId="af">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4F7517"/>
    <w:pPr>
      <w:spacing w:after="0"/>
      <w:ind w:left="658"/>
    </w:pPr>
  </w:style>
  <w:style w:type="paragraph" w:styleId="TOC3">
    <w:name w:val="toc 3"/>
    <w:aliases w:val="فهرست مطالب 3"/>
    <w:basedOn w:val="Normal"/>
    <w:next w:val="Normal"/>
    <w:autoRedefine/>
    <w:uiPriority w:val="39"/>
    <w:unhideWhenUsed/>
    <w:qFormat/>
    <w:rsid w:val="004F7517"/>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4F7517"/>
    <w:pPr>
      <w:spacing w:after="0"/>
      <w:ind w:left="879"/>
    </w:pPr>
  </w:style>
  <w:style w:type="paragraph" w:styleId="TOC6">
    <w:name w:val="toc 6"/>
    <w:aliases w:val="فهرست مطالب 6"/>
    <w:basedOn w:val="Normal"/>
    <w:next w:val="Normal"/>
    <w:autoRedefine/>
    <w:uiPriority w:val="39"/>
    <w:semiHidden/>
    <w:unhideWhenUsed/>
    <w:qFormat/>
    <w:rsid w:val="004F7517"/>
    <w:pPr>
      <w:spacing w:after="0"/>
      <w:ind w:left="1100"/>
    </w:pPr>
  </w:style>
  <w:style w:type="character" w:styleId="Emphasis">
    <w:name w:val="Emphasis"/>
    <w:uiPriority w:val="20"/>
    <w:qFormat/>
    <w:rsid w:val="004F7517"/>
    <w:rPr>
      <w:rFonts w:cs="2  Lotus"/>
      <w:i/>
      <w:iCs/>
      <w:color w:val="808080"/>
      <w:szCs w:val="32"/>
    </w:rPr>
  </w:style>
  <w:style w:type="character" w:customStyle="1" w:styleId="Heading1Char">
    <w:name w:val="Heading 1 Char"/>
    <w:aliases w:val="عنوان 1 Char,سرفصل1 Char"/>
    <w:link w:val="Heading1"/>
    <w:uiPriority w:val="9"/>
    <w:rsid w:val="004F7517"/>
    <w:rPr>
      <w:rFonts w:ascii="Cambria" w:hAnsi="Cambria" w:cs="2  Badr"/>
      <w:b/>
      <w:sz w:val="44"/>
      <w:szCs w:val="44"/>
    </w:rPr>
  </w:style>
  <w:style w:type="character" w:customStyle="1" w:styleId="Heading2Char">
    <w:name w:val="Heading 2 Char"/>
    <w:aliases w:val="عنوان 2 Char,سرفصل2 Char"/>
    <w:link w:val="Heading2"/>
    <w:uiPriority w:val="9"/>
    <w:rsid w:val="004F7517"/>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4F7517"/>
    <w:pPr>
      <w:spacing w:before="480"/>
      <w:ind w:firstLine="284"/>
      <w:outlineLvl w:val="9"/>
    </w:pPr>
    <w:rPr>
      <w:rFonts w:eastAsiaTheme="majorEastAsia" w:cs="Times New Roman"/>
      <w:color w:val="365F91"/>
      <w:szCs w:val="28"/>
    </w:rPr>
  </w:style>
  <w:style w:type="character" w:styleId="Strong">
    <w:name w:val="Strong"/>
    <w:rsid w:val="007C7FE1"/>
    <w:rPr>
      <w:b/>
      <w:bCs/>
    </w:rPr>
  </w:style>
  <w:style w:type="paragraph" w:styleId="Subtitle">
    <w:name w:val="Subtitle"/>
    <w:aliases w:val="زیر نویس"/>
    <w:basedOn w:val="Normal"/>
    <w:next w:val="Normal"/>
    <w:link w:val="SubtitleChar"/>
    <w:autoRedefine/>
    <w:uiPriority w:val="11"/>
    <w:qFormat/>
    <w:rsid w:val="004F7517"/>
    <w:pPr>
      <w:numPr>
        <w:ilvl w:val="1"/>
      </w:numPr>
      <w:spacing w:after="240"/>
      <w:ind w:firstLine="284"/>
      <w:jc w:val="center"/>
    </w:pPr>
    <w:rPr>
      <w:rFonts w:ascii="Cambria" w:eastAsiaTheme="majorEastAsia" w:hAnsi="Cambria" w:cs="Karim"/>
      <w:i/>
      <w:spacing w:val="15"/>
      <w:sz w:val="24"/>
      <w:szCs w:val="60"/>
    </w:rPr>
  </w:style>
  <w:style w:type="character" w:customStyle="1" w:styleId="SubtitleChar">
    <w:name w:val="Subtitle Char"/>
    <w:aliases w:val="زیر نویس Char"/>
    <w:link w:val="Subtitle"/>
    <w:uiPriority w:val="11"/>
    <w:rsid w:val="004F7517"/>
    <w:rPr>
      <w:rFonts w:ascii="Cambria" w:eastAsiaTheme="majorEastAsia" w:hAnsi="Cambria" w:cs="Karim"/>
      <w:i/>
      <w:spacing w:val="15"/>
      <w:sz w:val="24"/>
      <w:szCs w:val="60"/>
    </w:rPr>
  </w:style>
  <w:style w:type="paragraph" w:styleId="Title">
    <w:name w:val="Title"/>
    <w:basedOn w:val="Normal"/>
    <w:next w:val="Normal"/>
    <w:link w:val="TitleChar"/>
    <w:autoRedefine/>
    <w:uiPriority w:val="10"/>
    <w:qFormat/>
    <w:rsid w:val="004F7517"/>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4F7517"/>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4F7517"/>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4F7517"/>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4F7517"/>
    <w:pPr>
      <w:ind w:left="1134" w:firstLine="0"/>
    </w:pPr>
    <w:rPr>
      <w:rFonts w:cs="2  Lotus"/>
      <w:szCs w:val="28"/>
    </w:rPr>
  </w:style>
  <w:style w:type="paragraph" w:styleId="Quote">
    <w:name w:val="Quote"/>
    <w:basedOn w:val="Normal"/>
    <w:next w:val="Normal"/>
    <w:link w:val="QuoteChar"/>
    <w:autoRedefine/>
    <w:uiPriority w:val="29"/>
    <w:qFormat/>
    <w:rsid w:val="004F7517"/>
    <w:pPr>
      <w:spacing w:before="120" w:after="240"/>
      <w:ind w:left="1134" w:firstLine="0"/>
    </w:pPr>
    <w:rPr>
      <w:rFonts w:cs="B Lotus"/>
      <w:i/>
      <w:sz w:val="20"/>
      <w:szCs w:val="30"/>
    </w:rPr>
  </w:style>
  <w:style w:type="character" w:customStyle="1" w:styleId="QuoteChar">
    <w:name w:val="Quote Char"/>
    <w:link w:val="Quote"/>
    <w:uiPriority w:val="29"/>
    <w:rsid w:val="004F7517"/>
    <w:rPr>
      <w:rFonts w:cs="B Lotus"/>
      <w:i/>
      <w:szCs w:val="30"/>
    </w:rPr>
  </w:style>
  <w:style w:type="paragraph" w:styleId="IntenseQuote">
    <w:name w:val="Intense Quote"/>
    <w:basedOn w:val="Normal"/>
    <w:next w:val="Normal"/>
    <w:link w:val="IntenseQuoteChar"/>
    <w:autoRedefine/>
    <w:uiPriority w:val="30"/>
    <w:qFormat/>
    <w:rsid w:val="004F751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F7517"/>
    <w:rPr>
      <w:rFonts w:cs="B Lotus"/>
      <w:b/>
      <w:bCs/>
      <w:i/>
      <w:szCs w:val="30"/>
    </w:rPr>
  </w:style>
  <w:style w:type="character" w:styleId="SubtleEmphasis">
    <w:name w:val="Subtle Emphasis"/>
    <w:uiPriority w:val="19"/>
    <w:qFormat/>
    <w:rsid w:val="004F7517"/>
    <w:rPr>
      <w:rFonts w:cs="2  Lotus"/>
      <w:i/>
      <w:iCs/>
      <w:color w:val="4A442A"/>
      <w:szCs w:val="32"/>
      <w:u w:val="none"/>
    </w:rPr>
  </w:style>
  <w:style w:type="character" w:styleId="IntenseEmphasis">
    <w:name w:val="Intense Emphasis"/>
    <w:uiPriority w:val="21"/>
    <w:qFormat/>
    <w:rsid w:val="004F7517"/>
    <w:rPr>
      <w:rFonts w:cs="2  Lotus"/>
      <w:b/>
      <w:i/>
      <w:iCs/>
      <w:color w:val="auto"/>
      <w:szCs w:val="32"/>
    </w:rPr>
  </w:style>
  <w:style w:type="character" w:styleId="SubtleReference">
    <w:name w:val="Subtle Reference"/>
    <w:aliases w:val="مرجع"/>
    <w:uiPriority w:val="31"/>
    <w:qFormat/>
    <w:rsid w:val="004F7517"/>
    <w:rPr>
      <w:rFonts w:cs="2  Lotus"/>
      <w:smallCaps/>
      <w:color w:val="auto"/>
      <w:szCs w:val="28"/>
      <w:u w:val="single"/>
    </w:rPr>
  </w:style>
  <w:style w:type="character" w:styleId="IntenseReference">
    <w:name w:val="Intense Reference"/>
    <w:uiPriority w:val="32"/>
    <w:qFormat/>
    <w:rsid w:val="004F7517"/>
    <w:rPr>
      <w:rFonts w:cs="2  Lotus"/>
      <w:b/>
      <w:bCs/>
      <w:smallCaps/>
      <w:color w:val="auto"/>
      <w:spacing w:val="5"/>
      <w:szCs w:val="28"/>
      <w:u w:val="single"/>
    </w:rPr>
  </w:style>
  <w:style w:type="character" w:styleId="BookTitle">
    <w:name w:val="Book Title"/>
    <w:uiPriority w:val="33"/>
    <w:qFormat/>
    <w:rsid w:val="004F7517"/>
    <w:rPr>
      <w:rFonts w:cs="2  Titr"/>
      <w:b/>
      <w:bCs/>
      <w:smallCaps/>
      <w:spacing w:val="5"/>
      <w:szCs w:val="100"/>
    </w:rPr>
  </w:style>
  <w:style w:type="character" w:customStyle="1" w:styleId="NoSpacingChar">
    <w:name w:val="No Spacing Char"/>
    <w:aliases w:val="متن عربي Char"/>
    <w:link w:val="NoSpacing"/>
    <w:uiPriority w:val="1"/>
    <w:rsid w:val="004F7517"/>
    <w:rPr>
      <w:rFonts w:cs="2  Badr"/>
      <w:sz w:val="72"/>
      <w:szCs w:val="32"/>
    </w:rPr>
  </w:style>
  <w:style w:type="paragraph" w:styleId="Caption">
    <w:name w:val="caption"/>
    <w:basedOn w:val="Normal"/>
    <w:next w:val="Normal"/>
    <w:uiPriority w:val="35"/>
    <w:semiHidden/>
    <w:unhideWhenUsed/>
    <w:qFormat/>
    <w:rsid w:val="004F7517"/>
    <w:rPr>
      <w:b/>
      <w:bCs/>
      <w:sz w:val="20"/>
      <w:szCs w:val="20"/>
    </w:rPr>
  </w:style>
  <w:style w:type="character" w:customStyle="1" w:styleId="ListParagraphChar">
    <w:name w:val="List Paragraph Char"/>
    <w:link w:val="ListParagraph"/>
    <w:uiPriority w:val="34"/>
    <w:rsid w:val="004F7517"/>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C7F6-5FCC-4EC0-B839-96318DAB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15</TotalTime>
  <Pages>4</Pages>
  <Words>943</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3</cp:revision>
  <cp:lastPrinted>2008-05-03T17:27:00Z</cp:lastPrinted>
  <dcterms:created xsi:type="dcterms:W3CDTF">2014-05-25T10:30:00Z</dcterms:created>
  <dcterms:modified xsi:type="dcterms:W3CDTF">2014-06-01T09:25:00Z</dcterms:modified>
</cp:coreProperties>
</file>