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2104951193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A41651" w:rsidRPr="0041077C" w:rsidRDefault="00D8044F" w:rsidP="0041077C">
          <w:pPr>
            <w:pStyle w:val="TOCHeading"/>
            <w:tabs>
              <w:tab w:val="left" w:pos="2975"/>
              <w:tab w:val="center" w:pos="4822"/>
            </w:tabs>
            <w:spacing w:line="276" w:lineRule="auto"/>
            <w:rPr>
              <w:rFonts w:ascii="Traditional Arabic" w:hAnsi="Traditional Arabic" w:cs="Traditional Arabic"/>
              <w:rtl/>
            </w:rPr>
          </w:pPr>
          <w:r w:rsidRPr="0041077C">
            <w:rPr>
              <w:rFonts w:ascii="Traditional Arabic" w:hAnsi="Traditional Arabic" w:cs="Traditional Arabic"/>
              <w:rtl/>
            </w:rPr>
            <w:tab/>
          </w:r>
          <w:r w:rsidRPr="0041077C">
            <w:rPr>
              <w:rFonts w:ascii="Traditional Arabic" w:hAnsi="Traditional Arabic" w:cs="Traditional Arabic"/>
              <w:rtl/>
            </w:rPr>
            <w:tab/>
          </w:r>
          <w:r w:rsidR="00A41651" w:rsidRPr="0041077C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A41651" w:rsidRPr="0041077C" w:rsidRDefault="00A41651" w:rsidP="0041077C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A41651" w:rsidRPr="0041077C" w:rsidRDefault="00A41651" w:rsidP="0041077C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41077C">
            <w:rPr>
              <w:rFonts w:ascii="Traditional Arabic" w:hAnsi="Traditional Arabic" w:cs="Traditional Arabic"/>
            </w:rPr>
            <w:fldChar w:fldCharType="begin"/>
          </w:r>
          <w:r w:rsidRPr="0041077C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41077C">
            <w:rPr>
              <w:rFonts w:ascii="Traditional Arabic" w:hAnsi="Traditional Arabic" w:cs="Traditional Arabic"/>
            </w:rPr>
            <w:fldChar w:fldCharType="separate"/>
          </w:r>
          <w:hyperlink w:anchor="_Toc465788876" w:history="1">
            <w:r w:rsidRPr="00410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41077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41077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41077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_Toc465788876 \h </w:instrText>
            </w:r>
            <w:r w:rsidRPr="0041077C">
              <w:rPr>
                <w:rFonts w:ascii="Traditional Arabic" w:hAnsi="Traditional Arabic" w:cs="Traditional Arabic"/>
                <w:noProof/>
                <w:webHidden/>
              </w:rPr>
            </w:r>
            <w:r w:rsidRPr="0041077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41077C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41077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A41651" w:rsidRPr="0041077C" w:rsidRDefault="00767E6F" w:rsidP="0041077C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5788877" w:history="1">
            <w:r w:rsidR="00A41651" w:rsidRPr="00410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</w:t>
            </w:r>
            <w:r w:rsidR="00A41651" w:rsidRPr="00410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41651" w:rsidRPr="00410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A41651" w:rsidRPr="00410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41651" w:rsidRPr="00410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A41651" w:rsidRPr="00410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41651" w:rsidRPr="00410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A41651" w:rsidRPr="0041077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41651" w:rsidRPr="00410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A41651" w:rsidRPr="00410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41651" w:rsidRPr="00410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A41651" w:rsidRPr="0041077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41651" w:rsidRPr="0041077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41651" w:rsidRPr="0041077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_Toc465788877 \h </w:instrText>
            </w:r>
            <w:r w:rsidR="00A41651" w:rsidRPr="0041077C">
              <w:rPr>
                <w:rFonts w:ascii="Traditional Arabic" w:hAnsi="Traditional Arabic" w:cs="Traditional Arabic"/>
                <w:noProof/>
                <w:webHidden/>
              </w:rPr>
            </w:r>
            <w:r w:rsidR="00A41651" w:rsidRPr="0041077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41651" w:rsidRPr="0041077C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A41651" w:rsidRPr="0041077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A41651" w:rsidRPr="0041077C" w:rsidRDefault="00767E6F" w:rsidP="0041077C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5788878" w:history="1">
            <w:r w:rsidR="00A41651" w:rsidRPr="00410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اشکالات</w:t>
            </w:r>
            <w:r w:rsidR="00A41651" w:rsidRPr="00410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41651" w:rsidRPr="00410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وارده</w:t>
            </w:r>
            <w:r w:rsidR="00A41651" w:rsidRPr="00410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41651" w:rsidRPr="00410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A41651" w:rsidRPr="00410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41651" w:rsidRPr="00410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</w:t>
            </w:r>
            <w:r w:rsidR="00A41651" w:rsidRPr="0041077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A41651" w:rsidRPr="00410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A41651" w:rsidRPr="00410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41651" w:rsidRPr="00410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قول</w:t>
            </w:r>
            <w:r w:rsidR="00A41651" w:rsidRPr="00410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41651" w:rsidRPr="00410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چهارم</w:t>
            </w:r>
            <w:r w:rsidR="00A41651" w:rsidRPr="0041077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41651" w:rsidRPr="0041077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41651" w:rsidRPr="0041077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_Toc465788878 \h </w:instrText>
            </w:r>
            <w:r w:rsidR="00A41651" w:rsidRPr="0041077C">
              <w:rPr>
                <w:rFonts w:ascii="Traditional Arabic" w:hAnsi="Traditional Arabic" w:cs="Traditional Arabic"/>
                <w:noProof/>
                <w:webHidden/>
              </w:rPr>
            </w:r>
            <w:r w:rsidR="00A41651" w:rsidRPr="0041077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41651" w:rsidRPr="0041077C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A41651" w:rsidRPr="0041077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A41651" w:rsidRPr="0041077C" w:rsidRDefault="00767E6F" w:rsidP="0041077C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5788879" w:history="1">
            <w:r w:rsidR="00A41651" w:rsidRPr="00410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شرائط</w:t>
            </w:r>
            <w:r w:rsidR="00A41651" w:rsidRPr="00410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41651" w:rsidRPr="00410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نق</w:t>
            </w:r>
            <w:r w:rsidR="00A41651" w:rsidRPr="0041077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41651" w:rsidRPr="00410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ض</w:t>
            </w:r>
            <w:r w:rsidR="00A41651" w:rsidRPr="0041077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41651" w:rsidRPr="0041077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41651" w:rsidRPr="0041077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_Toc465788879 \h </w:instrText>
            </w:r>
            <w:r w:rsidR="00A41651" w:rsidRPr="0041077C">
              <w:rPr>
                <w:rFonts w:ascii="Traditional Arabic" w:hAnsi="Traditional Arabic" w:cs="Traditional Arabic"/>
                <w:noProof/>
                <w:webHidden/>
              </w:rPr>
            </w:r>
            <w:r w:rsidR="00A41651" w:rsidRPr="0041077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41651" w:rsidRPr="0041077C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A41651" w:rsidRPr="0041077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A41651" w:rsidRPr="0041077C" w:rsidRDefault="00767E6F" w:rsidP="0041077C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5788880" w:history="1">
            <w:r w:rsidR="00A41651" w:rsidRPr="00410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قانون</w:t>
            </w:r>
            <w:r w:rsidR="00A41651" w:rsidRPr="00410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41651" w:rsidRPr="00410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ارتفاع</w:t>
            </w:r>
            <w:r w:rsidR="00A41651" w:rsidRPr="0041077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41651" w:rsidRPr="00410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نق</w:t>
            </w:r>
            <w:r w:rsidR="00A41651" w:rsidRPr="0041077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41651" w:rsidRPr="00410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ض</w:t>
            </w:r>
            <w:r w:rsidR="00A41651" w:rsidRPr="0041077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41651" w:rsidRPr="0041077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A41651" w:rsidRPr="0041077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41651" w:rsidRPr="0041077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41651" w:rsidRPr="0041077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_Toc465788880 \h </w:instrText>
            </w:r>
            <w:r w:rsidR="00A41651" w:rsidRPr="0041077C">
              <w:rPr>
                <w:rFonts w:ascii="Traditional Arabic" w:hAnsi="Traditional Arabic" w:cs="Traditional Arabic"/>
                <w:noProof/>
                <w:webHidden/>
              </w:rPr>
            </w:r>
            <w:r w:rsidR="00A41651" w:rsidRPr="0041077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41651" w:rsidRPr="0041077C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A41651" w:rsidRPr="0041077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A41651" w:rsidRPr="0041077C" w:rsidRDefault="00A41651" w:rsidP="0041077C">
          <w:pPr>
            <w:spacing w:line="276" w:lineRule="auto"/>
            <w:rPr>
              <w:rFonts w:ascii="Traditional Arabic" w:hAnsi="Traditional Arabic" w:cs="Traditional Arabic"/>
            </w:rPr>
          </w:pPr>
          <w:r w:rsidRPr="0041077C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A41651" w:rsidRPr="0041077C" w:rsidRDefault="00A41651" w:rsidP="00D8044F">
      <w:pPr>
        <w:spacing w:after="0" w:line="48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41077C">
        <w:rPr>
          <w:rFonts w:ascii="Traditional Arabic" w:hAnsi="Traditional Arabic" w:cs="Traditional Arabic"/>
          <w:rtl/>
        </w:rPr>
        <w:br w:type="page"/>
      </w:r>
    </w:p>
    <w:p w:rsidR="00A41651" w:rsidRPr="0041077C" w:rsidRDefault="00A41651" w:rsidP="00D8044F">
      <w:pPr>
        <w:rPr>
          <w:rFonts w:ascii="Traditional Arabic" w:hAnsi="Traditional Arabic" w:cs="Traditional Arabic"/>
          <w:rtl/>
        </w:rPr>
      </w:pPr>
    </w:p>
    <w:p w:rsidR="0041077C" w:rsidRPr="000756B2" w:rsidRDefault="0041077C" w:rsidP="0041077C">
      <w:pPr>
        <w:jc w:val="center"/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/>
          <w:rtl/>
        </w:rPr>
        <w:t>بسم‌الله الرحمن الرحیم</w:t>
      </w:r>
    </w:p>
    <w:p w:rsidR="0041077C" w:rsidRPr="000756B2" w:rsidRDefault="0041077C" w:rsidP="0041077C">
      <w:pPr>
        <w:pStyle w:val="Heading1"/>
        <w:jc w:val="lowKashida"/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color w:val="FF0000"/>
          <w:rtl/>
        </w:rPr>
        <w:t>موضوع:</w:t>
      </w:r>
      <w:r w:rsidRPr="000756B2">
        <w:rPr>
          <w:rFonts w:ascii="Traditional Arabic" w:hAnsi="Traditional Arabic" w:cs="Traditional Arabic" w:hint="cs"/>
          <w:rtl/>
        </w:rPr>
        <w:t xml:space="preserve"> اصول فقه/عام و خاص/ تمسک</w:t>
      </w:r>
      <w:r w:rsidRPr="000756B2">
        <w:rPr>
          <w:rFonts w:ascii="Traditional Arabic" w:hAnsi="Traditional Arabic" w:cs="Traditional Arabic"/>
          <w:rtl/>
        </w:rPr>
        <w:t xml:space="preserve"> </w:t>
      </w:r>
      <w:r w:rsidRPr="000756B2">
        <w:rPr>
          <w:rFonts w:ascii="Traditional Arabic" w:hAnsi="Traditional Arabic" w:cs="Traditional Arabic" w:hint="cs"/>
          <w:rtl/>
        </w:rPr>
        <w:t>به</w:t>
      </w:r>
      <w:r w:rsidRPr="000756B2">
        <w:rPr>
          <w:rFonts w:ascii="Traditional Arabic" w:hAnsi="Traditional Arabic" w:cs="Traditional Arabic"/>
          <w:rtl/>
        </w:rPr>
        <w:t xml:space="preserve"> </w:t>
      </w:r>
      <w:r w:rsidRPr="000756B2">
        <w:rPr>
          <w:rFonts w:ascii="Traditional Arabic" w:hAnsi="Traditional Arabic" w:cs="Traditional Arabic" w:hint="cs"/>
          <w:rtl/>
        </w:rPr>
        <w:t>عام</w:t>
      </w:r>
      <w:r w:rsidRPr="000756B2">
        <w:rPr>
          <w:rFonts w:ascii="Traditional Arabic" w:hAnsi="Traditional Arabic" w:cs="Traditional Arabic"/>
          <w:rtl/>
        </w:rPr>
        <w:t xml:space="preserve"> </w:t>
      </w:r>
      <w:r w:rsidRPr="000756B2">
        <w:rPr>
          <w:rFonts w:ascii="Traditional Arabic" w:hAnsi="Traditional Arabic" w:cs="Traditional Arabic" w:hint="cs"/>
          <w:rtl/>
        </w:rPr>
        <w:t>در</w:t>
      </w:r>
      <w:r w:rsidRPr="000756B2">
        <w:rPr>
          <w:rFonts w:ascii="Traditional Arabic" w:hAnsi="Traditional Arabic" w:cs="Traditional Arabic"/>
          <w:rtl/>
        </w:rPr>
        <w:t xml:space="preserve"> </w:t>
      </w:r>
      <w:r w:rsidRPr="000756B2">
        <w:rPr>
          <w:rFonts w:ascii="Traditional Arabic" w:hAnsi="Traditional Arabic" w:cs="Traditional Arabic" w:hint="cs"/>
          <w:rtl/>
        </w:rPr>
        <w:t>شبهه</w:t>
      </w:r>
      <w:r w:rsidRPr="000756B2">
        <w:rPr>
          <w:rFonts w:ascii="Traditional Arabic" w:hAnsi="Traditional Arabic" w:cs="Traditional Arabic"/>
          <w:rtl/>
        </w:rPr>
        <w:t xml:space="preserve"> </w:t>
      </w:r>
      <w:r w:rsidRPr="000756B2">
        <w:rPr>
          <w:rFonts w:ascii="Traditional Arabic" w:hAnsi="Traditional Arabic" w:cs="Traditional Arabic" w:hint="cs"/>
          <w:rtl/>
        </w:rPr>
        <w:t>مصداقیه</w:t>
      </w:r>
      <w:r w:rsidRPr="000756B2">
        <w:rPr>
          <w:rFonts w:ascii="Traditional Arabic" w:hAnsi="Traditional Arabic" w:cs="Traditional Arabic"/>
          <w:rtl/>
        </w:rPr>
        <w:t xml:space="preserve"> </w:t>
      </w:r>
      <w:r w:rsidRPr="000756B2">
        <w:rPr>
          <w:rFonts w:ascii="Traditional Arabic" w:hAnsi="Traditional Arabic" w:cs="Traditional Arabic" w:hint="cs"/>
          <w:rtl/>
        </w:rPr>
        <w:t>خاص/استصحاب عدم ازلی</w:t>
      </w:r>
    </w:p>
    <w:p w:rsidR="0041077C" w:rsidRPr="000756B2" w:rsidRDefault="0041077C" w:rsidP="0041077C">
      <w:pPr>
        <w:pStyle w:val="Heading1"/>
        <w:tabs>
          <w:tab w:val="left" w:pos="1895"/>
        </w:tabs>
        <w:rPr>
          <w:rFonts w:ascii="Traditional Arabic" w:hAnsi="Traditional Arabic" w:cs="Traditional Arabic"/>
          <w:color w:val="FF0000"/>
          <w:rtl/>
        </w:rPr>
      </w:pPr>
      <w:bookmarkStart w:id="1" w:name="_Toc462173872"/>
      <w:r w:rsidRPr="000756B2">
        <w:rPr>
          <w:rFonts w:ascii="Traditional Arabic" w:hAnsi="Traditional Arabic" w:cs="Traditional Arabic"/>
          <w:color w:val="FF0000"/>
          <w:rtl/>
        </w:rPr>
        <w:t>اشاره</w:t>
      </w:r>
      <w:bookmarkEnd w:id="1"/>
      <w:r w:rsidRPr="000756B2">
        <w:rPr>
          <w:rFonts w:ascii="Traditional Arabic" w:hAnsi="Traditional Arabic" w:cs="Traditional Arabic"/>
          <w:color w:val="FF0000"/>
          <w:rtl/>
        </w:rPr>
        <w:tab/>
      </w:r>
    </w:p>
    <w:p w:rsidR="00021FDE" w:rsidRPr="0041077C" w:rsidRDefault="00C608F5" w:rsidP="00D8044F">
      <w:pPr>
        <w:rPr>
          <w:rFonts w:ascii="Traditional Arabic" w:hAnsi="Traditional Arabic" w:cs="Traditional Arabic"/>
          <w:rtl/>
        </w:rPr>
      </w:pPr>
      <w:r w:rsidRPr="0041077C">
        <w:rPr>
          <w:rFonts w:ascii="Traditional Arabic" w:hAnsi="Traditional Arabic" w:cs="Traditional Arabic" w:hint="cs"/>
          <w:rtl/>
        </w:rPr>
        <w:t>بحث در مورد استصحاب عدم ازلی بود که از مباحث مهم اصولی است و ثمرات فراوانی در فقه دارد</w:t>
      </w:r>
      <w:r w:rsidR="005A1DD8" w:rsidRPr="0041077C">
        <w:rPr>
          <w:rFonts w:ascii="Traditional Arabic" w:hAnsi="Traditional Arabic" w:cs="Traditional Arabic" w:hint="cs"/>
          <w:rtl/>
        </w:rPr>
        <w:t>.</w:t>
      </w:r>
    </w:p>
    <w:p w:rsidR="005A1DD8" w:rsidRPr="0041077C" w:rsidRDefault="00102988" w:rsidP="00D8044F">
      <w:pPr>
        <w:rPr>
          <w:rFonts w:ascii="Traditional Arabic" w:hAnsi="Traditional Arabic" w:cs="Traditional Arabic"/>
          <w:rtl/>
        </w:rPr>
      </w:pPr>
      <w:r w:rsidRPr="0041077C">
        <w:rPr>
          <w:rFonts w:ascii="Traditional Arabic" w:hAnsi="Traditional Arabic" w:cs="Traditional Arabic" w:hint="cs"/>
          <w:rtl/>
        </w:rPr>
        <w:t xml:space="preserve">تا الآن استفاده از استصحاب عدم ازلی را در موردی فرض </w:t>
      </w:r>
      <w:r w:rsidR="00A41651" w:rsidRPr="0041077C">
        <w:rPr>
          <w:rFonts w:ascii="Traditional Arabic" w:hAnsi="Traditional Arabic" w:cs="Traditional Arabic" w:hint="cs"/>
          <w:rtl/>
        </w:rPr>
        <w:t>می‌کردیم</w:t>
      </w:r>
      <w:r w:rsidRPr="0041077C">
        <w:rPr>
          <w:rFonts w:ascii="Traditional Arabic" w:hAnsi="Traditional Arabic" w:cs="Traditional Arabic" w:hint="cs"/>
          <w:rtl/>
        </w:rPr>
        <w:t xml:space="preserve"> که عامی </w:t>
      </w:r>
      <w:r w:rsidR="00A41651" w:rsidRPr="0041077C">
        <w:rPr>
          <w:rFonts w:ascii="Traditional Arabic" w:hAnsi="Traditional Arabic" w:cs="Traditional Arabic" w:hint="cs"/>
          <w:rtl/>
        </w:rPr>
        <w:t>واردشده</w:t>
      </w:r>
      <w:r w:rsidRPr="0041077C">
        <w:rPr>
          <w:rFonts w:ascii="Traditional Arabic" w:hAnsi="Traditional Arabic" w:cs="Traditional Arabic" w:hint="cs"/>
          <w:rtl/>
        </w:rPr>
        <w:t xml:space="preserve">؛ مثل «اکرم العلما» و بر این عموم یک خاصی </w:t>
      </w:r>
      <w:r w:rsidR="00A41651" w:rsidRPr="0041077C">
        <w:rPr>
          <w:rFonts w:ascii="Traditional Arabic" w:hAnsi="Traditional Arabic" w:cs="Traditional Arabic" w:hint="cs"/>
          <w:rtl/>
        </w:rPr>
        <w:t>واردشده</w:t>
      </w:r>
      <w:r w:rsidRPr="0041077C">
        <w:rPr>
          <w:rFonts w:ascii="Traditional Arabic" w:hAnsi="Traditional Arabic" w:cs="Traditional Arabic" w:hint="cs"/>
          <w:rtl/>
        </w:rPr>
        <w:t xml:space="preserve"> و آن را تخصیص زده؛ شبهه مصداقیه داریم و در آن شبهه مصداقیه با استصحاب عدم ازلی </w:t>
      </w:r>
      <w:r w:rsidR="00A41651" w:rsidRPr="0041077C">
        <w:rPr>
          <w:rFonts w:ascii="Traditional Arabic" w:hAnsi="Traditional Arabic" w:cs="Traditional Arabic" w:hint="cs"/>
          <w:rtl/>
        </w:rPr>
        <w:t>می‌خواهیم</w:t>
      </w:r>
      <w:r w:rsidRPr="0041077C">
        <w:rPr>
          <w:rFonts w:ascii="Traditional Arabic" w:hAnsi="Traditional Arabic" w:cs="Traditional Arabic" w:hint="cs"/>
          <w:rtl/>
        </w:rPr>
        <w:t xml:space="preserve"> تکلیف را مشخص کنیم</w:t>
      </w:r>
      <w:r w:rsidR="009F66EF" w:rsidRPr="0041077C">
        <w:rPr>
          <w:rFonts w:ascii="Traditional Arabic" w:hAnsi="Traditional Arabic" w:cs="Traditional Arabic" w:hint="cs"/>
          <w:rtl/>
        </w:rPr>
        <w:t xml:space="preserve"> و در جریان استصحاب عدم ازلی؛ آن مصداق</w:t>
      </w:r>
      <w:r w:rsidR="00D8044F" w:rsidRPr="0041077C">
        <w:rPr>
          <w:rFonts w:ascii="Traditional Arabic" w:hAnsi="Traditional Arabic" w:cs="Traditional Arabic" w:hint="cs"/>
          <w:rtl/>
        </w:rPr>
        <w:t>،</w:t>
      </w:r>
      <w:r w:rsidR="009F66EF" w:rsidRPr="0041077C">
        <w:rPr>
          <w:rFonts w:ascii="Traditional Arabic" w:hAnsi="Traditional Arabic" w:cs="Traditional Arabic" w:hint="cs"/>
          <w:rtl/>
        </w:rPr>
        <w:t xml:space="preserve"> وارد عام بشود</w:t>
      </w:r>
      <w:r w:rsidR="00C70661" w:rsidRPr="0041077C">
        <w:rPr>
          <w:rFonts w:ascii="Traditional Arabic" w:hAnsi="Traditional Arabic" w:cs="Traditional Arabic" w:hint="cs"/>
          <w:rtl/>
        </w:rPr>
        <w:t xml:space="preserve">، </w:t>
      </w:r>
      <w:r w:rsidR="00A41651" w:rsidRPr="0041077C">
        <w:rPr>
          <w:rFonts w:ascii="Traditional Arabic" w:hAnsi="Traditional Arabic" w:cs="Traditional Arabic" w:hint="cs"/>
          <w:rtl/>
        </w:rPr>
        <w:t>به‌طور</w:t>
      </w:r>
      <w:r w:rsidR="00C70661" w:rsidRPr="0041077C">
        <w:rPr>
          <w:rFonts w:ascii="Traditional Arabic" w:hAnsi="Traditional Arabic" w:cs="Traditional Arabic" w:hint="cs"/>
          <w:rtl/>
        </w:rPr>
        <w:t xml:space="preserve"> مثال «کل امرأة تری الدّم الی خمسین سنه الّا القریشیة فانها تری دم الی ستّین سنه» زن مشکوکه است که قریشی است یا نه؛ با استصحاب عدم </w:t>
      </w:r>
      <w:r w:rsidR="00A41651" w:rsidRPr="0041077C">
        <w:rPr>
          <w:rFonts w:ascii="Traditional Arabic" w:hAnsi="Traditional Arabic" w:cs="Traditional Arabic" w:hint="cs"/>
          <w:rtl/>
        </w:rPr>
        <w:t>قریشی‌ات</w:t>
      </w:r>
      <w:r w:rsidR="00C70661" w:rsidRPr="0041077C">
        <w:rPr>
          <w:rFonts w:ascii="Traditional Arabic" w:hAnsi="Traditional Arabic" w:cs="Traditional Arabic" w:hint="cs"/>
          <w:rtl/>
        </w:rPr>
        <w:t xml:space="preserve"> در ازل؛ </w:t>
      </w:r>
      <w:r w:rsidR="00A41651" w:rsidRPr="0041077C">
        <w:rPr>
          <w:rFonts w:ascii="Traditional Arabic" w:hAnsi="Traditional Arabic" w:cs="Traditional Arabic" w:hint="cs"/>
          <w:rtl/>
        </w:rPr>
        <w:t>می‌گوییم</w:t>
      </w:r>
      <w:r w:rsidR="00C70661" w:rsidRPr="0041077C">
        <w:rPr>
          <w:rFonts w:ascii="Traditional Arabic" w:hAnsi="Traditional Arabic" w:cs="Traditional Arabic" w:hint="cs"/>
          <w:rtl/>
        </w:rPr>
        <w:t xml:space="preserve"> این قریشی نیست؛ پس وارد عام </w:t>
      </w:r>
      <w:r w:rsidR="00A41651" w:rsidRPr="0041077C">
        <w:rPr>
          <w:rFonts w:ascii="Traditional Arabic" w:hAnsi="Traditional Arabic" w:cs="Traditional Arabic" w:hint="cs"/>
          <w:rtl/>
        </w:rPr>
        <w:t>می‌شود</w:t>
      </w:r>
      <w:r w:rsidR="00C70661" w:rsidRPr="0041077C">
        <w:rPr>
          <w:rFonts w:ascii="Traditional Arabic" w:hAnsi="Traditional Arabic" w:cs="Traditional Arabic" w:hint="cs"/>
          <w:rtl/>
        </w:rPr>
        <w:t>.</w:t>
      </w:r>
    </w:p>
    <w:p w:rsidR="00DC301A" w:rsidRPr="0041077C" w:rsidRDefault="00C70661" w:rsidP="00D8044F">
      <w:pPr>
        <w:rPr>
          <w:rFonts w:ascii="Traditional Arabic" w:hAnsi="Traditional Arabic" w:cs="Traditional Arabic"/>
          <w:rtl/>
        </w:rPr>
      </w:pPr>
      <w:r w:rsidRPr="0041077C">
        <w:rPr>
          <w:rFonts w:ascii="Traditional Arabic" w:hAnsi="Traditional Arabic" w:cs="Traditional Arabic" w:hint="cs"/>
          <w:rtl/>
        </w:rPr>
        <w:t xml:space="preserve">همیشه </w:t>
      </w:r>
      <w:r w:rsidR="00A41651" w:rsidRPr="0041077C">
        <w:rPr>
          <w:rFonts w:ascii="Traditional Arabic" w:hAnsi="Traditional Arabic" w:cs="Traditional Arabic" w:hint="cs"/>
          <w:rtl/>
        </w:rPr>
        <w:t>این‌طور</w:t>
      </w:r>
      <w:r w:rsidRPr="0041077C">
        <w:rPr>
          <w:rFonts w:ascii="Traditional Arabic" w:hAnsi="Traditional Arabic" w:cs="Traditional Arabic" w:hint="cs"/>
          <w:rtl/>
        </w:rPr>
        <w:t xml:space="preserve"> نیست که با جریان استصحاب عدم ازلی بخواهیم؛ فردی را وارد در شمول عام بکنیم، </w:t>
      </w:r>
      <w:r w:rsidR="00D8044F" w:rsidRPr="0041077C">
        <w:rPr>
          <w:rFonts w:ascii="Traditional Arabic" w:hAnsi="Traditional Arabic" w:cs="Traditional Arabic" w:hint="cs"/>
          <w:rtl/>
        </w:rPr>
        <w:t>صور</w:t>
      </w:r>
      <w:r w:rsidRPr="0041077C">
        <w:rPr>
          <w:rFonts w:ascii="Traditional Arabic" w:hAnsi="Traditional Arabic" w:cs="Traditional Arabic" w:hint="cs"/>
          <w:rtl/>
        </w:rPr>
        <w:t xml:space="preserve"> دیگری هم دارد که در آنجا هم </w:t>
      </w:r>
      <w:r w:rsidR="00A41651" w:rsidRPr="0041077C">
        <w:rPr>
          <w:rFonts w:ascii="Traditional Arabic" w:hAnsi="Traditional Arabic" w:cs="Traditional Arabic" w:hint="cs"/>
          <w:rtl/>
        </w:rPr>
        <w:t>می‌شود</w:t>
      </w:r>
      <w:r w:rsidRPr="0041077C">
        <w:rPr>
          <w:rFonts w:ascii="Traditional Arabic" w:hAnsi="Traditional Arabic" w:cs="Traditional Arabic" w:hint="cs"/>
          <w:rtl/>
        </w:rPr>
        <w:t xml:space="preserve"> از استصحاب عدم ازلی استفاده کرد</w:t>
      </w:r>
      <w:r w:rsidR="00DC301A" w:rsidRPr="0041077C">
        <w:rPr>
          <w:rFonts w:ascii="Traditional Arabic" w:hAnsi="Traditional Arabic" w:cs="Traditional Arabic" w:hint="cs"/>
          <w:rtl/>
        </w:rPr>
        <w:t xml:space="preserve">، آن </w:t>
      </w:r>
      <w:r w:rsidR="00D8044F" w:rsidRPr="0041077C">
        <w:rPr>
          <w:rFonts w:ascii="Traditional Arabic" w:hAnsi="Traditional Arabic" w:cs="Traditional Arabic" w:hint="cs"/>
          <w:rtl/>
        </w:rPr>
        <w:t>صورت</w:t>
      </w:r>
      <w:r w:rsidR="00DC301A" w:rsidRPr="0041077C">
        <w:rPr>
          <w:rFonts w:ascii="Traditional Arabic" w:hAnsi="Traditional Arabic" w:cs="Traditional Arabic" w:hint="cs"/>
          <w:rtl/>
        </w:rPr>
        <w:t xml:space="preserve"> این است که؛ یک دلیل بیشتر از مولی وارد نشده؛ مثلاً </w:t>
      </w:r>
      <w:r w:rsidR="00C96C62" w:rsidRPr="0041077C">
        <w:rPr>
          <w:rFonts w:ascii="Traditional Arabic" w:hAnsi="Traditional Arabic" w:cs="Traditional Arabic" w:hint="cs"/>
          <w:rtl/>
        </w:rPr>
        <w:t>گفته است «</w:t>
      </w:r>
      <w:r w:rsidR="00D8044F" w:rsidRPr="0041077C">
        <w:rPr>
          <w:rFonts w:ascii="Traditional Arabic" w:hAnsi="Traditional Arabic" w:cs="Traditional Arabic" w:hint="cs"/>
          <w:rtl/>
        </w:rPr>
        <w:t>ال</w:t>
      </w:r>
      <w:r w:rsidR="00C96C62" w:rsidRPr="0041077C">
        <w:rPr>
          <w:rFonts w:ascii="Traditional Arabic" w:hAnsi="Traditional Arabic" w:cs="Traditional Arabic" w:hint="cs"/>
          <w:rtl/>
        </w:rPr>
        <w:t xml:space="preserve">خمس بالهاشمی» هاشمی </w:t>
      </w:r>
      <w:r w:rsidR="00A41651" w:rsidRPr="0041077C">
        <w:rPr>
          <w:rFonts w:ascii="Traditional Arabic" w:hAnsi="Traditional Arabic" w:cs="Traditional Arabic" w:hint="cs"/>
          <w:rtl/>
        </w:rPr>
        <w:t>می‌تواند</w:t>
      </w:r>
      <w:r w:rsidR="00C96C62" w:rsidRPr="0041077C">
        <w:rPr>
          <w:rFonts w:ascii="Traditional Arabic" w:hAnsi="Traditional Arabic" w:cs="Traditional Arabic" w:hint="cs"/>
          <w:rtl/>
        </w:rPr>
        <w:t xml:space="preserve"> خمس بگیرد، در اینجا هاشمی موضوع برای اینکه خمس حق اوست و </w:t>
      </w:r>
      <w:r w:rsidR="00A41651" w:rsidRPr="0041077C">
        <w:rPr>
          <w:rFonts w:ascii="Traditional Arabic" w:hAnsi="Traditional Arabic" w:cs="Traditional Arabic" w:hint="cs"/>
          <w:rtl/>
        </w:rPr>
        <w:t>می‌تواند</w:t>
      </w:r>
      <w:r w:rsidR="00C96C62" w:rsidRPr="0041077C">
        <w:rPr>
          <w:rFonts w:ascii="Traditional Arabic" w:hAnsi="Traditional Arabic" w:cs="Traditional Arabic" w:hint="cs"/>
          <w:rtl/>
        </w:rPr>
        <w:t xml:space="preserve"> دریافت کند</w:t>
      </w:r>
      <w:r w:rsidR="00B948F5" w:rsidRPr="0041077C">
        <w:rPr>
          <w:rFonts w:ascii="Traditional Arabic" w:hAnsi="Traditional Arabic" w:cs="Traditional Arabic" w:hint="cs"/>
          <w:rtl/>
        </w:rPr>
        <w:t>.</w:t>
      </w:r>
    </w:p>
    <w:p w:rsidR="00B948F5" w:rsidRPr="0041077C" w:rsidRDefault="00B948F5" w:rsidP="00E21DEB">
      <w:pPr>
        <w:rPr>
          <w:rFonts w:ascii="Traditional Arabic" w:hAnsi="Traditional Arabic" w:cs="Traditional Arabic"/>
          <w:rtl/>
        </w:rPr>
      </w:pPr>
      <w:r w:rsidRPr="0041077C">
        <w:rPr>
          <w:rFonts w:ascii="Traditional Arabic" w:hAnsi="Traditional Arabic" w:cs="Traditional Arabic" w:hint="cs"/>
          <w:rtl/>
        </w:rPr>
        <w:t xml:space="preserve">گاهی اوقات عام و خاص است و شبهه مصداقیه خاص با جریان استصحاب عدم ازلی </w:t>
      </w:r>
      <w:r w:rsidR="00A41651" w:rsidRPr="0041077C">
        <w:rPr>
          <w:rFonts w:ascii="Traditional Arabic" w:hAnsi="Traditional Arabic" w:cs="Traditional Arabic" w:hint="cs"/>
          <w:rtl/>
        </w:rPr>
        <w:t>می‌خواهد</w:t>
      </w:r>
      <w:r w:rsidRPr="0041077C">
        <w:rPr>
          <w:rFonts w:ascii="Traditional Arabic" w:hAnsi="Traditional Arabic" w:cs="Traditional Arabic" w:hint="cs"/>
          <w:rtl/>
        </w:rPr>
        <w:t xml:space="preserve"> داخل در عام بشود</w:t>
      </w:r>
      <w:r w:rsidR="00471A5D" w:rsidRPr="0041077C">
        <w:rPr>
          <w:rFonts w:ascii="Traditional Arabic" w:hAnsi="Traditional Arabic" w:cs="Traditional Arabic" w:hint="cs"/>
          <w:rtl/>
        </w:rPr>
        <w:t xml:space="preserve"> و گاهی اوقات که </w:t>
      </w:r>
      <w:r w:rsidR="00D071BB" w:rsidRPr="0041077C">
        <w:rPr>
          <w:rFonts w:ascii="Traditional Arabic" w:hAnsi="Traditional Arabic" w:cs="Traditional Arabic" w:hint="cs"/>
          <w:rtl/>
        </w:rPr>
        <w:t xml:space="preserve">در کلمات </w:t>
      </w:r>
      <w:r w:rsidR="00471A5D" w:rsidRPr="0041077C">
        <w:rPr>
          <w:rFonts w:ascii="Traditional Arabic" w:hAnsi="Traditional Arabic" w:cs="Traditional Arabic" w:hint="cs"/>
          <w:rtl/>
        </w:rPr>
        <w:t>مرحوم صدر</w:t>
      </w:r>
      <w:r w:rsidR="00D071BB" w:rsidRPr="0041077C">
        <w:rPr>
          <w:rFonts w:ascii="Traditional Arabic" w:hAnsi="Traditional Arabic" w:cs="Traditional Arabic" w:hint="cs"/>
          <w:rtl/>
        </w:rPr>
        <w:t xml:space="preserve"> و نائینی</w:t>
      </w:r>
      <w:r w:rsidR="00471A5D" w:rsidRPr="0041077C">
        <w:rPr>
          <w:rFonts w:ascii="Traditional Arabic" w:hAnsi="Traditional Arabic" w:cs="Traditional Arabic" w:hint="cs"/>
          <w:rtl/>
        </w:rPr>
        <w:t xml:space="preserve"> </w:t>
      </w:r>
      <w:r w:rsidR="00D071BB" w:rsidRPr="0041077C">
        <w:rPr>
          <w:rFonts w:ascii="Traditional Arabic" w:hAnsi="Traditional Arabic" w:cs="Traditional Arabic" w:hint="cs"/>
          <w:rtl/>
        </w:rPr>
        <w:t xml:space="preserve">هست؛ </w:t>
      </w:r>
      <w:r w:rsidR="00471A5D" w:rsidRPr="0041077C">
        <w:rPr>
          <w:rFonts w:ascii="Traditional Arabic" w:hAnsi="Traditional Arabic" w:cs="Traditional Arabic" w:hint="cs"/>
          <w:rtl/>
        </w:rPr>
        <w:t xml:space="preserve">این است که؛ شکلی از عموم و خصوص نداریم؛ دلیلی </w:t>
      </w:r>
      <w:r w:rsidR="00A41651" w:rsidRPr="0041077C">
        <w:rPr>
          <w:rFonts w:ascii="Traditional Arabic" w:hAnsi="Traditional Arabic" w:cs="Traditional Arabic" w:hint="cs"/>
          <w:rtl/>
        </w:rPr>
        <w:t>واردشده</w:t>
      </w:r>
      <w:r w:rsidR="00471A5D" w:rsidRPr="0041077C">
        <w:rPr>
          <w:rFonts w:ascii="Traditional Arabic" w:hAnsi="Traditional Arabic" w:cs="Traditional Arabic" w:hint="cs"/>
          <w:rtl/>
        </w:rPr>
        <w:t xml:space="preserve"> و شمول </w:t>
      </w:r>
      <w:r w:rsidR="00E21DEB" w:rsidRPr="0041077C">
        <w:rPr>
          <w:rFonts w:ascii="Traditional Arabic" w:hAnsi="Traditional Arabic" w:cs="Traditional Arabic" w:hint="cs"/>
          <w:rtl/>
        </w:rPr>
        <w:t>دارد</w:t>
      </w:r>
      <w:r w:rsidR="00471A5D" w:rsidRPr="0041077C">
        <w:rPr>
          <w:rFonts w:ascii="Traditional Arabic" w:hAnsi="Traditional Arabic" w:cs="Traditional Arabic" w:hint="cs"/>
          <w:rtl/>
        </w:rPr>
        <w:t xml:space="preserve"> </w:t>
      </w:r>
      <w:r w:rsidR="00A41651" w:rsidRPr="0041077C">
        <w:rPr>
          <w:rFonts w:ascii="Traditional Arabic" w:hAnsi="Traditional Arabic" w:cs="Traditional Arabic" w:hint="cs"/>
          <w:rtl/>
        </w:rPr>
        <w:t>می‌شود</w:t>
      </w:r>
      <w:r w:rsidR="00471A5D" w:rsidRPr="0041077C">
        <w:rPr>
          <w:rFonts w:ascii="Traditional Arabic" w:hAnsi="Traditional Arabic" w:cs="Traditional Arabic" w:hint="cs"/>
          <w:rtl/>
        </w:rPr>
        <w:t xml:space="preserve"> با استصحاب عدم ازلی چیزی را از دلیل اخراج کرد.</w:t>
      </w:r>
    </w:p>
    <w:p w:rsidR="00D071BB" w:rsidRPr="0041077C" w:rsidRDefault="003834C4" w:rsidP="00D8044F">
      <w:pPr>
        <w:rPr>
          <w:rFonts w:ascii="Traditional Arabic" w:hAnsi="Traditional Arabic" w:cs="Traditional Arabic"/>
          <w:rtl/>
        </w:rPr>
      </w:pPr>
      <w:r w:rsidRPr="0041077C">
        <w:rPr>
          <w:rFonts w:ascii="Traditional Arabic" w:hAnsi="Traditional Arabic" w:cs="Traditional Arabic" w:hint="cs"/>
          <w:rtl/>
        </w:rPr>
        <w:t>مطلبی را که مرحوم صدر یا نائینی یا آقا ضیاء دارند</w:t>
      </w:r>
      <w:r w:rsidR="002442D3" w:rsidRPr="0041077C">
        <w:rPr>
          <w:rFonts w:ascii="Traditional Arabic" w:hAnsi="Traditional Arabic" w:cs="Traditional Arabic" w:hint="cs"/>
          <w:rtl/>
        </w:rPr>
        <w:t xml:space="preserve"> و گاهی به این مسئله </w:t>
      </w:r>
      <w:r w:rsidR="00A41651" w:rsidRPr="0041077C">
        <w:rPr>
          <w:rFonts w:ascii="Traditional Arabic" w:hAnsi="Traditional Arabic" w:cs="Traditional Arabic" w:hint="cs"/>
          <w:rtl/>
        </w:rPr>
        <w:t>اشاره‌کرده‌اند</w:t>
      </w:r>
      <w:r w:rsidR="002442D3" w:rsidRPr="0041077C">
        <w:rPr>
          <w:rFonts w:ascii="Traditional Arabic" w:hAnsi="Traditional Arabic" w:cs="Traditional Arabic" w:hint="cs"/>
          <w:rtl/>
        </w:rPr>
        <w:t xml:space="preserve">؛ </w:t>
      </w:r>
      <w:r w:rsidR="00C96E7E" w:rsidRPr="0041077C">
        <w:rPr>
          <w:rFonts w:ascii="Traditional Arabic" w:hAnsi="Traditional Arabic" w:cs="Traditional Arabic" w:hint="cs"/>
          <w:rtl/>
        </w:rPr>
        <w:t xml:space="preserve">گرچه با </w:t>
      </w:r>
      <w:r w:rsidR="00A41651" w:rsidRPr="0041077C">
        <w:rPr>
          <w:rFonts w:ascii="Traditional Arabic" w:hAnsi="Traditional Arabic" w:cs="Traditional Arabic" w:hint="cs"/>
          <w:rtl/>
        </w:rPr>
        <w:t>این‌طور</w:t>
      </w:r>
      <w:r w:rsidR="00C96E7E" w:rsidRPr="0041077C">
        <w:rPr>
          <w:rFonts w:ascii="Traditional Arabic" w:hAnsi="Traditional Arabic" w:cs="Traditional Arabic" w:hint="cs"/>
          <w:rtl/>
        </w:rPr>
        <w:t xml:space="preserve"> واقعیتی گاهی اوقات مواجه هستیم؛ اما </w:t>
      </w:r>
      <w:r w:rsidR="002442D3" w:rsidRPr="0041077C">
        <w:rPr>
          <w:rFonts w:ascii="Traditional Arabic" w:hAnsi="Traditional Arabic" w:cs="Traditional Arabic" w:hint="cs"/>
          <w:rtl/>
        </w:rPr>
        <w:t>امر</w:t>
      </w:r>
      <w:r w:rsidR="00C96E7E" w:rsidRPr="0041077C">
        <w:rPr>
          <w:rFonts w:ascii="Traditional Arabic" w:hAnsi="Traditional Arabic" w:cs="Traditional Arabic" w:hint="cs"/>
          <w:rtl/>
        </w:rPr>
        <w:t>ی</w:t>
      </w:r>
      <w:r w:rsidR="002442D3" w:rsidRPr="0041077C">
        <w:rPr>
          <w:rFonts w:ascii="Traditional Arabic" w:hAnsi="Traditional Arabic" w:cs="Traditional Arabic" w:hint="cs"/>
          <w:rtl/>
        </w:rPr>
        <w:t xml:space="preserve"> نیست که </w:t>
      </w:r>
      <w:r w:rsidR="00A41651" w:rsidRPr="0041077C">
        <w:rPr>
          <w:rFonts w:ascii="Traditional Arabic" w:hAnsi="Traditional Arabic" w:cs="Traditional Arabic" w:hint="cs"/>
          <w:rtl/>
        </w:rPr>
        <w:t>سرنوشت‌ساز</w:t>
      </w:r>
      <w:r w:rsidR="002442D3" w:rsidRPr="0041077C">
        <w:rPr>
          <w:rFonts w:ascii="Traditional Arabic" w:hAnsi="Traditional Arabic" w:cs="Traditional Arabic" w:hint="cs"/>
          <w:rtl/>
        </w:rPr>
        <w:t xml:space="preserve"> و مهم</w:t>
      </w:r>
      <w:r w:rsidR="00C96E7E" w:rsidRPr="0041077C">
        <w:rPr>
          <w:rFonts w:ascii="Traditional Arabic" w:hAnsi="Traditional Arabic" w:cs="Traditional Arabic" w:hint="cs"/>
          <w:rtl/>
        </w:rPr>
        <w:t xml:space="preserve"> باشد.</w:t>
      </w:r>
    </w:p>
    <w:p w:rsidR="00C96E7E" w:rsidRPr="0041077C" w:rsidRDefault="00C96E7E" w:rsidP="00E21DEB">
      <w:pPr>
        <w:rPr>
          <w:rFonts w:ascii="Traditional Arabic" w:hAnsi="Traditional Arabic" w:cs="Traditional Arabic"/>
          <w:rtl/>
        </w:rPr>
      </w:pPr>
      <w:r w:rsidRPr="0041077C">
        <w:rPr>
          <w:rFonts w:ascii="Traditional Arabic" w:hAnsi="Traditional Arabic" w:cs="Traditional Arabic" w:hint="cs"/>
          <w:rtl/>
        </w:rPr>
        <w:t xml:space="preserve">در این نوع موارد که یک دلیل </w:t>
      </w:r>
      <w:r w:rsidR="00A41651" w:rsidRPr="0041077C">
        <w:rPr>
          <w:rFonts w:ascii="Traditional Arabic" w:hAnsi="Traditional Arabic" w:cs="Traditional Arabic" w:hint="cs"/>
          <w:rtl/>
        </w:rPr>
        <w:t>واردشده</w:t>
      </w:r>
      <w:r w:rsidRPr="0041077C">
        <w:rPr>
          <w:rFonts w:ascii="Traditional Arabic" w:hAnsi="Traditional Arabic" w:cs="Traditional Arabic" w:hint="cs"/>
          <w:rtl/>
        </w:rPr>
        <w:t xml:space="preserve">؛ مثل «لا تکرم الفاسق» که </w:t>
      </w:r>
      <w:r w:rsidR="00A41651" w:rsidRPr="0041077C">
        <w:rPr>
          <w:rFonts w:ascii="Traditional Arabic" w:hAnsi="Traditional Arabic" w:cs="Traditional Arabic" w:hint="cs"/>
          <w:rtl/>
        </w:rPr>
        <w:t>می‌خواهیم</w:t>
      </w:r>
      <w:r w:rsidRPr="0041077C">
        <w:rPr>
          <w:rFonts w:ascii="Traditional Arabic" w:hAnsi="Traditional Arabic" w:cs="Traditional Arabic" w:hint="cs"/>
          <w:rtl/>
        </w:rPr>
        <w:t xml:space="preserve"> این فرد را با استصحاب عدم ازلی از دلیل بیرون ببریم، همیشه </w:t>
      </w:r>
      <w:r w:rsidR="00A41651" w:rsidRPr="0041077C">
        <w:rPr>
          <w:rFonts w:ascii="Traditional Arabic" w:hAnsi="Traditional Arabic" w:cs="Traditional Arabic" w:hint="cs"/>
          <w:rtl/>
        </w:rPr>
        <w:t>وقتی‌که</w:t>
      </w:r>
      <w:r w:rsidRPr="0041077C">
        <w:rPr>
          <w:rFonts w:ascii="Traditional Arabic" w:hAnsi="Traditional Arabic" w:cs="Traditional Arabic" w:hint="cs"/>
          <w:rtl/>
        </w:rPr>
        <w:t xml:space="preserve"> این فرد از دلیل بیرون بیاد</w:t>
      </w:r>
      <w:r w:rsidR="00962896" w:rsidRPr="0041077C">
        <w:rPr>
          <w:rFonts w:ascii="Traditional Arabic" w:hAnsi="Traditional Arabic" w:cs="Traditional Arabic" w:hint="cs"/>
          <w:rtl/>
        </w:rPr>
        <w:t xml:space="preserve">؛ عملاً وارد یک عامی از عمومات؛ لفظی یا اصل عملی </w:t>
      </w:r>
      <w:r w:rsidR="00A41651" w:rsidRPr="0041077C">
        <w:rPr>
          <w:rFonts w:ascii="Traditional Arabic" w:hAnsi="Traditional Arabic" w:cs="Traditional Arabic" w:hint="cs"/>
          <w:rtl/>
        </w:rPr>
        <w:t>می‌شود</w:t>
      </w:r>
      <w:r w:rsidR="00C925ED" w:rsidRPr="0041077C">
        <w:rPr>
          <w:rFonts w:ascii="Traditional Arabic" w:hAnsi="Traditional Arabic" w:cs="Traditional Arabic" w:hint="cs"/>
          <w:rtl/>
        </w:rPr>
        <w:t xml:space="preserve">، هر موقع یک دلیل را </w:t>
      </w:r>
      <w:r w:rsidR="00A41651" w:rsidRPr="0041077C">
        <w:rPr>
          <w:rFonts w:ascii="Traditional Arabic" w:hAnsi="Traditional Arabic" w:cs="Traditional Arabic" w:hint="cs"/>
          <w:rtl/>
        </w:rPr>
        <w:t>می‌بینید</w:t>
      </w:r>
      <w:r w:rsidR="00C925ED" w:rsidRPr="0041077C">
        <w:rPr>
          <w:rFonts w:ascii="Traditional Arabic" w:hAnsi="Traditional Arabic" w:cs="Traditional Arabic" w:hint="cs"/>
          <w:rtl/>
        </w:rPr>
        <w:t xml:space="preserve"> و استصحاب عدم ازلی در آن جاری </w:t>
      </w:r>
      <w:r w:rsidR="00A41651" w:rsidRPr="0041077C">
        <w:rPr>
          <w:rFonts w:ascii="Traditional Arabic" w:hAnsi="Traditional Arabic" w:cs="Traditional Arabic" w:hint="cs"/>
          <w:rtl/>
        </w:rPr>
        <w:t>می‌کنید</w:t>
      </w:r>
      <w:r w:rsidR="001A7BEC" w:rsidRPr="0041077C">
        <w:rPr>
          <w:rFonts w:ascii="Traditional Arabic" w:hAnsi="Traditional Arabic" w:cs="Traditional Arabic" w:hint="cs"/>
          <w:rtl/>
        </w:rPr>
        <w:t xml:space="preserve">؛ </w:t>
      </w:r>
      <w:r w:rsidR="00A41651" w:rsidRPr="0041077C">
        <w:rPr>
          <w:rFonts w:ascii="Traditional Arabic" w:hAnsi="Traditional Arabic" w:cs="Traditional Arabic" w:hint="cs"/>
          <w:rtl/>
        </w:rPr>
        <w:t>درواقع</w:t>
      </w:r>
      <w:r w:rsidR="001A7BEC" w:rsidRPr="0041077C">
        <w:rPr>
          <w:rFonts w:ascii="Traditional Arabic" w:hAnsi="Traditional Arabic" w:cs="Traditional Arabic" w:hint="cs"/>
          <w:rtl/>
        </w:rPr>
        <w:t xml:space="preserve"> اگر دقت بکنید؛ وقتی این فرد از دلیل بیرون رفت؛ حکم این دلیل آن را نگرفت؛ وارد عمومات لفظی یا اصل عملی </w:t>
      </w:r>
      <w:r w:rsidR="00A41651" w:rsidRPr="0041077C">
        <w:rPr>
          <w:rFonts w:ascii="Traditional Arabic" w:hAnsi="Traditional Arabic" w:cs="Traditional Arabic" w:hint="cs"/>
          <w:rtl/>
        </w:rPr>
        <w:t>می‌شود</w:t>
      </w:r>
      <w:r w:rsidR="004D1B42" w:rsidRPr="0041077C">
        <w:rPr>
          <w:rFonts w:ascii="Traditional Arabic" w:hAnsi="Traditional Arabic" w:cs="Traditional Arabic" w:hint="cs"/>
          <w:rtl/>
        </w:rPr>
        <w:t>.</w:t>
      </w:r>
    </w:p>
    <w:p w:rsidR="004D1B42" w:rsidRPr="0041077C" w:rsidRDefault="004D1B42" w:rsidP="00D8044F">
      <w:pPr>
        <w:rPr>
          <w:rFonts w:ascii="Traditional Arabic" w:hAnsi="Traditional Arabic" w:cs="Traditional Arabic"/>
          <w:rtl/>
        </w:rPr>
      </w:pPr>
      <w:r w:rsidRPr="0041077C">
        <w:rPr>
          <w:rFonts w:ascii="Traditional Arabic" w:hAnsi="Traditional Arabic" w:cs="Traditional Arabic" w:hint="cs"/>
          <w:rtl/>
        </w:rPr>
        <w:t xml:space="preserve">عملاً وقتی استصحاب عدم ازلی جاری </w:t>
      </w:r>
      <w:r w:rsidR="00A41651" w:rsidRPr="0041077C">
        <w:rPr>
          <w:rFonts w:ascii="Traditional Arabic" w:hAnsi="Traditional Arabic" w:cs="Traditional Arabic" w:hint="cs"/>
          <w:rtl/>
        </w:rPr>
        <w:t>می‌کنید</w:t>
      </w:r>
      <w:r w:rsidRPr="0041077C">
        <w:rPr>
          <w:rFonts w:ascii="Traditional Arabic" w:hAnsi="Traditional Arabic" w:cs="Traditional Arabic" w:hint="cs"/>
          <w:rtl/>
        </w:rPr>
        <w:t xml:space="preserve">؛ شکل عام و خاص پیدا </w:t>
      </w:r>
      <w:r w:rsidR="00A41651" w:rsidRPr="0041077C">
        <w:rPr>
          <w:rFonts w:ascii="Traditional Arabic" w:hAnsi="Traditional Arabic" w:cs="Traditional Arabic" w:hint="cs"/>
          <w:rtl/>
        </w:rPr>
        <w:t>می‌کند</w:t>
      </w:r>
      <w:r w:rsidR="006268DA" w:rsidRPr="0041077C">
        <w:rPr>
          <w:rFonts w:ascii="Traditional Arabic" w:hAnsi="Traditional Arabic" w:cs="Traditional Arabic" w:hint="cs"/>
          <w:rtl/>
        </w:rPr>
        <w:t>؛ منتهی عامش یا لفظی و یا اصل عملی است</w:t>
      </w:r>
      <w:r w:rsidR="0074738E" w:rsidRPr="0041077C">
        <w:rPr>
          <w:rFonts w:ascii="Traditional Arabic" w:hAnsi="Traditional Arabic" w:cs="Traditional Arabic" w:hint="cs"/>
          <w:rtl/>
        </w:rPr>
        <w:t>.</w:t>
      </w:r>
    </w:p>
    <w:p w:rsidR="0074738E" w:rsidRPr="0041077C" w:rsidRDefault="0074738E" w:rsidP="00D8044F">
      <w:pPr>
        <w:rPr>
          <w:rFonts w:ascii="Traditional Arabic" w:hAnsi="Traditional Arabic" w:cs="Traditional Arabic"/>
          <w:rtl/>
        </w:rPr>
      </w:pPr>
      <w:r w:rsidRPr="0041077C">
        <w:rPr>
          <w:rFonts w:ascii="Traditional Arabic" w:hAnsi="Traditional Arabic" w:cs="Traditional Arabic" w:hint="cs"/>
          <w:rtl/>
        </w:rPr>
        <w:lastRenderedPageBreak/>
        <w:t xml:space="preserve">این مطلب را قبول داریم که گاهی عام و خاص واضحی در اینجا هست و با استصحاب عدم ازلی؛ مصداق را از خاص بیرون </w:t>
      </w:r>
      <w:r w:rsidR="00A41651" w:rsidRPr="0041077C">
        <w:rPr>
          <w:rFonts w:ascii="Traditional Arabic" w:hAnsi="Traditional Arabic" w:cs="Traditional Arabic" w:hint="cs"/>
          <w:rtl/>
        </w:rPr>
        <w:t>می‌برید</w:t>
      </w:r>
      <w:r w:rsidRPr="0041077C">
        <w:rPr>
          <w:rFonts w:ascii="Traditional Arabic" w:hAnsi="Traditional Arabic" w:cs="Traditional Arabic" w:hint="cs"/>
          <w:rtl/>
        </w:rPr>
        <w:t xml:space="preserve"> و وارد عام </w:t>
      </w:r>
      <w:r w:rsidR="00A41651" w:rsidRPr="0041077C">
        <w:rPr>
          <w:rFonts w:ascii="Traditional Arabic" w:hAnsi="Traditional Arabic" w:cs="Traditional Arabic" w:hint="cs"/>
          <w:rtl/>
        </w:rPr>
        <w:t>می‌شود</w:t>
      </w:r>
      <w:r w:rsidRPr="0041077C">
        <w:rPr>
          <w:rFonts w:ascii="Traditional Arabic" w:hAnsi="Traditional Arabic" w:cs="Traditional Arabic" w:hint="cs"/>
          <w:rtl/>
        </w:rPr>
        <w:t xml:space="preserve"> و گاهی به این شکل است که؛ دلیل آمده و عنوانی دارد؛ با استصحاب عدم ازلی </w:t>
      </w:r>
      <w:r w:rsidR="00A41651" w:rsidRPr="0041077C">
        <w:rPr>
          <w:rFonts w:ascii="Traditional Arabic" w:hAnsi="Traditional Arabic" w:cs="Traditional Arabic" w:hint="cs"/>
          <w:rtl/>
        </w:rPr>
        <w:t>می‌شود</w:t>
      </w:r>
      <w:r w:rsidRPr="0041077C">
        <w:rPr>
          <w:rFonts w:ascii="Traditional Arabic" w:hAnsi="Traditional Arabic" w:cs="Traditional Arabic" w:hint="cs"/>
          <w:rtl/>
        </w:rPr>
        <w:t>؛ این مصداق را از این عنوان بیرون برد</w:t>
      </w:r>
      <w:r w:rsidR="00691F3E" w:rsidRPr="0041077C">
        <w:rPr>
          <w:rFonts w:ascii="Traditional Arabic" w:hAnsi="Traditional Arabic" w:cs="Traditional Arabic" w:hint="cs"/>
          <w:rtl/>
        </w:rPr>
        <w:t>.</w:t>
      </w:r>
    </w:p>
    <w:p w:rsidR="00A41651" w:rsidRPr="0041077C" w:rsidRDefault="00A41651" w:rsidP="00D8044F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" w:name="_Toc465788877"/>
      <w:r w:rsidRPr="0041077C">
        <w:rPr>
          <w:rFonts w:ascii="Traditional Arabic" w:hAnsi="Traditional Arabic" w:cs="Traditional Arabic" w:hint="cs"/>
          <w:color w:val="FF0000"/>
          <w:rtl/>
        </w:rPr>
        <w:t>چهار احتمال در تخصیص عام</w:t>
      </w:r>
      <w:bookmarkEnd w:id="2"/>
      <w:r w:rsidRPr="0041077C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691F3E" w:rsidRPr="0041077C" w:rsidRDefault="00691F3E" w:rsidP="001C669B">
      <w:pPr>
        <w:rPr>
          <w:rFonts w:ascii="Traditional Arabic" w:hAnsi="Traditional Arabic" w:cs="Traditional Arabic"/>
          <w:rtl/>
        </w:rPr>
      </w:pPr>
      <w:r w:rsidRPr="0041077C">
        <w:rPr>
          <w:rFonts w:ascii="Traditional Arabic" w:hAnsi="Traditional Arabic" w:cs="Traditional Arabic" w:hint="cs"/>
          <w:rtl/>
        </w:rPr>
        <w:t>عامی که وارد شد و بعد خاصی آن عام را تخصیص زد</w:t>
      </w:r>
      <w:r w:rsidR="00C82CCC" w:rsidRPr="0041077C">
        <w:rPr>
          <w:rFonts w:ascii="Traditional Arabic" w:hAnsi="Traditional Arabic" w:cs="Traditional Arabic" w:hint="cs"/>
          <w:rtl/>
        </w:rPr>
        <w:t xml:space="preserve">؛ آنی که سرنوشت بحث را در جریان استصحاب عدم ازلی یا عدم جریان استصحاب عدم ازلی مشخص </w:t>
      </w:r>
      <w:r w:rsidR="00A41651" w:rsidRPr="0041077C">
        <w:rPr>
          <w:rFonts w:ascii="Traditional Arabic" w:hAnsi="Traditional Arabic" w:cs="Traditional Arabic" w:hint="cs"/>
          <w:rtl/>
        </w:rPr>
        <w:t>می‌کند</w:t>
      </w:r>
      <w:r w:rsidR="00C82CCC" w:rsidRPr="0041077C">
        <w:rPr>
          <w:rFonts w:ascii="Traditional Arabic" w:hAnsi="Traditional Arabic" w:cs="Traditional Arabic" w:hint="cs"/>
          <w:rtl/>
        </w:rPr>
        <w:t xml:space="preserve">؛ تعیین یکی از چهار احتمال بود و آن چهار احتمال </w:t>
      </w:r>
      <w:r w:rsidR="001C669B" w:rsidRPr="0041077C">
        <w:rPr>
          <w:rFonts w:ascii="Traditional Arabic" w:hAnsi="Traditional Arabic" w:cs="Traditional Arabic" w:hint="cs"/>
          <w:rtl/>
        </w:rPr>
        <w:t>عبارت</w:t>
      </w:r>
      <w:r w:rsidR="00C82CCC" w:rsidRPr="0041077C">
        <w:rPr>
          <w:rFonts w:ascii="Traditional Arabic" w:hAnsi="Traditional Arabic" w:cs="Traditional Arabic" w:hint="cs"/>
          <w:rtl/>
        </w:rPr>
        <w:t xml:space="preserve"> بود:</w:t>
      </w:r>
    </w:p>
    <w:p w:rsidR="00C82CCC" w:rsidRPr="0041077C" w:rsidRDefault="00C82CCC" w:rsidP="00D8044F">
      <w:pPr>
        <w:rPr>
          <w:rFonts w:ascii="Traditional Arabic" w:hAnsi="Traditional Arabic" w:cs="Traditional Arabic"/>
          <w:rtl/>
        </w:rPr>
      </w:pPr>
      <w:r w:rsidRPr="0041077C">
        <w:rPr>
          <w:rFonts w:ascii="Traditional Arabic" w:hAnsi="Traditional Arabic" w:cs="Traditional Arabic" w:hint="cs"/>
          <w:rtl/>
        </w:rPr>
        <w:t>1- احتمال اول این بود که عام اصلاً قیدی نخورده است؛ حتی بعد از تخصیص به گفته مرحوم آقا ضیاء</w:t>
      </w:r>
    </w:p>
    <w:p w:rsidR="00C16CFE" w:rsidRPr="0041077C" w:rsidRDefault="00C82CCC" w:rsidP="001C669B">
      <w:pPr>
        <w:rPr>
          <w:rFonts w:ascii="Traditional Arabic" w:hAnsi="Traditional Arabic" w:cs="Traditional Arabic"/>
          <w:rtl/>
        </w:rPr>
      </w:pPr>
      <w:r w:rsidRPr="0041077C">
        <w:rPr>
          <w:rFonts w:ascii="Traditional Arabic" w:hAnsi="Traditional Arabic" w:cs="Traditional Arabic" w:hint="cs"/>
          <w:rtl/>
        </w:rPr>
        <w:t xml:space="preserve">2- </w:t>
      </w:r>
      <w:r w:rsidR="00762E2B" w:rsidRPr="0041077C">
        <w:rPr>
          <w:rFonts w:ascii="Traditional Arabic" w:hAnsi="Traditional Arabic" w:cs="Traditional Arabic" w:hint="cs"/>
          <w:rtl/>
        </w:rPr>
        <w:t xml:space="preserve">عام قید </w:t>
      </w:r>
      <w:r w:rsidR="00C16CFE" w:rsidRPr="0041077C">
        <w:rPr>
          <w:rFonts w:ascii="Traditional Arabic" w:hAnsi="Traditional Arabic" w:cs="Traditional Arabic" w:hint="cs"/>
          <w:rtl/>
        </w:rPr>
        <w:t>معدوله</w:t>
      </w:r>
      <w:r w:rsidR="001C669B" w:rsidRPr="0041077C">
        <w:rPr>
          <w:rFonts w:ascii="Traditional Arabic" w:hAnsi="Traditional Arabic" w:cs="Traditional Arabic" w:hint="cs"/>
          <w:rtl/>
        </w:rPr>
        <w:t>‌</w:t>
      </w:r>
      <w:r w:rsidR="00C16CFE" w:rsidRPr="0041077C">
        <w:rPr>
          <w:rFonts w:ascii="Traditional Arabic" w:hAnsi="Traditional Arabic" w:cs="Traditional Arabic" w:hint="cs"/>
          <w:rtl/>
        </w:rPr>
        <w:t xml:space="preserve">ای پیدا </w:t>
      </w:r>
      <w:r w:rsidR="00A41651" w:rsidRPr="0041077C">
        <w:rPr>
          <w:rFonts w:ascii="Traditional Arabic" w:hAnsi="Traditional Arabic" w:cs="Traditional Arabic" w:hint="cs"/>
          <w:rtl/>
        </w:rPr>
        <w:t>می‌کند</w:t>
      </w:r>
      <w:r w:rsidR="00C16CFE" w:rsidRPr="0041077C">
        <w:rPr>
          <w:rFonts w:ascii="Traditional Arabic" w:hAnsi="Traditional Arabic" w:cs="Traditional Arabic" w:hint="cs"/>
          <w:rtl/>
        </w:rPr>
        <w:t xml:space="preserve"> که مرحوم نائینی فرمودند.</w:t>
      </w:r>
    </w:p>
    <w:p w:rsidR="00C16CFE" w:rsidRPr="0041077C" w:rsidRDefault="00C16CFE" w:rsidP="001C669B">
      <w:pPr>
        <w:rPr>
          <w:rFonts w:ascii="Traditional Arabic" w:hAnsi="Traditional Arabic" w:cs="Traditional Arabic"/>
          <w:rtl/>
        </w:rPr>
      </w:pPr>
      <w:r w:rsidRPr="0041077C">
        <w:rPr>
          <w:rFonts w:ascii="Traditional Arabic" w:hAnsi="Traditional Arabic" w:cs="Traditional Arabic" w:hint="cs"/>
          <w:rtl/>
        </w:rPr>
        <w:t xml:space="preserve">3- عام قید سلب پیدا </w:t>
      </w:r>
      <w:r w:rsidR="00A41651" w:rsidRPr="0041077C">
        <w:rPr>
          <w:rFonts w:ascii="Traditional Arabic" w:hAnsi="Traditional Arabic" w:cs="Traditional Arabic" w:hint="cs"/>
          <w:rtl/>
        </w:rPr>
        <w:t>می‌کند</w:t>
      </w:r>
      <w:r w:rsidRPr="0041077C">
        <w:rPr>
          <w:rFonts w:ascii="Traditional Arabic" w:hAnsi="Traditional Arabic" w:cs="Traditional Arabic" w:hint="cs"/>
          <w:rtl/>
        </w:rPr>
        <w:t>؛ اما به نحو سالبة المحمول که قضیه سالبه قید آن است.</w:t>
      </w:r>
    </w:p>
    <w:p w:rsidR="00C16CFE" w:rsidRPr="0041077C" w:rsidRDefault="00C16CFE" w:rsidP="00D8044F">
      <w:pPr>
        <w:rPr>
          <w:rFonts w:ascii="Traditional Arabic" w:hAnsi="Traditional Arabic" w:cs="Traditional Arabic"/>
          <w:rtl/>
        </w:rPr>
      </w:pPr>
      <w:r w:rsidRPr="0041077C">
        <w:rPr>
          <w:rFonts w:ascii="Traditional Arabic" w:hAnsi="Traditional Arabic" w:cs="Traditional Arabic" w:hint="cs"/>
          <w:rtl/>
        </w:rPr>
        <w:t>4- عام قید و وصف دارد؛ اما وصفش به نحو سلب تحصیلی است.</w:t>
      </w:r>
    </w:p>
    <w:p w:rsidR="00C16CFE" w:rsidRPr="0041077C" w:rsidRDefault="00C16CFE" w:rsidP="00022D28">
      <w:pPr>
        <w:rPr>
          <w:rFonts w:ascii="Traditional Arabic" w:hAnsi="Traditional Arabic" w:cs="Traditional Arabic"/>
          <w:rtl/>
        </w:rPr>
      </w:pPr>
      <w:r w:rsidRPr="0041077C">
        <w:rPr>
          <w:rFonts w:ascii="Traditional Arabic" w:hAnsi="Traditional Arabic" w:cs="Traditional Arabic" w:hint="cs"/>
          <w:rtl/>
        </w:rPr>
        <w:t>اگر سه احتمال اول را بگوییم؛ عملاً استصحاب عدم ازلی از حجیت می</w:t>
      </w:r>
      <w:r w:rsidR="00022D28" w:rsidRPr="0041077C">
        <w:rPr>
          <w:rFonts w:ascii="Traditional Arabic" w:hAnsi="Traditional Arabic" w:cs="Traditional Arabic" w:hint="cs"/>
          <w:rtl/>
        </w:rPr>
        <w:t>‌</w:t>
      </w:r>
      <w:r w:rsidRPr="0041077C">
        <w:rPr>
          <w:rFonts w:ascii="Traditional Arabic" w:hAnsi="Traditional Arabic" w:cs="Traditional Arabic" w:hint="cs"/>
          <w:rtl/>
        </w:rPr>
        <w:t xml:space="preserve">افتد، اما اگر احتمال چهارم را بپذیریم؛ استصحاب عدم ازلی جاری </w:t>
      </w:r>
      <w:r w:rsidR="00A41651" w:rsidRPr="0041077C">
        <w:rPr>
          <w:rFonts w:ascii="Traditional Arabic" w:hAnsi="Traditional Arabic" w:cs="Traditional Arabic" w:hint="cs"/>
          <w:rtl/>
        </w:rPr>
        <w:t>می‌شود</w:t>
      </w:r>
      <w:r w:rsidRPr="0041077C">
        <w:rPr>
          <w:rFonts w:ascii="Traditional Arabic" w:hAnsi="Traditional Arabic" w:cs="Traditional Arabic" w:hint="cs"/>
          <w:rtl/>
        </w:rPr>
        <w:t>.</w:t>
      </w:r>
    </w:p>
    <w:p w:rsidR="00A41651" w:rsidRPr="0041077C" w:rsidRDefault="00A41651" w:rsidP="00D8044F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" w:name="_Toc465788878"/>
      <w:r w:rsidRPr="0041077C">
        <w:rPr>
          <w:rFonts w:ascii="Traditional Arabic" w:hAnsi="Traditional Arabic" w:cs="Traditional Arabic" w:hint="cs"/>
          <w:color w:val="FF0000"/>
          <w:rtl/>
        </w:rPr>
        <w:t>اشکالات وارده در تعیین قول چهارم</w:t>
      </w:r>
      <w:bookmarkEnd w:id="3"/>
    </w:p>
    <w:p w:rsidR="007B71CB" w:rsidRPr="0041077C" w:rsidRDefault="007B71CB" w:rsidP="00D8044F">
      <w:pPr>
        <w:rPr>
          <w:rFonts w:ascii="Traditional Arabic" w:hAnsi="Traditional Arabic" w:cs="Traditional Arabic"/>
          <w:rtl/>
        </w:rPr>
      </w:pPr>
      <w:r w:rsidRPr="0041077C">
        <w:rPr>
          <w:rFonts w:ascii="Traditional Arabic" w:hAnsi="Traditional Arabic" w:cs="Traditional Arabic" w:hint="cs"/>
          <w:rtl/>
        </w:rPr>
        <w:t>اشکالاتی در مورد تعیین امر چهارم هست:</w:t>
      </w:r>
    </w:p>
    <w:p w:rsidR="00C82CCC" w:rsidRPr="0041077C" w:rsidRDefault="007B71CB" w:rsidP="00D8044F">
      <w:pPr>
        <w:rPr>
          <w:rFonts w:ascii="Traditional Arabic" w:hAnsi="Traditional Arabic" w:cs="Traditional Arabic"/>
          <w:rtl/>
        </w:rPr>
      </w:pPr>
      <w:r w:rsidRPr="0041077C">
        <w:rPr>
          <w:rFonts w:ascii="Traditional Arabic" w:hAnsi="Traditional Arabic" w:cs="Traditional Arabic" w:hint="cs"/>
          <w:rtl/>
        </w:rPr>
        <w:t xml:space="preserve">1- اشکال اول که خیلی مهم بود این بود که؛ کسی که </w:t>
      </w:r>
      <w:r w:rsidR="00A41651" w:rsidRPr="0041077C">
        <w:rPr>
          <w:rFonts w:ascii="Traditional Arabic" w:hAnsi="Traditional Arabic" w:cs="Traditional Arabic" w:hint="cs"/>
          <w:rtl/>
        </w:rPr>
        <w:t>می‌گوید</w:t>
      </w:r>
      <w:r w:rsidRPr="0041077C">
        <w:rPr>
          <w:rFonts w:ascii="Traditional Arabic" w:hAnsi="Traditional Arabic" w:cs="Traditional Arabic" w:hint="cs"/>
          <w:rtl/>
        </w:rPr>
        <w:t xml:space="preserve"> طبیعت جمله وصفیه و قیودی که در کلام </w:t>
      </w:r>
      <w:r w:rsidR="00A41651" w:rsidRPr="0041077C">
        <w:rPr>
          <w:rFonts w:ascii="Traditional Arabic" w:hAnsi="Traditional Arabic" w:cs="Traditional Arabic" w:hint="cs"/>
          <w:rtl/>
        </w:rPr>
        <w:t>می‌آید</w:t>
      </w:r>
      <w:r w:rsidRPr="0041077C">
        <w:rPr>
          <w:rFonts w:ascii="Traditional Arabic" w:hAnsi="Traditional Arabic" w:cs="Traditional Arabic" w:hint="cs"/>
          <w:rtl/>
        </w:rPr>
        <w:t xml:space="preserve">؛ طبیعت توصیف؛ اقتضای تقیید </w:t>
      </w:r>
      <w:r w:rsidR="00A41651" w:rsidRPr="0041077C">
        <w:rPr>
          <w:rFonts w:ascii="Traditional Arabic" w:hAnsi="Traditional Arabic" w:cs="Traditional Arabic" w:hint="cs"/>
          <w:rtl/>
        </w:rPr>
        <w:t>می‌کند</w:t>
      </w:r>
      <w:r w:rsidRPr="0041077C">
        <w:rPr>
          <w:rFonts w:ascii="Traditional Arabic" w:hAnsi="Traditional Arabic" w:cs="Traditional Arabic" w:hint="cs"/>
          <w:rtl/>
        </w:rPr>
        <w:t xml:space="preserve">، زمانی که گفته </w:t>
      </w:r>
      <w:r w:rsidR="00A41651" w:rsidRPr="0041077C">
        <w:rPr>
          <w:rFonts w:ascii="Traditional Arabic" w:hAnsi="Traditional Arabic" w:cs="Traditional Arabic" w:hint="cs"/>
          <w:rtl/>
        </w:rPr>
        <w:t>می‌شود</w:t>
      </w:r>
      <w:r w:rsidRPr="0041077C">
        <w:rPr>
          <w:rFonts w:ascii="Traditional Arabic" w:hAnsi="Traditional Arabic" w:cs="Traditional Arabic" w:hint="cs"/>
          <w:rtl/>
        </w:rPr>
        <w:t xml:space="preserve"> «اکرم العالم </w:t>
      </w:r>
      <w:r w:rsidR="003718C7" w:rsidRPr="0041077C">
        <w:rPr>
          <w:rFonts w:ascii="Traditional Arabic" w:hAnsi="Traditional Arabic" w:cs="Traditional Arabic" w:hint="cs"/>
          <w:rtl/>
        </w:rPr>
        <w:t>ال</w:t>
      </w:r>
      <w:r w:rsidRPr="0041077C">
        <w:rPr>
          <w:rFonts w:ascii="Traditional Arabic" w:hAnsi="Traditional Arabic" w:cs="Traditional Arabic" w:hint="cs"/>
          <w:rtl/>
        </w:rPr>
        <w:t xml:space="preserve">فقیه </w:t>
      </w:r>
      <w:r w:rsidR="003718C7" w:rsidRPr="0041077C">
        <w:rPr>
          <w:rFonts w:ascii="Traditional Arabic" w:hAnsi="Traditional Arabic" w:cs="Traditional Arabic" w:hint="cs"/>
          <w:rtl/>
        </w:rPr>
        <w:t>ال</w:t>
      </w:r>
      <w:r w:rsidRPr="0041077C">
        <w:rPr>
          <w:rFonts w:ascii="Traditional Arabic" w:hAnsi="Traditional Arabic" w:cs="Traditional Arabic" w:hint="cs"/>
          <w:rtl/>
        </w:rPr>
        <w:t>عادل» یعنی این را ترکیبی، تجم</w:t>
      </w:r>
      <w:r w:rsidR="003718C7" w:rsidRPr="0041077C">
        <w:rPr>
          <w:rFonts w:ascii="Traditional Arabic" w:hAnsi="Traditional Arabic" w:cs="Traditional Arabic" w:hint="cs"/>
          <w:rtl/>
        </w:rPr>
        <w:t>ی</w:t>
      </w:r>
      <w:r w:rsidRPr="0041077C">
        <w:rPr>
          <w:rFonts w:ascii="Traditional Arabic" w:hAnsi="Traditional Arabic" w:cs="Traditional Arabic" w:hint="cs"/>
          <w:rtl/>
        </w:rPr>
        <w:t xml:space="preserve">عی و تقییدی </w:t>
      </w:r>
      <w:r w:rsidR="00A41651" w:rsidRPr="0041077C">
        <w:rPr>
          <w:rFonts w:ascii="Traditional Arabic" w:hAnsi="Traditional Arabic" w:cs="Traditional Arabic" w:hint="cs"/>
          <w:rtl/>
        </w:rPr>
        <w:t>می‌بینید</w:t>
      </w:r>
      <w:r w:rsidR="00121DBD" w:rsidRPr="0041077C">
        <w:rPr>
          <w:rFonts w:ascii="Traditional Arabic" w:hAnsi="Traditional Arabic" w:cs="Traditional Arabic" w:hint="cs"/>
          <w:rtl/>
        </w:rPr>
        <w:t>، در مثال «اکرم العالم»</w:t>
      </w:r>
      <w:r w:rsidR="000E2E68" w:rsidRPr="0041077C">
        <w:rPr>
          <w:rFonts w:ascii="Traditional Arabic" w:hAnsi="Traditional Arabic" w:cs="Traditional Arabic" w:hint="cs"/>
          <w:rtl/>
        </w:rPr>
        <w:t>؛</w:t>
      </w:r>
      <w:r w:rsidR="00121DBD" w:rsidRPr="0041077C">
        <w:rPr>
          <w:rFonts w:ascii="Traditional Arabic" w:hAnsi="Traditional Arabic" w:cs="Traditional Arabic" w:hint="cs"/>
          <w:rtl/>
        </w:rPr>
        <w:t xml:space="preserve"> ولو اینکه لیس بفاسق را هم بگویید</w:t>
      </w:r>
      <w:r w:rsidR="00DC7505" w:rsidRPr="0041077C">
        <w:rPr>
          <w:rFonts w:ascii="Traditional Arabic" w:hAnsi="Traditional Arabic" w:cs="Traditional Arabic" w:hint="cs"/>
          <w:rtl/>
        </w:rPr>
        <w:t xml:space="preserve">، اما این لیس بفاسق؛ سالبة المحمولی است که حضرت امام </w:t>
      </w:r>
      <w:r w:rsidR="00A41651" w:rsidRPr="0041077C">
        <w:rPr>
          <w:rFonts w:ascii="Traditional Arabic" w:hAnsi="Traditional Arabic" w:cs="Traditional Arabic" w:hint="cs"/>
          <w:rtl/>
        </w:rPr>
        <w:t>می‌فرمودند</w:t>
      </w:r>
      <w:r w:rsidR="00C925EC" w:rsidRPr="0041077C">
        <w:rPr>
          <w:rFonts w:ascii="Traditional Arabic" w:hAnsi="Traditional Arabic" w:cs="Traditional Arabic" w:hint="cs"/>
          <w:rtl/>
        </w:rPr>
        <w:t xml:space="preserve">؛ یعنی این لیس بفاسق؛ قید عام </w:t>
      </w:r>
      <w:r w:rsidR="00A41651" w:rsidRPr="0041077C">
        <w:rPr>
          <w:rFonts w:ascii="Traditional Arabic" w:hAnsi="Traditional Arabic" w:cs="Traditional Arabic" w:hint="cs"/>
          <w:rtl/>
        </w:rPr>
        <w:t>می‌شود</w:t>
      </w:r>
      <w:r w:rsidR="000E2E68" w:rsidRPr="0041077C">
        <w:rPr>
          <w:rFonts w:ascii="Traditional Arabic" w:hAnsi="Traditional Arabic" w:cs="Traditional Arabic" w:hint="cs"/>
          <w:rtl/>
        </w:rPr>
        <w:t>، طبیعت توصیف؛ تقیید است.</w:t>
      </w:r>
    </w:p>
    <w:p w:rsidR="000E2E68" w:rsidRPr="0041077C" w:rsidRDefault="00946607" w:rsidP="003718C7">
      <w:pPr>
        <w:rPr>
          <w:rFonts w:ascii="Traditional Arabic" w:hAnsi="Traditional Arabic" w:cs="Traditional Arabic"/>
          <w:rtl/>
        </w:rPr>
      </w:pPr>
      <w:r w:rsidRPr="0041077C">
        <w:rPr>
          <w:rFonts w:ascii="Traditional Arabic" w:hAnsi="Traditional Arabic" w:cs="Traditional Arabic" w:hint="cs"/>
          <w:rtl/>
        </w:rPr>
        <w:t xml:space="preserve">پاسخ به این اشکال این است که؛ فکر </w:t>
      </w:r>
      <w:r w:rsidR="00A41651" w:rsidRPr="0041077C">
        <w:rPr>
          <w:rFonts w:ascii="Traditional Arabic" w:hAnsi="Traditional Arabic" w:cs="Traditional Arabic" w:hint="cs"/>
          <w:rtl/>
        </w:rPr>
        <w:t>می‌کنیم</w:t>
      </w:r>
      <w:r w:rsidRPr="0041077C">
        <w:rPr>
          <w:rFonts w:ascii="Traditional Arabic" w:hAnsi="Traditional Arabic" w:cs="Traditional Arabic" w:hint="cs"/>
          <w:rtl/>
        </w:rPr>
        <w:t xml:space="preserve"> که؛ توصیف </w:t>
      </w:r>
      <w:r w:rsidR="00A41651" w:rsidRPr="0041077C">
        <w:rPr>
          <w:rFonts w:ascii="Traditional Arabic" w:hAnsi="Traditional Arabic" w:cs="Traditional Arabic" w:hint="cs"/>
          <w:rtl/>
        </w:rPr>
        <w:t>ازنظر</w:t>
      </w:r>
      <w:r w:rsidRPr="0041077C">
        <w:rPr>
          <w:rFonts w:ascii="Traditional Arabic" w:hAnsi="Traditional Arabic" w:cs="Traditional Arabic" w:hint="cs"/>
          <w:rtl/>
        </w:rPr>
        <w:t xml:space="preserve"> ادبی دارای قید است؛ اما در مقام موضوع قرار دادن از نگاه شارع؛ </w:t>
      </w:r>
      <w:r w:rsidR="003718C7" w:rsidRPr="0041077C">
        <w:rPr>
          <w:rFonts w:ascii="Traditional Arabic" w:hAnsi="Traditional Arabic" w:cs="Traditional Arabic" w:hint="cs"/>
          <w:rtl/>
        </w:rPr>
        <w:t>به</w:t>
      </w:r>
      <w:r w:rsidRPr="0041077C">
        <w:rPr>
          <w:rFonts w:ascii="Traditional Arabic" w:hAnsi="Traditional Arabic" w:cs="Traditional Arabic" w:hint="cs"/>
          <w:rtl/>
        </w:rPr>
        <w:t xml:space="preserve"> تقیید و توصیف؛ یک نگاه </w:t>
      </w:r>
      <w:r w:rsidR="003718C7" w:rsidRPr="0041077C">
        <w:rPr>
          <w:rFonts w:ascii="Traditional Arabic" w:hAnsi="Traditional Arabic" w:cs="Traditional Arabic" w:hint="cs"/>
          <w:rtl/>
        </w:rPr>
        <w:t>آ</w:t>
      </w:r>
      <w:r w:rsidRPr="0041077C">
        <w:rPr>
          <w:rFonts w:ascii="Traditional Arabic" w:hAnsi="Traditional Arabic" w:cs="Traditional Arabic" w:hint="cs"/>
          <w:rtl/>
        </w:rPr>
        <w:t>لی شده است</w:t>
      </w:r>
      <w:r w:rsidR="008B1F55" w:rsidRPr="0041077C">
        <w:rPr>
          <w:rFonts w:ascii="Traditional Arabic" w:hAnsi="Traditional Arabic" w:cs="Traditional Arabic" w:hint="cs"/>
          <w:rtl/>
        </w:rPr>
        <w:t>؛ هیچ استقلالی در نظر شرع و در نظر گوینده نیست</w:t>
      </w:r>
      <w:r w:rsidR="0035794A" w:rsidRPr="0041077C">
        <w:rPr>
          <w:rFonts w:ascii="Traditional Arabic" w:hAnsi="Traditional Arabic" w:cs="Traditional Arabic" w:hint="cs"/>
          <w:rtl/>
        </w:rPr>
        <w:t xml:space="preserve"> و به نحو قضیه حینیه است و به نحو قضیه تقییدیه</w:t>
      </w:r>
      <w:r w:rsidR="003718C7" w:rsidRPr="0041077C">
        <w:rPr>
          <w:rFonts w:ascii="Traditional Arabic" w:hAnsi="Traditional Arabic" w:cs="Traditional Arabic" w:hint="cs"/>
          <w:rtl/>
        </w:rPr>
        <w:t>‌</w:t>
      </w:r>
      <w:r w:rsidR="0035794A" w:rsidRPr="0041077C">
        <w:rPr>
          <w:rFonts w:ascii="Traditional Arabic" w:hAnsi="Traditional Arabic" w:cs="Traditional Arabic" w:hint="cs"/>
          <w:rtl/>
        </w:rPr>
        <w:t>ای که؛ تقید هم جزء موضوع بشود</w:t>
      </w:r>
      <w:r w:rsidR="00E84B87" w:rsidRPr="0041077C">
        <w:rPr>
          <w:rFonts w:ascii="Traditional Arabic" w:hAnsi="Traditional Arabic" w:cs="Traditional Arabic" w:hint="cs"/>
          <w:rtl/>
        </w:rPr>
        <w:t>؛ نیست.</w:t>
      </w:r>
    </w:p>
    <w:p w:rsidR="00E84B87" w:rsidRPr="0041077C" w:rsidRDefault="00E84B87" w:rsidP="00D8044F">
      <w:pPr>
        <w:rPr>
          <w:rFonts w:ascii="Traditional Arabic" w:hAnsi="Traditional Arabic" w:cs="Traditional Arabic"/>
          <w:rtl/>
        </w:rPr>
      </w:pPr>
      <w:r w:rsidRPr="0041077C">
        <w:rPr>
          <w:rFonts w:ascii="Traditional Arabic" w:hAnsi="Traditional Arabic" w:cs="Traditional Arabic" w:hint="cs"/>
          <w:rtl/>
        </w:rPr>
        <w:t xml:space="preserve">2- اشکال دوم این بود که؛ </w:t>
      </w:r>
      <w:r w:rsidR="00A41651" w:rsidRPr="0041077C">
        <w:rPr>
          <w:rFonts w:ascii="Traditional Arabic" w:hAnsi="Traditional Arabic" w:cs="Traditional Arabic" w:hint="cs"/>
          <w:rtl/>
        </w:rPr>
        <w:t>وقتی‌که</w:t>
      </w:r>
      <w:r w:rsidRPr="0041077C">
        <w:rPr>
          <w:rFonts w:ascii="Traditional Arabic" w:hAnsi="Traditional Arabic" w:cs="Traditional Arabic" w:hint="cs"/>
          <w:rtl/>
        </w:rPr>
        <w:t xml:space="preserve"> از آقا ضیاء جدا شدید و گفتید عام یک قیدی دارد؛ این قید یک طیف دارد که </w:t>
      </w:r>
      <w:r w:rsidR="00A41651" w:rsidRPr="0041077C">
        <w:rPr>
          <w:rFonts w:ascii="Traditional Arabic" w:hAnsi="Traditional Arabic" w:cs="Traditional Arabic" w:hint="cs"/>
          <w:rtl/>
        </w:rPr>
        <w:t>عبارت‌اند</w:t>
      </w:r>
      <w:r w:rsidRPr="0041077C">
        <w:rPr>
          <w:rFonts w:ascii="Traditional Arabic" w:hAnsi="Traditional Arabic" w:cs="Traditional Arabic" w:hint="cs"/>
          <w:rtl/>
        </w:rPr>
        <w:t xml:space="preserve"> از: 1- معدولة 2- سالبة المحمول 3- سلب تحصیلی </w:t>
      </w:r>
    </w:p>
    <w:p w:rsidR="00E84B87" w:rsidRPr="0041077C" w:rsidRDefault="00E84B87" w:rsidP="00D8044F">
      <w:pPr>
        <w:rPr>
          <w:rFonts w:ascii="Traditional Arabic" w:hAnsi="Traditional Arabic" w:cs="Traditional Arabic"/>
          <w:rtl/>
        </w:rPr>
      </w:pPr>
      <w:r w:rsidRPr="0041077C">
        <w:rPr>
          <w:rFonts w:ascii="Traditional Arabic" w:hAnsi="Traditional Arabic" w:cs="Traditional Arabic" w:hint="cs"/>
          <w:rtl/>
        </w:rPr>
        <w:t xml:space="preserve">اشکال شده که این سه که در عرض همدیگر هستند؛ سلب تحصیلی را انتخاب </w:t>
      </w:r>
      <w:r w:rsidR="00A41651" w:rsidRPr="0041077C">
        <w:rPr>
          <w:rFonts w:ascii="Traditional Arabic" w:hAnsi="Traditional Arabic" w:cs="Traditional Arabic" w:hint="cs"/>
          <w:rtl/>
        </w:rPr>
        <w:t>می‌کنید</w:t>
      </w:r>
      <w:r w:rsidR="00452876" w:rsidRPr="0041077C">
        <w:rPr>
          <w:rFonts w:ascii="Traditional Arabic" w:hAnsi="Traditional Arabic" w:cs="Traditional Arabic" w:hint="cs"/>
          <w:rtl/>
        </w:rPr>
        <w:t xml:space="preserve"> و ترجیح بلا مرجح است</w:t>
      </w:r>
      <w:r w:rsidR="00E9384C" w:rsidRPr="0041077C">
        <w:rPr>
          <w:rFonts w:ascii="Traditional Arabic" w:hAnsi="Traditional Arabic" w:cs="Traditional Arabic" w:hint="cs"/>
          <w:rtl/>
        </w:rPr>
        <w:t>.</w:t>
      </w:r>
    </w:p>
    <w:p w:rsidR="00E9384C" w:rsidRPr="0041077C" w:rsidRDefault="00E9384C" w:rsidP="00D8044F">
      <w:pPr>
        <w:rPr>
          <w:rFonts w:ascii="Traditional Arabic" w:hAnsi="Traditional Arabic" w:cs="Traditional Arabic"/>
          <w:rtl/>
        </w:rPr>
      </w:pPr>
      <w:r w:rsidRPr="0041077C">
        <w:rPr>
          <w:rFonts w:ascii="Traditional Arabic" w:hAnsi="Traditional Arabic" w:cs="Traditional Arabic" w:hint="cs"/>
          <w:rtl/>
        </w:rPr>
        <w:t xml:space="preserve">جواب از این اشکال این است که؛ معدولة، سالبة المحمول و سلب تحصیلی در عرض همدیگر نیستند، آنی که </w:t>
      </w:r>
      <w:r w:rsidR="00A41651" w:rsidRPr="0041077C">
        <w:rPr>
          <w:rFonts w:ascii="Traditional Arabic" w:hAnsi="Traditional Arabic" w:cs="Traditional Arabic" w:hint="cs"/>
          <w:rtl/>
        </w:rPr>
        <w:t>خفیف‌ترین</w:t>
      </w:r>
      <w:r w:rsidRPr="0041077C">
        <w:rPr>
          <w:rFonts w:ascii="Traditional Arabic" w:hAnsi="Traditional Arabic" w:cs="Traditional Arabic" w:hint="cs"/>
          <w:rtl/>
        </w:rPr>
        <w:t xml:space="preserve"> قیدها است؛ باید اخذ کرد؛ برای اینکه قرینه لبّیه است و قرینه لبّیه </w:t>
      </w:r>
      <w:r w:rsidR="00A41651" w:rsidRPr="0041077C">
        <w:rPr>
          <w:rFonts w:ascii="Traditional Arabic" w:hAnsi="Traditional Arabic" w:cs="Traditional Arabic" w:hint="cs"/>
          <w:rtl/>
        </w:rPr>
        <w:t>می‌گوید</w:t>
      </w:r>
      <w:r w:rsidRPr="0041077C">
        <w:rPr>
          <w:rFonts w:ascii="Traditional Arabic" w:hAnsi="Traditional Arabic" w:cs="Traditional Arabic" w:hint="cs"/>
          <w:rtl/>
        </w:rPr>
        <w:t xml:space="preserve"> که </w:t>
      </w:r>
      <w:r w:rsidR="00A41651" w:rsidRPr="0041077C">
        <w:rPr>
          <w:rFonts w:ascii="Traditional Arabic" w:hAnsi="Traditional Arabic" w:cs="Traditional Arabic" w:hint="cs"/>
          <w:rtl/>
        </w:rPr>
        <w:t>خفیف‌ترین</w:t>
      </w:r>
      <w:r w:rsidRPr="0041077C">
        <w:rPr>
          <w:rFonts w:ascii="Traditional Arabic" w:hAnsi="Traditional Arabic" w:cs="Traditional Arabic" w:hint="cs"/>
          <w:rtl/>
        </w:rPr>
        <w:t xml:space="preserve"> را انتخاب کن</w:t>
      </w:r>
      <w:r w:rsidR="005604E0" w:rsidRPr="0041077C">
        <w:rPr>
          <w:rFonts w:ascii="Traditional Arabic" w:hAnsi="Traditional Arabic" w:cs="Traditional Arabic" w:hint="cs"/>
          <w:rtl/>
        </w:rPr>
        <w:t xml:space="preserve"> و همیشه در قرینه لبّیه </w:t>
      </w:r>
      <w:r w:rsidR="00A41651" w:rsidRPr="0041077C">
        <w:rPr>
          <w:rFonts w:ascii="Traditional Arabic" w:hAnsi="Traditional Arabic" w:cs="Traditional Arabic" w:hint="cs"/>
          <w:rtl/>
        </w:rPr>
        <w:t>به‌قدر</w:t>
      </w:r>
      <w:r w:rsidR="005604E0" w:rsidRPr="0041077C">
        <w:rPr>
          <w:rFonts w:ascii="Traditional Arabic" w:hAnsi="Traditional Arabic" w:cs="Traditional Arabic" w:hint="cs"/>
          <w:rtl/>
        </w:rPr>
        <w:t xml:space="preserve"> متیقن اخذ </w:t>
      </w:r>
      <w:r w:rsidR="00A41651" w:rsidRPr="0041077C">
        <w:rPr>
          <w:rFonts w:ascii="Traditional Arabic" w:hAnsi="Traditional Arabic" w:cs="Traditional Arabic" w:hint="cs"/>
          <w:rtl/>
        </w:rPr>
        <w:t>می‌شود</w:t>
      </w:r>
      <w:r w:rsidR="005604E0" w:rsidRPr="0041077C">
        <w:rPr>
          <w:rFonts w:ascii="Traditional Arabic" w:hAnsi="Traditional Arabic" w:cs="Traditional Arabic" w:hint="cs"/>
          <w:rtl/>
        </w:rPr>
        <w:t>.</w:t>
      </w:r>
    </w:p>
    <w:p w:rsidR="005604E0" w:rsidRPr="0041077C" w:rsidRDefault="005604E0" w:rsidP="00D8044F">
      <w:pPr>
        <w:rPr>
          <w:rFonts w:ascii="Traditional Arabic" w:hAnsi="Traditional Arabic" w:cs="Traditional Arabic"/>
          <w:rtl/>
        </w:rPr>
      </w:pPr>
      <w:r w:rsidRPr="0041077C">
        <w:rPr>
          <w:rFonts w:ascii="Traditional Arabic" w:hAnsi="Traditional Arabic" w:cs="Traditional Arabic" w:hint="cs"/>
          <w:rtl/>
        </w:rPr>
        <w:lastRenderedPageBreak/>
        <w:t xml:space="preserve">3- اشکال سوم این است که؛ عدم شیء؛ نقیض شیء </w:t>
      </w:r>
      <w:r w:rsidR="00A41651" w:rsidRPr="0041077C">
        <w:rPr>
          <w:rFonts w:ascii="Traditional Arabic" w:hAnsi="Traditional Arabic" w:cs="Traditional Arabic" w:hint="cs"/>
          <w:rtl/>
        </w:rPr>
        <w:t>می‌شود</w:t>
      </w:r>
      <w:r w:rsidRPr="0041077C">
        <w:rPr>
          <w:rFonts w:ascii="Traditional Arabic" w:hAnsi="Traditional Arabic" w:cs="Traditional Arabic" w:hint="cs"/>
          <w:rtl/>
        </w:rPr>
        <w:t xml:space="preserve"> و نقیض شیء با خود شیء؛ شرطش این است که اتحاد در رتبه باشد</w:t>
      </w:r>
      <w:r w:rsidR="00142F3A" w:rsidRPr="0041077C">
        <w:rPr>
          <w:rFonts w:ascii="Traditional Arabic" w:hAnsi="Traditional Arabic" w:cs="Traditional Arabic" w:hint="cs"/>
          <w:rtl/>
        </w:rPr>
        <w:t xml:space="preserve">، در اوصاف زمانی که </w:t>
      </w:r>
      <w:r w:rsidR="00A41651" w:rsidRPr="0041077C">
        <w:rPr>
          <w:rFonts w:ascii="Traditional Arabic" w:hAnsi="Traditional Arabic" w:cs="Traditional Arabic" w:hint="cs"/>
          <w:rtl/>
        </w:rPr>
        <w:t>می‌گوییم</w:t>
      </w:r>
      <w:r w:rsidR="00142F3A" w:rsidRPr="0041077C">
        <w:rPr>
          <w:rFonts w:ascii="Traditional Arabic" w:hAnsi="Traditional Arabic" w:cs="Traditional Arabic" w:hint="cs"/>
          <w:rtl/>
        </w:rPr>
        <w:t xml:space="preserve">؛ این فرد عالم است؛ عالم بودن این شخص؛ امر وجودی است و نقیضش عدم </w:t>
      </w:r>
      <w:r w:rsidR="00A41651" w:rsidRPr="0041077C">
        <w:rPr>
          <w:rFonts w:ascii="Traditional Arabic" w:hAnsi="Traditional Arabic" w:cs="Traditional Arabic" w:hint="cs"/>
          <w:rtl/>
        </w:rPr>
        <w:t>عالمی‌ات</w:t>
      </w:r>
      <w:r w:rsidR="00142F3A" w:rsidRPr="0041077C">
        <w:rPr>
          <w:rFonts w:ascii="Traditional Arabic" w:hAnsi="Traditional Arabic" w:cs="Traditional Arabic" w:hint="cs"/>
          <w:rtl/>
        </w:rPr>
        <w:t xml:space="preserve"> این شخص است که عدم </w:t>
      </w:r>
      <w:r w:rsidR="00A41651" w:rsidRPr="0041077C">
        <w:rPr>
          <w:rFonts w:ascii="Traditional Arabic" w:hAnsi="Traditional Arabic" w:cs="Traditional Arabic" w:hint="cs"/>
          <w:rtl/>
        </w:rPr>
        <w:t>عالمی‌ات</w:t>
      </w:r>
      <w:r w:rsidR="00142F3A" w:rsidRPr="0041077C">
        <w:rPr>
          <w:rFonts w:ascii="Traditional Arabic" w:hAnsi="Traditional Arabic" w:cs="Traditional Arabic" w:hint="cs"/>
          <w:rtl/>
        </w:rPr>
        <w:t xml:space="preserve"> که نقیض آن است؛ شرطش این است که  در همان رتبه باشد</w:t>
      </w:r>
      <w:r w:rsidR="003245E2" w:rsidRPr="0041077C">
        <w:rPr>
          <w:rFonts w:ascii="Traditional Arabic" w:hAnsi="Traditional Arabic" w:cs="Traditional Arabic" w:hint="cs"/>
          <w:rtl/>
        </w:rPr>
        <w:t xml:space="preserve">، اگر این قانون را پذیرفتید که؛ «نقیض کل </w:t>
      </w:r>
      <w:r w:rsidR="00A41651" w:rsidRPr="0041077C">
        <w:rPr>
          <w:rFonts w:ascii="Traditional Arabic" w:hAnsi="Traditional Arabic" w:cs="Traditional Arabic" w:hint="cs"/>
          <w:rtl/>
        </w:rPr>
        <w:t>شیء</w:t>
      </w:r>
      <w:r w:rsidR="003245E2" w:rsidRPr="0041077C">
        <w:rPr>
          <w:rFonts w:ascii="Traditional Arabic" w:hAnsi="Traditional Arabic" w:cs="Traditional Arabic" w:hint="cs"/>
          <w:rtl/>
        </w:rPr>
        <w:t xml:space="preserve"> رفع</w:t>
      </w:r>
      <w:r w:rsidR="00506E29" w:rsidRPr="0041077C">
        <w:rPr>
          <w:rFonts w:ascii="Traditional Arabic" w:hAnsi="Traditional Arabic" w:cs="Traditional Arabic" w:hint="cs"/>
          <w:rtl/>
        </w:rPr>
        <w:t>ُه» باید رفع در همان مرتبه خود وجود شیء باشد.</w:t>
      </w:r>
    </w:p>
    <w:p w:rsidR="00506E29" w:rsidRPr="0041077C" w:rsidRDefault="00506E29" w:rsidP="00D8044F">
      <w:pPr>
        <w:rPr>
          <w:rFonts w:ascii="Traditional Arabic" w:hAnsi="Traditional Arabic" w:cs="Traditional Arabic"/>
          <w:rtl/>
        </w:rPr>
      </w:pPr>
      <w:r w:rsidRPr="0041077C">
        <w:rPr>
          <w:rFonts w:ascii="Traditional Arabic" w:hAnsi="Traditional Arabic" w:cs="Traditional Arabic" w:hint="cs"/>
          <w:rtl/>
        </w:rPr>
        <w:t>یکی از شرایط تناقض؛ وحدت رتبه است و لذا رفعش هم باید در مرتبه وجودش باشد، اگر این قاعده را بپذیریم؛ نقیض عالم بودن این شخص</w:t>
      </w:r>
      <w:r w:rsidR="00FB28C3" w:rsidRPr="0041077C">
        <w:rPr>
          <w:rFonts w:ascii="Traditional Arabic" w:hAnsi="Traditional Arabic" w:cs="Traditional Arabic" w:hint="cs"/>
          <w:rtl/>
        </w:rPr>
        <w:t xml:space="preserve">؛ عدم </w:t>
      </w:r>
      <w:r w:rsidR="00A41651" w:rsidRPr="0041077C">
        <w:rPr>
          <w:rFonts w:ascii="Traditional Arabic" w:hAnsi="Traditional Arabic" w:cs="Traditional Arabic" w:hint="cs"/>
          <w:rtl/>
        </w:rPr>
        <w:t>عالمی‌ات</w:t>
      </w:r>
      <w:r w:rsidR="00FB28C3" w:rsidRPr="0041077C">
        <w:rPr>
          <w:rFonts w:ascii="Traditional Arabic" w:hAnsi="Traditional Arabic" w:cs="Traditional Arabic" w:hint="cs"/>
          <w:rtl/>
        </w:rPr>
        <w:t xml:space="preserve"> در رتبه </w:t>
      </w:r>
      <w:r w:rsidR="00A41651" w:rsidRPr="0041077C">
        <w:rPr>
          <w:rFonts w:ascii="Traditional Arabic" w:hAnsi="Traditional Arabic" w:cs="Traditional Arabic" w:hint="cs"/>
          <w:rtl/>
        </w:rPr>
        <w:t>عالمی‌ات</w:t>
      </w:r>
      <w:r w:rsidR="00FB28C3" w:rsidRPr="0041077C">
        <w:rPr>
          <w:rFonts w:ascii="Traditional Arabic" w:hAnsi="Traditional Arabic" w:cs="Traditional Arabic" w:hint="cs"/>
          <w:rtl/>
        </w:rPr>
        <w:t xml:space="preserve"> است</w:t>
      </w:r>
      <w:r w:rsidR="00751584" w:rsidRPr="0041077C">
        <w:rPr>
          <w:rFonts w:ascii="Traditional Arabic" w:hAnsi="Traditional Arabic" w:cs="Traditional Arabic" w:hint="cs"/>
          <w:rtl/>
        </w:rPr>
        <w:t xml:space="preserve"> و رتبه </w:t>
      </w:r>
      <w:r w:rsidR="00A41651" w:rsidRPr="0041077C">
        <w:rPr>
          <w:rFonts w:ascii="Traditional Arabic" w:hAnsi="Traditional Arabic" w:cs="Traditional Arabic" w:hint="cs"/>
          <w:rtl/>
        </w:rPr>
        <w:t>عالمی‌ات</w:t>
      </w:r>
      <w:r w:rsidR="00751584" w:rsidRPr="0041077C">
        <w:rPr>
          <w:rFonts w:ascii="Traditional Arabic" w:hAnsi="Traditional Arabic" w:cs="Traditional Arabic" w:hint="cs"/>
          <w:rtl/>
        </w:rPr>
        <w:t xml:space="preserve"> بعد از وجود موضوع است؛</w:t>
      </w:r>
      <w:r w:rsidR="00F21F75" w:rsidRPr="0041077C">
        <w:rPr>
          <w:rFonts w:ascii="Traditional Arabic" w:hAnsi="Traditional Arabic" w:cs="Traditional Arabic" w:hint="cs"/>
          <w:rtl/>
        </w:rPr>
        <w:t xml:space="preserve"> بنابراین</w:t>
      </w:r>
      <w:r w:rsidR="00751584" w:rsidRPr="0041077C">
        <w:rPr>
          <w:rFonts w:ascii="Traditional Arabic" w:hAnsi="Traditional Arabic" w:cs="Traditional Arabic" w:hint="cs"/>
          <w:rtl/>
        </w:rPr>
        <w:t xml:space="preserve"> </w:t>
      </w:r>
      <w:r w:rsidR="00F21F75" w:rsidRPr="0041077C">
        <w:rPr>
          <w:rFonts w:ascii="Traditional Arabic" w:hAnsi="Traditional Arabic" w:cs="Traditional Arabic" w:hint="cs"/>
          <w:rtl/>
        </w:rPr>
        <w:t xml:space="preserve">نقیض </w:t>
      </w:r>
      <w:r w:rsidR="00A41651" w:rsidRPr="0041077C">
        <w:rPr>
          <w:rFonts w:ascii="Traditional Arabic" w:hAnsi="Traditional Arabic" w:cs="Traditional Arabic" w:hint="cs"/>
          <w:rtl/>
        </w:rPr>
        <w:t>عالمی‌ات</w:t>
      </w:r>
      <w:r w:rsidR="00F21F75" w:rsidRPr="0041077C">
        <w:rPr>
          <w:rFonts w:ascii="Traditional Arabic" w:hAnsi="Traditional Arabic" w:cs="Traditional Arabic" w:hint="cs"/>
          <w:rtl/>
        </w:rPr>
        <w:t xml:space="preserve"> هم متوقف بر وجود موضوع </w:t>
      </w:r>
      <w:r w:rsidR="00A41651" w:rsidRPr="0041077C">
        <w:rPr>
          <w:rFonts w:ascii="Traditional Arabic" w:hAnsi="Traditional Arabic" w:cs="Traditional Arabic" w:hint="cs"/>
          <w:rtl/>
        </w:rPr>
        <w:t>می‌شود</w:t>
      </w:r>
      <w:r w:rsidR="00F21F75" w:rsidRPr="0041077C">
        <w:rPr>
          <w:rFonts w:ascii="Traditional Arabic" w:hAnsi="Traditional Arabic" w:cs="Traditional Arabic" w:hint="cs"/>
          <w:rtl/>
        </w:rPr>
        <w:t xml:space="preserve">؛ </w:t>
      </w:r>
      <w:r w:rsidR="00751584" w:rsidRPr="0041077C">
        <w:rPr>
          <w:rFonts w:ascii="Traditional Arabic" w:hAnsi="Traditional Arabic" w:cs="Traditional Arabic" w:hint="cs"/>
          <w:rtl/>
        </w:rPr>
        <w:t>برای اینکه وصف اوصاف نعتی نیاز به ثبوت موضوع دارد</w:t>
      </w:r>
      <w:r w:rsidR="00F21F75" w:rsidRPr="0041077C">
        <w:rPr>
          <w:rFonts w:ascii="Traditional Arabic" w:hAnsi="Traditional Arabic" w:cs="Traditional Arabic" w:hint="cs"/>
          <w:rtl/>
        </w:rPr>
        <w:t xml:space="preserve">، </w:t>
      </w:r>
      <w:r w:rsidR="0054044F" w:rsidRPr="0041077C">
        <w:rPr>
          <w:rFonts w:ascii="Traditional Arabic" w:hAnsi="Traditional Arabic" w:cs="Traditional Arabic" w:hint="cs"/>
          <w:rtl/>
        </w:rPr>
        <w:t xml:space="preserve">اگر این دو مقدمه را بپذیریم؛ نتیجه </w:t>
      </w:r>
      <w:r w:rsidR="00A41651" w:rsidRPr="0041077C">
        <w:rPr>
          <w:rFonts w:ascii="Traditional Arabic" w:hAnsi="Traditional Arabic" w:cs="Traditional Arabic" w:hint="cs"/>
          <w:rtl/>
        </w:rPr>
        <w:t>می‌گیریم</w:t>
      </w:r>
      <w:r w:rsidR="0054044F" w:rsidRPr="0041077C">
        <w:rPr>
          <w:rFonts w:ascii="Traditional Arabic" w:hAnsi="Traditional Arabic" w:cs="Traditional Arabic" w:hint="cs"/>
          <w:rtl/>
        </w:rPr>
        <w:t xml:space="preserve"> و آن دو مقدمه این است:</w:t>
      </w:r>
    </w:p>
    <w:p w:rsidR="0054044F" w:rsidRPr="0041077C" w:rsidRDefault="0054044F" w:rsidP="00D8044F">
      <w:pPr>
        <w:rPr>
          <w:rFonts w:ascii="Traditional Arabic" w:hAnsi="Traditional Arabic" w:cs="Traditional Arabic"/>
          <w:rtl/>
        </w:rPr>
      </w:pPr>
      <w:r w:rsidRPr="0041077C">
        <w:rPr>
          <w:rFonts w:ascii="Traditional Arabic" w:hAnsi="Traditional Arabic" w:cs="Traditional Arabic" w:hint="cs"/>
          <w:rtl/>
        </w:rPr>
        <w:t xml:space="preserve">1- نقیض کل </w:t>
      </w:r>
      <w:r w:rsidR="00A41651" w:rsidRPr="0041077C">
        <w:rPr>
          <w:rFonts w:ascii="Traditional Arabic" w:hAnsi="Traditional Arabic" w:cs="Traditional Arabic" w:hint="cs"/>
          <w:rtl/>
        </w:rPr>
        <w:t>شیء</w:t>
      </w:r>
      <w:r w:rsidRPr="0041077C">
        <w:rPr>
          <w:rFonts w:ascii="Traditional Arabic" w:hAnsi="Traditional Arabic" w:cs="Traditional Arabic" w:hint="cs"/>
          <w:rtl/>
        </w:rPr>
        <w:t xml:space="preserve"> رفعُه و رفع </w:t>
      </w:r>
      <w:r w:rsidR="00A41651" w:rsidRPr="0041077C">
        <w:rPr>
          <w:rFonts w:ascii="Traditional Arabic" w:hAnsi="Traditional Arabic" w:cs="Traditional Arabic" w:hint="cs"/>
          <w:rtl/>
        </w:rPr>
        <w:t>آن‌هم</w:t>
      </w:r>
      <w:r w:rsidRPr="0041077C">
        <w:rPr>
          <w:rFonts w:ascii="Traditional Arabic" w:hAnsi="Traditional Arabic" w:cs="Traditional Arabic" w:hint="cs"/>
          <w:rtl/>
        </w:rPr>
        <w:t xml:space="preserve"> باید </w:t>
      </w:r>
      <w:r w:rsidR="00A41651" w:rsidRPr="0041077C">
        <w:rPr>
          <w:rFonts w:ascii="Traditional Arabic" w:hAnsi="Traditional Arabic" w:cs="Traditional Arabic" w:hint="cs"/>
          <w:rtl/>
        </w:rPr>
        <w:t>باوجودش</w:t>
      </w:r>
      <w:r w:rsidRPr="0041077C">
        <w:rPr>
          <w:rFonts w:ascii="Traditional Arabic" w:hAnsi="Traditional Arabic" w:cs="Traditional Arabic" w:hint="cs"/>
          <w:rtl/>
        </w:rPr>
        <w:t xml:space="preserve">؛ </w:t>
      </w:r>
      <w:r w:rsidR="00A41651" w:rsidRPr="0041077C">
        <w:rPr>
          <w:rFonts w:ascii="Traditional Arabic" w:hAnsi="Traditional Arabic" w:cs="Traditional Arabic" w:hint="cs"/>
          <w:rtl/>
        </w:rPr>
        <w:t>ازجمله</w:t>
      </w:r>
      <w:r w:rsidRPr="0041077C">
        <w:rPr>
          <w:rFonts w:ascii="Traditional Arabic" w:hAnsi="Traditional Arabic" w:cs="Traditional Arabic" w:hint="cs"/>
          <w:rtl/>
        </w:rPr>
        <w:t xml:space="preserve"> در مرتبه وحدت داشته باشد.</w:t>
      </w:r>
    </w:p>
    <w:p w:rsidR="0054044F" w:rsidRPr="0041077C" w:rsidRDefault="0054044F" w:rsidP="003718C7">
      <w:pPr>
        <w:rPr>
          <w:rFonts w:ascii="Traditional Arabic" w:hAnsi="Traditional Arabic" w:cs="Traditional Arabic"/>
          <w:rtl/>
        </w:rPr>
      </w:pPr>
      <w:r w:rsidRPr="0041077C">
        <w:rPr>
          <w:rFonts w:ascii="Traditional Arabic" w:hAnsi="Traditional Arabic" w:cs="Traditional Arabic" w:hint="cs"/>
          <w:rtl/>
        </w:rPr>
        <w:t xml:space="preserve">2- در اوصاف عرضی؛ </w:t>
      </w:r>
      <w:r w:rsidR="00A41651" w:rsidRPr="0041077C">
        <w:rPr>
          <w:rFonts w:ascii="Traditional Arabic" w:hAnsi="Traditional Arabic" w:cs="Traditional Arabic" w:hint="cs"/>
          <w:rtl/>
        </w:rPr>
        <w:t>همان‌طور</w:t>
      </w:r>
      <w:r w:rsidRPr="0041077C">
        <w:rPr>
          <w:rFonts w:ascii="Traditional Arabic" w:hAnsi="Traditional Arabic" w:cs="Traditional Arabic" w:hint="cs"/>
          <w:rtl/>
        </w:rPr>
        <w:t xml:space="preserve"> که وجود عرض در فرض وجود موضوع و در رتبه مت</w:t>
      </w:r>
      <w:r w:rsidR="003718C7" w:rsidRPr="0041077C">
        <w:rPr>
          <w:rFonts w:ascii="Traditional Arabic" w:hAnsi="Traditional Arabic" w:cs="Traditional Arabic" w:hint="cs"/>
          <w:rtl/>
        </w:rPr>
        <w:t>أ</w:t>
      </w:r>
      <w:r w:rsidRPr="0041077C">
        <w:rPr>
          <w:rFonts w:ascii="Traditional Arabic" w:hAnsi="Traditional Arabic" w:cs="Traditional Arabic" w:hint="cs"/>
          <w:rtl/>
        </w:rPr>
        <w:t xml:space="preserve">خر از وجود موضوع هست؛ عدم </w:t>
      </w:r>
      <w:r w:rsidR="00A41651" w:rsidRPr="0041077C">
        <w:rPr>
          <w:rFonts w:ascii="Traditional Arabic" w:hAnsi="Traditional Arabic" w:cs="Traditional Arabic" w:hint="cs"/>
          <w:rtl/>
        </w:rPr>
        <w:t>آن‌هم</w:t>
      </w:r>
      <w:r w:rsidRPr="0041077C">
        <w:rPr>
          <w:rFonts w:ascii="Traditional Arabic" w:hAnsi="Traditional Arabic" w:cs="Traditional Arabic" w:hint="cs"/>
          <w:rtl/>
        </w:rPr>
        <w:t xml:space="preserve"> در رتبه مت</w:t>
      </w:r>
      <w:r w:rsidR="003718C7" w:rsidRPr="0041077C">
        <w:rPr>
          <w:rFonts w:ascii="Traditional Arabic" w:hAnsi="Traditional Arabic" w:cs="Traditional Arabic" w:hint="cs"/>
          <w:rtl/>
        </w:rPr>
        <w:t>أ</w:t>
      </w:r>
      <w:r w:rsidRPr="0041077C">
        <w:rPr>
          <w:rFonts w:ascii="Traditional Arabic" w:hAnsi="Traditional Arabic" w:cs="Traditional Arabic" w:hint="cs"/>
          <w:rtl/>
        </w:rPr>
        <w:t>خر است</w:t>
      </w:r>
      <w:r w:rsidR="00B474B6" w:rsidRPr="0041077C">
        <w:rPr>
          <w:rFonts w:ascii="Traditional Arabic" w:hAnsi="Traditional Arabic" w:cs="Traditional Arabic" w:hint="cs"/>
          <w:rtl/>
        </w:rPr>
        <w:t>.</w:t>
      </w:r>
    </w:p>
    <w:p w:rsidR="00A41651" w:rsidRPr="0041077C" w:rsidRDefault="00A41651" w:rsidP="00D8044F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4" w:name="_Toc465788879"/>
      <w:r w:rsidRPr="0041077C">
        <w:rPr>
          <w:rFonts w:ascii="Traditional Arabic" w:hAnsi="Traditional Arabic" w:cs="Traditional Arabic" w:hint="cs"/>
          <w:color w:val="FF0000"/>
          <w:rtl/>
        </w:rPr>
        <w:t>شرائط نقیض</w:t>
      </w:r>
      <w:bookmarkEnd w:id="4"/>
    </w:p>
    <w:p w:rsidR="00B474B6" w:rsidRPr="0041077C" w:rsidRDefault="00B474B6" w:rsidP="00D8044F">
      <w:pPr>
        <w:rPr>
          <w:rFonts w:ascii="Traditional Arabic" w:hAnsi="Traditional Arabic" w:cs="Traditional Arabic"/>
          <w:rtl/>
        </w:rPr>
      </w:pPr>
      <w:r w:rsidRPr="0041077C">
        <w:rPr>
          <w:rFonts w:ascii="Traditional Arabic" w:hAnsi="Traditional Arabic" w:cs="Traditional Arabic" w:hint="cs"/>
          <w:rtl/>
        </w:rPr>
        <w:t xml:space="preserve">بحث مذکور این است که؛ «اکرم العالم الّا الفاسق»؛ الا الفاسق؛ ما را راهنمایی </w:t>
      </w:r>
      <w:r w:rsidR="00A41651" w:rsidRPr="0041077C">
        <w:rPr>
          <w:rFonts w:ascii="Traditional Arabic" w:hAnsi="Traditional Arabic" w:cs="Traditional Arabic" w:hint="cs"/>
          <w:rtl/>
        </w:rPr>
        <w:t>می‌کند</w:t>
      </w:r>
      <w:r w:rsidRPr="0041077C">
        <w:rPr>
          <w:rFonts w:ascii="Traditional Arabic" w:hAnsi="Traditional Arabic" w:cs="Traditional Arabic" w:hint="cs"/>
          <w:rtl/>
        </w:rPr>
        <w:t xml:space="preserve"> به اینکه؛ نقیض من در طرف عالم است؛ </w:t>
      </w:r>
      <w:r w:rsidR="00E24C36" w:rsidRPr="0041077C">
        <w:rPr>
          <w:rFonts w:ascii="Traditional Arabic" w:hAnsi="Traditional Arabic" w:cs="Traditional Arabic" w:hint="cs"/>
          <w:rtl/>
        </w:rPr>
        <w:t xml:space="preserve">برای اینکه </w:t>
      </w:r>
      <w:r w:rsidRPr="0041077C">
        <w:rPr>
          <w:rFonts w:ascii="Traditional Arabic" w:hAnsi="Traditional Arabic" w:cs="Traditional Arabic" w:hint="cs"/>
          <w:rtl/>
        </w:rPr>
        <w:t>نقیض</w:t>
      </w:r>
      <w:r w:rsidR="00E24C36" w:rsidRPr="0041077C">
        <w:rPr>
          <w:rFonts w:ascii="Traditional Arabic" w:hAnsi="Traditional Arabic" w:cs="Traditional Arabic" w:hint="cs"/>
          <w:rtl/>
        </w:rPr>
        <w:t>؛</w:t>
      </w:r>
      <w:r w:rsidRPr="0041077C">
        <w:rPr>
          <w:rFonts w:ascii="Traditional Arabic" w:hAnsi="Traditional Arabic" w:cs="Traditional Arabic" w:hint="cs"/>
          <w:rtl/>
        </w:rPr>
        <w:t xml:space="preserve"> باید هم رتبه وجود فاسق باشد و لیس بفاسقی که در فرض وجود موضوع؛ در رتبه فاسق است</w:t>
      </w:r>
      <w:r w:rsidR="00E24C36" w:rsidRPr="0041077C">
        <w:rPr>
          <w:rFonts w:ascii="Traditional Arabic" w:hAnsi="Traditional Arabic" w:cs="Traditional Arabic" w:hint="cs"/>
          <w:rtl/>
        </w:rPr>
        <w:t>.</w:t>
      </w:r>
    </w:p>
    <w:p w:rsidR="00E24C36" w:rsidRPr="0041077C" w:rsidRDefault="00E24C36" w:rsidP="00D8044F">
      <w:pPr>
        <w:rPr>
          <w:rFonts w:ascii="Traditional Arabic" w:hAnsi="Traditional Arabic" w:cs="Traditional Arabic"/>
          <w:rtl/>
        </w:rPr>
      </w:pPr>
      <w:r w:rsidRPr="0041077C">
        <w:rPr>
          <w:rFonts w:ascii="Traditional Arabic" w:hAnsi="Traditional Arabic" w:cs="Traditional Arabic" w:hint="cs"/>
          <w:rtl/>
        </w:rPr>
        <w:t xml:space="preserve">این قانون </w:t>
      </w:r>
      <w:r w:rsidR="00A41651" w:rsidRPr="0041077C">
        <w:rPr>
          <w:rFonts w:ascii="Traditional Arabic" w:hAnsi="Traditional Arabic" w:cs="Traditional Arabic" w:hint="cs"/>
          <w:rtl/>
        </w:rPr>
        <w:t>می‌گوید</w:t>
      </w:r>
      <w:r w:rsidRPr="0041077C">
        <w:rPr>
          <w:rFonts w:ascii="Traditional Arabic" w:hAnsi="Traditional Arabic" w:cs="Traditional Arabic" w:hint="cs"/>
          <w:rtl/>
        </w:rPr>
        <w:t xml:space="preserve"> که؛ نقیض «الّا الفاسق» را در عالم اخذ بکن؛ اما در همین </w:t>
      </w:r>
      <w:r w:rsidR="00A41651" w:rsidRPr="0041077C">
        <w:rPr>
          <w:rFonts w:ascii="Traditional Arabic" w:hAnsi="Traditional Arabic" w:cs="Traditional Arabic" w:hint="cs"/>
          <w:rtl/>
        </w:rPr>
        <w:t>مرتبه‌ای</w:t>
      </w:r>
      <w:r w:rsidRPr="0041077C">
        <w:rPr>
          <w:rFonts w:ascii="Traditional Arabic" w:hAnsi="Traditional Arabic" w:cs="Traditional Arabic" w:hint="cs"/>
          <w:rtl/>
        </w:rPr>
        <w:t xml:space="preserve"> که فاسق بود</w:t>
      </w:r>
      <w:r w:rsidR="00143517" w:rsidRPr="0041077C">
        <w:rPr>
          <w:rFonts w:ascii="Traditional Arabic" w:hAnsi="Traditional Arabic" w:cs="Traditional Arabic" w:hint="cs"/>
          <w:rtl/>
        </w:rPr>
        <w:t>، مرتبه فاسق بعد از وجود موضوع بود</w:t>
      </w:r>
      <w:r w:rsidR="003D6E91" w:rsidRPr="0041077C">
        <w:rPr>
          <w:rFonts w:ascii="Traditional Arabic" w:hAnsi="Traditional Arabic" w:cs="Traditional Arabic" w:hint="cs"/>
          <w:rtl/>
        </w:rPr>
        <w:t>؛ این هم باید بعد وجود موضوع باشد، زمانی که بعد از وجود موضوع شد</w:t>
      </w:r>
      <w:r w:rsidR="00842D90" w:rsidRPr="0041077C">
        <w:rPr>
          <w:rFonts w:ascii="Traditional Arabic" w:hAnsi="Traditional Arabic" w:cs="Traditional Arabic" w:hint="cs"/>
          <w:rtl/>
        </w:rPr>
        <w:t xml:space="preserve">؛ همان حرف آقای نائینی یا حضرت امام </w:t>
      </w:r>
      <w:r w:rsidR="00A41651" w:rsidRPr="0041077C">
        <w:rPr>
          <w:rFonts w:ascii="Traditional Arabic" w:hAnsi="Traditional Arabic" w:cs="Traditional Arabic" w:hint="cs"/>
          <w:rtl/>
        </w:rPr>
        <w:t>می‌شود</w:t>
      </w:r>
      <w:r w:rsidR="00842D90" w:rsidRPr="0041077C">
        <w:rPr>
          <w:rFonts w:ascii="Traditional Arabic" w:hAnsi="Traditional Arabic" w:cs="Traditional Arabic" w:hint="cs"/>
          <w:rtl/>
        </w:rPr>
        <w:t>.</w:t>
      </w:r>
    </w:p>
    <w:p w:rsidR="00842D90" w:rsidRPr="0041077C" w:rsidRDefault="00842D90" w:rsidP="003718C7">
      <w:pPr>
        <w:rPr>
          <w:rFonts w:ascii="Traditional Arabic" w:hAnsi="Traditional Arabic" w:cs="Traditional Arabic"/>
          <w:rtl/>
        </w:rPr>
      </w:pPr>
      <w:r w:rsidRPr="0041077C">
        <w:rPr>
          <w:rFonts w:ascii="Traditional Arabic" w:hAnsi="Traditional Arabic" w:cs="Traditional Arabic" w:hint="cs"/>
          <w:rtl/>
        </w:rPr>
        <w:t xml:space="preserve">به این بحث جواب </w:t>
      </w:r>
      <w:r w:rsidR="00A41651" w:rsidRPr="0041077C">
        <w:rPr>
          <w:rFonts w:ascii="Traditional Arabic" w:hAnsi="Traditional Arabic" w:cs="Traditional Arabic" w:hint="cs"/>
          <w:rtl/>
        </w:rPr>
        <w:t>داده‌شده</w:t>
      </w:r>
      <w:r w:rsidRPr="0041077C">
        <w:rPr>
          <w:rFonts w:ascii="Traditional Arabic" w:hAnsi="Traditional Arabic" w:cs="Traditional Arabic" w:hint="cs"/>
          <w:rtl/>
        </w:rPr>
        <w:t xml:space="preserve"> است:</w:t>
      </w:r>
    </w:p>
    <w:p w:rsidR="00842D90" w:rsidRPr="0041077C" w:rsidRDefault="00842D90" w:rsidP="00D8044F">
      <w:pPr>
        <w:rPr>
          <w:rFonts w:ascii="Traditional Arabic" w:hAnsi="Traditional Arabic" w:cs="Traditional Arabic"/>
          <w:rtl/>
        </w:rPr>
      </w:pPr>
      <w:r w:rsidRPr="0041077C">
        <w:rPr>
          <w:rFonts w:ascii="Traditional Arabic" w:hAnsi="Traditional Arabic" w:cs="Traditional Arabic" w:hint="cs"/>
          <w:rtl/>
        </w:rPr>
        <w:t>در تناقض وحدت رتبه شرط نیست؛ بلکه اگر وحدت رتبه را اخذ بکنید؛ دیگر تناقض محسوب ن</w:t>
      </w:r>
      <w:r w:rsidR="00A41651" w:rsidRPr="0041077C">
        <w:rPr>
          <w:rFonts w:ascii="Traditional Arabic" w:hAnsi="Traditional Arabic" w:cs="Traditional Arabic" w:hint="cs"/>
          <w:rtl/>
        </w:rPr>
        <w:t>می‌شود</w:t>
      </w:r>
      <w:r w:rsidR="00647480" w:rsidRPr="0041077C">
        <w:rPr>
          <w:rFonts w:ascii="Traditional Arabic" w:hAnsi="Traditional Arabic" w:cs="Traditional Arabic" w:hint="cs"/>
          <w:rtl/>
        </w:rPr>
        <w:t xml:space="preserve"> و نقیض یک مقید؛ رفع المقید است و الرفع المقید نیست</w:t>
      </w:r>
      <w:r w:rsidR="009F4F75" w:rsidRPr="0041077C">
        <w:rPr>
          <w:rFonts w:ascii="Traditional Arabic" w:hAnsi="Traditional Arabic" w:cs="Traditional Arabic" w:hint="cs"/>
          <w:rtl/>
        </w:rPr>
        <w:t xml:space="preserve">، قید اگر به عدم بخورد؛ ولو قید آن رتبه؛ عدم ملکه </w:t>
      </w:r>
      <w:r w:rsidR="00A41651" w:rsidRPr="0041077C">
        <w:rPr>
          <w:rFonts w:ascii="Traditional Arabic" w:hAnsi="Traditional Arabic" w:cs="Traditional Arabic" w:hint="cs"/>
          <w:rtl/>
        </w:rPr>
        <w:t>می‌شود</w:t>
      </w:r>
      <w:r w:rsidR="009F4F75" w:rsidRPr="0041077C">
        <w:rPr>
          <w:rFonts w:ascii="Traditional Arabic" w:hAnsi="Traditional Arabic" w:cs="Traditional Arabic" w:hint="cs"/>
          <w:rtl/>
        </w:rPr>
        <w:t xml:space="preserve">؛ از حالت تناقض بیرون </w:t>
      </w:r>
      <w:r w:rsidR="00A41651" w:rsidRPr="0041077C">
        <w:rPr>
          <w:rFonts w:ascii="Traditional Arabic" w:hAnsi="Traditional Arabic" w:cs="Traditional Arabic" w:hint="cs"/>
          <w:rtl/>
        </w:rPr>
        <w:t>می‌آید</w:t>
      </w:r>
      <w:r w:rsidR="009F4F75" w:rsidRPr="0041077C">
        <w:rPr>
          <w:rFonts w:ascii="Traditional Arabic" w:hAnsi="Traditional Arabic" w:cs="Traditional Arabic" w:hint="cs"/>
          <w:rtl/>
        </w:rPr>
        <w:t xml:space="preserve"> و تضاد </w:t>
      </w:r>
      <w:r w:rsidR="00A41651" w:rsidRPr="0041077C">
        <w:rPr>
          <w:rFonts w:ascii="Traditional Arabic" w:hAnsi="Traditional Arabic" w:cs="Traditional Arabic" w:hint="cs"/>
          <w:rtl/>
        </w:rPr>
        <w:t>می‌شود</w:t>
      </w:r>
      <w:r w:rsidR="004F2CDF" w:rsidRPr="0041077C">
        <w:rPr>
          <w:rFonts w:ascii="Traditional Arabic" w:hAnsi="Traditional Arabic" w:cs="Traditional Arabic" w:hint="cs"/>
          <w:rtl/>
        </w:rPr>
        <w:t>، نقیض واقعی این است که هیچ قیدی به رفع نخورد</w:t>
      </w:r>
      <w:r w:rsidR="001D2C18" w:rsidRPr="0041077C">
        <w:rPr>
          <w:rFonts w:ascii="Traditional Arabic" w:hAnsi="Traditional Arabic" w:cs="Traditional Arabic" w:hint="cs"/>
          <w:rtl/>
        </w:rPr>
        <w:t>، نقیض مقید؛ نبود مقید است.</w:t>
      </w:r>
    </w:p>
    <w:p w:rsidR="00A41651" w:rsidRPr="0041077C" w:rsidRDefault="00A41651" w:rsidP="00D8044F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5" w:name="_Toc465788880"/>
      <w:r w:rsidRPr="0041077C">
        <w:rPr>
          <w:rFonts w:ascii="Traditional Arabic" w:hAnsi="Traditional Arabic" w:cs="Traditional Arabic" w:hint="cs"/>
          <w:color w:val="FF0000"/>
          <w:rtl/>
        </w:rPr>
        <w:t>قانون ارتفاع نقیضین</w:t>
      </w:r>
      <w:bookmarkEnd w:id="5"/>
    </w:p>
    <w:p w:rsidR="001D2C18" w:rsidRPr="0041077C" w:rsidRDefault="001D2C18" w:rsidP="003718C7">
      <w:pPr>
        <w:rPr>
          <w:rFonts w:ascii="Traditional Arabic" w:hAnsi="Traditional Arabic" w:cs="Traditional Arabic"/>
          <w:rtl/>
        </w:rPr>
      </w:pPr>
      <w:r w:rsidRPr="0041077C">
        <w:rPr>
          <w:rFonts w:ascii="Traditional Arabic" w:hAnsi="Traditional Arabic" w:cs="Traditional Arabic" w:hint="cs"/>
          <w:rtl/>
        </w:rPr>
        <w:t>بنابراین قانون ارتفاع نقیضین؛ متوقف بر این است که؛ قید را به رفع نزنیم؛ بلکه به مرفوع بزنیم</w:t>
      </w:r>
      <w:r w:rsidR="00C71DD9" w:rsidRPr="0041077C">
        <w:rPr>
          <w:rFonts w:ascii="Traditional Arabic" w:hAnsi="Traditional Arabic" w:cs="Traditional Arabic" w:hint="cs"/>
          <w:rtl/>
        </w:rPr>
        <w:t xml:space="preserve">، </w:t>
      </w:r>
      <w:r w:rsidR="00A41651" w:rsidRPr="0041077C">
        <w:rPr>
          <w:rFonts w:ascii="Traditional Arabic" w:hAnsi="Traditional Arabic" w:cs="Traditional Arabic" w:hint="cs"/>
          <w:rtl/>
        </w:rPr>
        <w:t>به‌طور</w:t>
      </w:r>
      <w:r w:rsidR="00C71DD9" w:rsidRPr="0041077C">
        <w:rPr>
          <w:rFonts w:ascii="Traditional Arabic" w:hAnsi="Traditional Arabic" w:cs="Traditional Arabic" w:hint="cs"/>
          <w:rtl/>
        </w:rPr>
        <w:t xml:space="preserve"> مثال نیستی عرض خاص؛ هیچ قیدی ندارد و اینکه قبل یا بعد از وجودش بوده است</w:t>
      </w:r>
      <w:r w:rsidR="00E507A7" w:rsidRPr="0041077C">
        <w:rPr>
          <w:rFonts w:ascii="Traditional Arabic" w:hAnsi="Traditional Arabic" w:cs="Traditional Arabic" w:hint="cs"/>
          <w:rtl/>
        </w:rPr>
        <w:t>، زمانی که قید به آن بزنیم؛ نقیض نیست؛ اگر رتبه را قید ر</w:t>
      </w:r>
      <w:r w:rsidR="007C1ED3" w:rsidRPr="0041077C">
        <w:rPr>
          <w:rFonts w:ascii="Traditional Arabic" w:hAnsi="Traditional Arabic" w:cs="Traditional Arabic" w:hint="cs"/>
          <w:rtl/>
        </w:rPr>
        <w:t>َ</w:t>
      </w:r>
      <w:r w:rsidR="00E507A7" w:rsidRPr="0041077C">
        <w:rPr>
          <w:rFonts w:ascii="Traditional Arabic" w:hAnsi="Traditional Arabic" w:cs="Traditional Arabic" w:hint="cs"/>
          <w:rtl/>
        </w:rPr>
        <w:t>فع و ع</w:t>
      </w:r>
      <w:r w:rsidR="007C1ED3" w:rsidRPr="0041077C">
        <w:rPr>
          <w:rFonts w:ascii="Traditional Arabic" w:hAnsi="Traditional Arabic" w:cs="Traditional Arabic" w:hint="cs"/>
          <w:rtl/>
        </w:rPr>
        <w:t>َ</w:t>
      </w:r>
      <w:r w:rsidR="00E507A7" w:rsidRPr="0041077C">
        <w:rPr>
          <w:rFonts w:ascii="Traditional Arabic" w:hAnsi="Traditional Arabic" w:cs="Traditional Arabic" w:hint="cs"/>
          <w:rtl/>
        </w:rPr>
        <w:t>د</w:t>
      </w:r>
      <w:r w:rsidR="007C1ED3" w:rsidRPr="0041077C">
        <w:rPr>
          <w:rFonts w:ascii="Traditional Arabic" w:hAnsi="Traditional Arabic" w:cs="Traditional Arabic" w:hint="cs"/>
          <w:rtl/>
        </w:rPr>
        <w:t>َ</w:t>
      </w:r>
      <w:r w:rsidR="00E507A7" w:rsidRPr="0041077C">
        <w:rPr>
          <w:rFonts w:ascii="Traditional Arabic" w:hAnsi="Traditional Arabic" w:cs="Traditional Arabic" w:hint="cs"/>
          <w:rtl/>
        </w:rPr>
        <w:t>م بزنید؛ دیگر تناقض نیست و نقیضین نیستند.</w:t>
      </w:r>
    </w:p>
    <w:p w:rsidR="00E507A7" w:rsidRPr="0041077C" w:rsidRDefault="007C1ED3" w:rsidP="00D8044F">
      <w:pPr>
        <w:rPr>
          <w:rFonts w:ascii="Traditional Arabic" w:hAnsi="Traditional Arabic" w:cs="Traditional Arabic"/>
          <w:rtl/>
        </w:rPr>
      </w:pPr>
      <w:r w:rsidRPr="0041077C">
        <w:rPr>
          <w:rFonts w:ascii="Traditional Arabic" w:hAnsi="Traditional Arabic" w:cs="Traditional Arabic" w:hint="cs"/>
          <w:rtl/>
        </w:rPr>
        <w:t xml:space="preserve">اگر مرحوم نائینی در ذهن شریفشان این باشد که؛ وحدت رتبه شرط است؛ وقتی وحدت رتبه شرط شد؛ عدم؛ عدم معمولی و نعتی </w:t>
      </w:r>
      <w:r w:rsidR="00A41651" w:rsidRPr="0041077C">
        <w:rPr>
          <w:rFonts w:ascii="Traditional Arabic" w:hAnsi="Traditional Arabic" w:cs="Traditional Arabic" w:hint="cs"/>
          <w:rtl/>
        </w:rPr>
        <w:t>و</w:t>
      </w:r>
      <w:r w:rsidR="003718C7" w:rsidRPr="0041077C">
        <w:rPr>
          <w:rFonts w:ascii="Traditional Arabic" w:hAnsi="Traditional Arabic" w:cs="Traditional Arabic" w:hint="cs"/>
          <w:rtl/>
        </w:rPr>
        <w:t xml:space="preserve"> </w:t>
      </w:r>
      <w:r w:rsidR="00A41651" w:rsidRPr="0041077C">
        <w:rPr>
          <w:rFonts w:ascii="Traditional Arabic" w:hAnsi="Traditional Arabic" w:cs="Traditional Arabic" w:hint="cs"/>
          <w:rtl/>
        </w:rPr>
        <w:t>عدمی</w:t>
      </w:r>
      <w:r w:rsidRPr="0041077C">
        <w:rPr>
          <w:rFonts w:ascii="Traditional Arabic" w:hAnsi="Traditional Arabic" w:cs="Traditional Arabic" w:hint="cs"/>
          <w:rtl/>
        </w:rPr>
        <w:t xml:space="preserve"> که در فرض وجود موضوع است؛ ما </w:t>
      </w:r>
      <w:r w:rsidR="00A41651" w:rsidRPr="0041077C">
        <w:rPr>
          <w:rFonts w:ascii="Traditional Arabic" w:hAnsi="Traditional Arabic" w:cs="Traditional Arabic" w:hint="cs"/>
          <w:rtl/>
        </w:rPr>
        <w:t>می‌گوییم</w:t>
      </w:r>
      <w:r w:rsidRPr="0041077C">
        <w:rPr>
          <w:rFonts w:ascii="Traditional Arabic" w:hAnsi="Traditional Arabic" w:cs="Traditional Arabic" w:hint="cs"/>
          <w:rtl/>
        </w:rPr>
        <w:t xml:space="preserve"> که چنین نیست بلکه؛ عدم اگر نقیض باشد؛ سلب عرض مقید باشد؛ مطلق است و مقید به مرتبه نیست؛ هم قبل و هم بعدش را صدق </w:t>
      </w:r>
      <w:r w:rsidR="00A41651" w:rsidRPr="0041077C">
        <w:rPr>
          <w:rFonts w:ascii="Traditional Arabic" w:hAnsi="Traditional Arabic" w:cs="Traditional Arabic" w:hint="cs"/>
          <w:rtl/>
        </w:rPr>
        <w:t>می‌کند</w:t>
      </w:r>
      <w:r w:rsidRPr="0041077C">
        <w:rPr>
          <w:rFonts w:ascii="Traditional Arabic" w:hAnsi="Traditional Arabic" w:cs="Traditional Arabic" w:hint="cs"/>
          <w:rtl/>
        </w:rPr>
        <w:t>.</w:t>
      </w:r>
    </w:p>
    <w:p w:rsidR="007C1ED3" w:rsidRPr="0041077C" w:rsidRDefault="007C1ED3" w:rsidP="00D8044F">
      <w:pPr>
        <w:rPr>
          <w:rFonts w:ascii="Traditional Arabic" w:hAnsi="Traditional Arabic" w:cs="Traditional Arabic"/>
          <w:rtl/>
        </w:rPr>
      </w:pPr>
      <w:r w:rsidRPr="0041077C">
        <w:rPr>
          <w:rFonts w:ascii="Traditional Arabic" w:hAnsi="Traditional Arabic" w:cs="Traditional Arabic" w:hint="cs"/>
          <w:rtl/>
        </w:rPr>
        <w:lastRenderedPageBreak/>
        <w:t xml:space="preserve">اینکه سالبه به انتفاء موضوع ثابت است؛ نشان </w:t>
      </w:r>
      <w:r w:rsidR="00A41651" w:rsidRPr="0041077C">
        <w:rPr>
          <w:rFonts w:ascii="Traditional Arabic" w:hAnsi="Traditional Arabic" w:cs="Traditional Arabic" w:hint="cs"/>
          <w:rtl/>
        </w:rPr>
        <w:t>می‌دهد</w:t>
      </w:r>
      <w:r w:rsidRPr="0041077C">
        <w:rPr>
          <w:rFonts w:ascii="Traditional Arabic" w:hAnsi="Traditional Arabic" w:cs="Traditional Arabic" w:hint="cs"/>
          <w:rtl/>
        </w:rPr>
        <w:t xml:space="preserve"> که؛ رتبه شرط نیست و از بدیهیات است که سالبه به انتفاء موضوع صدق </w:t>
      </w:r>
      <w:r w:rsidR="00A41651" w:rsidRPr="0041077C">
        <w:rPr>
          <w:rFonts w:ascii="Traditional Arabic" w:hAnsi="Traditional Arabic" w:cs="Traditional Arabic" w:hint="cs"/>
          <w:rtl/>
        </w:rPr>
        <w:t>می‌کند</w:t>
      </w:r>
      <w:r w:rsidR="00CB4171" w:rsidRPr="0041077C">
        <w:rPr>
          <w:rFonts w:ascii="Traditional Arabic" w:hAnsi="Traditional Arabic" w:cs="Traditional Arabic" w:hint="cs"/>
          <w:rtl/>
        </w:rPr>
        <w:t xml:space="preserve">، در ظهور عرفی عیب ندارد که بگوییم؛ این سلب معدوله یا سلب تحصیلی است، اما اگر بگوییم مثلاً </w:t>
      </w:r>
      <w:r w:rsidR="00A41651" w:rsidRPr="0041077C">
        <w:rPr>
          <w:rFonts w:ascii="Traditional Arabic" w:hAnsi="Traditional Arabic" w:cs="Traditional Arabic" w:hint="cs"/>
          <w:rtl/>
        </w:rPr>
        <w:t>ازنظر</w:t>
      </w:r>
      <w:r w:rsidR="00CB4171" w:rsidRPr="0041077C">
        <w:rPr>
          <w:rFonts w:ascii="Traditional Arabic" w:hAnsi="Traditional Arabic" w:cs="Traditional Arabic" w:hint="cs"/>
          <w:rtl/>
        </w:rPr>
        <w:t xml:space="preserve"> منطقی این قیدی که به اینجا خورده است؛ قید سلب محمولی یا معدوله است؛ برای اینکه سلب در اینجا؛ سلب مقید است و در رتبه وجود است، ما </w:t>
      </w:r>
      <w:r w:rsidR="00A41651" w:rsidRPr="0041077C">
        <w:rPr>
          <w:rFonts w:ascii="Traditional Arabic" w:hAnsi="Traditional Arabic" w:cs="Traditional Arabic" w:hint="cs"/>
          <w:rtl/>
        </w:rPr>
        <w:t>می‌گوییم</w:t>
      </w:r>
      <w:r w:rsidR="00CB4171" w:rsidRPr="0041077C">
        <w:rPr>
          <w:rFonts w:ascii="Traditional Arabic" w:hAnsi="Traditional Arabic" w:cs="Traditional Arabic" w:hint="cs"/>
          <w:rtl/>
        </w:rPr>
        <w:t xml:space="preserve"> که </w:t>
      </w:r>
      <w:r w:rsidR="00A41651" w:rsidRPr="0041077C">
        <w:rPr>
          <w:rFonts w:ascii="Traditional Arabic" w:hAnsi="Traditional Arabic" w:cs="Traditional Arabic" w:hint="cs"/>
          <w:rtl/>
        </w:rPr>
        <w:t>این‌چنین</w:t>
      </w:r>
      <w:r w:rsidR="00CB4171" w:rsidRPr="0041077C">
        <w:rPr>
          <w:rFonts w:ascii="Traditional Arabic" w:hAnsi="Traditional Arabic" w:cs="Traditional Arabic" w:hint="cs"/>
          <w:rtl/>
        </w:rPr>
        <w:t xml:space="preserve"> نیست؛ خلاف آن قانون منطقی است.</w:t>
      </w:r>
    </w:p>
    <w:p w:rsidR="00E84B87" w:rsidRPr="0041077C" w:rsidRDefault="00E84B87" w:rsidP="00D8044F">
      <w:pPr>
        <w:rPr>
          <w:rFonts w:ascii="Traditional Arabic" w:hAnsi="Traditional Arabic" w:cs="Traditional Arabic"/>
          <w:rtl/>
        </w:rPr>
      </w:pPr>
    </w:p>
    <w:sectPr w:rsidR="00E84B87" w:rsidRPr="0041077C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6F" w:rsidRDefault="00767E6F" w:rsidP="000D5800">
      <w:pPr>
        <w:spacing w:after="0"/>
      </w:pPr>
      <w:r>
        <w:separator/>
      </w:r>
    </w:p>
  </w:endnote>
  <w:endnote w:type="continuationSeparator" w:id="0">
    <w:p w:rsidR="00767E6F" w:rsidRDefault="00767E6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DF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6F" w:rsidRDefault="00767E6F" w:rsidP="000D5800">
      <w:pPr>
        <w:spacing w:after="0"/>
      </w:pPr>
      <w:r>
        <w:separator/>
      </w:r>
    </w:p>
  </w:footnote>
  <w:footnote w:type="continuationSeparator" w:id="0">
    <w:p w:rsidR="00767E6F" w:rsidRDefault="00767E6F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4F" w:rsidRDefault="00D8044F" w:rsidP="00F80DFB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203F2BA" wp14:editId="3C8396E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077C">
      <w:rPr>
        <w:rFonts w:ascii="Adobe Arabic" w:hAnsi="Adobe Arabic" w:cs="Adobe Arabic"/>
        <w:b/>
        <w:bCs/>
        <w:sz w:val="24"/>
        <w:szCs w:val="24"/>
      </w:rPr>
      <w:t xml:space="preserve">                 </w:t>
    </w:r>
    <w:r w:rsidR="00F80DFB">
      <w:rPr>
        <w:rFonts w:ascii="Adobe Arabic" w:hAnsi="Adobe Arabic" w:cs="Adobe Arabic"/>
        <w:b/>
        <w:bCs/>
        <w:sz w:val="24"/>
        <w:szCs w:val="24"/>
        <w:rtl/>
      </w:rPr>
      <w:t>درس خار</w:t>
    </w:r>
    <w:r w:rsidR="00F80DFB">
      <w:rPr>
        <w:rFonts w:ascii="Adobe Arabic" w:hAnsi="Adobe Arabic" w:cs="Adobe Arabic" w:hint="cs"/>
        <w:b/>
        <w:bCs/>
        <w:sz w:val="24"/>
        <w:szCs w:val="24"/>
        <w:rtl/>
      </w:rPr>
      <w:t>ج اصول</w:t>
    </w:r>
    <w:r w:rsidR="00F80DFB">
      <w:rPr>
        <w:rFonts w:ascii="Adobe Arabic" w:hAnsi="Adobe Arabic" w:cs="Adobe Arabic"/>
        <w:b/>
        <w:bCs/>
        <w:sz w:val="24"/>
        <w:szCs w:val="24"/>
        <w:rtl/>
      </w:rPr>
      <w:t xml:space="preserve">               </w:t>
    </w:r>
    <w:r w:rsidR="0041077C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عنوان اصلی: عام و خاص                                       </w:t>
    </w:r>
    <w:r w:rsidR="0041077C">
      <w:rPr>
        <w:rFonts w:ascii="Adobe Arabic" w:hAnsi="Adobe Arabic" w:cs="Adobe Arabic"/>
        <w:b/>
        <w:bCs/>
        <w:sz w:val="24"/>
        <w:szCs w:val="24"/>
        <w:rtl/>
      </w:rPr>
      <w:t xml:space="preserve">            </w:t>
    </w:r>
    <w:r w:rsidR="0041077C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41077C">
      <w:rPr>
        <w:rFonts w:ascii="Adobe Arabic" w:hAnsi="Adobe Arabic" w:cs="Adobe Arabic"/>
        <w:b/>
        <w:bCs/>
        <w:sz w:val="24"/>
        <w:szCs w:val="24"/>
        <w:rtl/>
      </w:rPr>
      <w:t xml:space="preserve">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تاریخ جلسه:</w:t>
    </w:r>
    <w:r>
      <w:rPr>
        <w:rFonts w:ascii="Adobe Arabic" w:hAnsi="Adobe Arabic" w:cs="Adobe Arabic"/>
        <w:sz w:val="24"/>
        <w:szCs w:val="24"/>
        <w:rtl/>
      </w:rPr>
      <w:t xml:space="preserve"> 1</w:t>
    </w:r>
    <w:r>
      <w:rPr>
        <w:rFonts w:ascii="Adobe Arabic" w:hAnsi="Adobe Arabic" w:cs="Adobe Arabic" w:hint="cs"/>
        <w:sz w:val="24"/>
        <w:szCs w:val="24"/>
        <w:rtl/>
      </w:rPr>
      <w:t>1</w:t>
    </w:r>
    <w:r>
      <w:rPr>
        <w:rFonts w:ascii="Adobe Arabic" w:hAnsi="Adobe Arabic" w:cs="Adobe Arabic"/>
        <w:sz w:val="24"/>
        <w:szCs w:val="24"/>
        <w:rtl/>
      </w:rPr>
      <w:t>/08/1395</w:t>
    </w:r>
  </w:p>
  <w:p w:rsidR="00D8044F" w:rsidRDefault="0041077C" w:rsidP="00D8044F">
    <w:pPr>
      <w:pStyle w:val="Header"/>
      <w:ind w:firstLine="0"/>
      <w:rPr>
        <w:rFonts w:eastAsiaTheme="minorHAnsi"/>
        <w:rtl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D8044F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عنوان فرعی: تمسک به عام در شبهه مصداقیه خاص/استصحاب عدم ازلی         شماره جلسه: </w:t>
    </w:r>
    <w:r w:rsidR="00D8044F">
      <w:rPr>
        <w:rFonts w:ascii="Adobe Arabic" w:eastAsiaTheme="minorHAnsi" w:hAnsi="Adobe Arabic" w:cs="Adobe Arabic"/>
        <w:rtl/>
      </w:rPr>
      <w:t>20</w:t>
    </w:r>
    <w:r w:rsidR="00D8044F">
      <w:rPr>
        <w:rFonts w:ascii="Adobe Arabic" w:eastAsiaTheme="minorHAnsi" w:hAnsi="Adobe Arabic" w:cs="Adobe Arabic" w:hint="cs"/>
        <w:rtl/>
      </w:rPr>
      <w:t>9</w:t>
    </w:r>
    <w:r w:rsidR="00D8044F">
      <w:rPr>
        <w:rFonts w:eastAsiaTheme="minorHAnsi" w:hint="cs"/>
        <w:rtl/>
      </w:rPr>
      <w:t xml:space="preserve"> 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53F77CD" wp14:editId="0EE3B3D7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CB0810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DE"/>
    <w:rsid w:val="00007060"/>
    <w:rsid w:val="00021FDE"/>
    <w:rsid w:val="000228A2"/>
    <w:rsid w:val="00022D28"/>
    <w:rsid w:val="000324F1"/>
    <w:rsid w:val="000414BE"/>
    <w:rsid w:val="00041FE0"/>
    <w:rsid w:val="00042E34"/>
    <w:rsid w:val="00045B14"/>
    <w:rsid w:val="00052BA3"/>
    <w:rsid w:val="0006363E"/>
    <w:rsid w:val="00063C89"/>
    <w:rsid w:val="00080DFF"/>
    <w:rsid w:val="000851C1"/>
    <w:rsid w:val="00085ED5"/>
    <w:rsid w:val="000A1A51"/>
    <w:rsid w:val="000D2D0D"/>
    <w:rsid w:val="000D5800"/>
    <w:rsid w:val="000D6581"/>
    <w:rsid w:val="000E2E68"/>
    <w:rsid w:val="000F1897"/>
    <w:rsid w:val="000F7E72"/>
    <w:rsid w:val="00101E2D"/>
    <w:rsid w:val="00102405"/>
    <w:rsid w:val="00102988"/>
    <w:rsid w:val="00102CEB"/>
    <w:rsid w:val="00114C37"/>
    <w:rsid w:val="00117955"/>
    <w:rsid w:val="00121DBD"/>
    <w:rsid w:val="00133E1D"/>
    <w:rsid w:val="0013617D"/>
    <w:rsid w:val="00136442"/>
    <w:rsid w:val="001370B6"/>
    <w:rsid w:val="00142F3A"/>
    <w:rsid w:val="00143517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A493D"/>
    <w:rsid w:val="001A7BEC"/>
    <w:rsid w:val="001C367D"/>
    <w:rsid w:val="001C3CCA"/>
    <w:rsid w:val="001C669B"/>
    <w:rsid w:val="001D1F54"/>
    <w:rsid w:val="001D24F8"/>
    <w:rsid w:val="001D2C1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442D3"/>
    <w:rsid w:val="002529C5"/>
    <w:rsid w:val="00270294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245E2"/>
    <w:rsid w:val="00331826"/>
    <w:rsid w:val="00340BA3"/>
    <w:rsid w:val="0035794A"/>
    <w:rsid w:val="00366400"/>
    <w:rsid w:val="003718C7"/>
    <w:rsid w:val="003834C4"/>
    <w:rsid w:val="003963D7"/>
    <w:rsid w:val="00396F28"/>
    <w:rsid w:val="003A1A05"/>
    <w:rsid w:val="003A2654"/>
    <w:rsid w:val="003C06BF"/>
    <w:rsid w:val="003C7899"/>
    <w:rsid w:val="003D2F0A"/>
    <w:rsid w:val="003D563F"/>
    <w:rsid w:val="003D6E91"/>
    <w:rsid w:val="003E1E58"/>
    <w:rsid w:val="003E2BAB"/>
    <w:rsid w:val="00405199"/>
    <w:rsid w:val="00410699"/>
    <w:rsid w:val="0041077C"/>
    <w:rsid w:val="00415360"/>
    <w:rsid w:val="004215FA"/>
    <w:rsid w:val="00443EB7"/>
    <w:rsid w:val="0044591E"/>
    <w:rsid w:val="004476F0"/>
    <w:rsid w:val="00452876"/>
    <w:rsid w:val="00455B91"/>
    <w:rsid w:val="004651D2"/>
    <w:rsid w:val="00465D26"/>
    <w:rsid w:val="004679F8"/>
    <w:rsid w:val="00471A5D"/>
    <w:rsid w:val="004A790F"/>
    <w:rsid w:val="004B32AE"/>
    <w:rsid w:val="004B337F"/>
    <w:rsid w:val="004C4D9F"/>
    <w:rsid w:val="004D1B42"/>
    <w:rsid w:val="004F2CDF"/>
    <w:rsid w:val="004F3596"/>
    <w:rsid w:val="00506E29"/>
    <w:rsid w:val="00530FD7"/>
    <w:rsid w:val="0054044F"/>
    <w:rsid w:val="00545B0C"/>
    <w:rsid w:val="00551628"/>
    <w:rsid w:val="005604E0"/>
    <w:rsid w:val="00572E2D"/>
    <w:rsid w:val="00580CFA"/>
    <w:rsid w:val="00592103"/>
    <w:rsid w:val="005941DD"/>
    <w:rsid w:val="005A1DD8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7C7C"/>
    <w:rsid w:val="006268DA"/>
    <w:rsid w:val="00627180"/>
    <w:rsid w:val="00636EFA"/>
    <w:rsid w:val="00647480"/>
    <w:rsid w:val="0066229C"/>
    <w:rsid w:val="00663AAD"/>
    <w:rsid w:val="0068271F"/>
    <w:rsid w:val="00691F3E"/>
    <w:rsid w:val="0069696C"/>
    <w:rsid w:val="00696C84"/>
    <w:rsid w:val="006A085A"/>
    <w:rsid w:val="006C125E"/>
    <w:rsid w:val="006D3A87"/>
    <w:rsid w:val="006F01B4"/>
    <w:rsid w:val="00703DD3"/>
    <w:rsid w:val="00731167"/>
    <w:rsid w:val="00734D59"/>
    <w:rsid w:val="0073609B"/>
    <w:rsid w:val="007378A9"/>
    <w:rsid w:val="00737A6C"/>
    <w:rsid w:val="0074738E"/>
    <w:rsid w:val="0075033E"/>
    <w:rsid w:val="00751584"/>
    <w:rsid w:val="00752745"/>
    <w:rsid w:val="0075336C"/>
    <w:rsid w:val="00753A93"/>
    <w:rsid w:val="00762E2B"/>
    <w:rsid w:val="0076665E"/>
    <w:rsid w:val="00767E6F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B71CB"/>
    <w:rsid w:val="007C1ED3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2D90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1F55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6607"/>
    <w:rsid w:val="009475B7"/>
    <w:rsid w:val="0095758E"/>
    <w:rsid w:val="009613AC"/>
    <w:rsid w:val="00962896"/>
    <w:rsid w:val="00980643"/>
    <w:rsid w:val="009A42EF"/>
    <w:rsid w:val="009B46BC"/>
    <w:rsid w:val="009B61C3"/>
    <w:rsid w:val="009C7B4F"/>
    <w:rsid w:val="009E1F06"/>
    <w:rsid w:val="009F4EB3"/>
    <w:rsid w:val="009F4F75"/>
    <w:rsid w:val="009F5F6C"/>
    <w:rsid w:val="009F66EF"/>
    <w:rsid w:val="00A06D48"/>
    <w:rsid w:val="00A21834"/>
    <w:rsid w:val="00A31C17"/>
    <w:rsid w:val="00A31FDE"/>
    <w:rsid w:val="00A35AC2"/>
    <w:rsid w:val="00A37C77"/>
    <w:rsid w:val="00A41651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1724"/>
    <w:rsid w:val="00B07D3E"/>
    <w:rsid w:val="00B1300D"/>
    <w:rsid w:val="00B15027"/>
    <w:rsid w:val="00B21CF4"/>
    <w:rsid w:val="00B22361"/>
    <w:rsid w:val="00B24300"/>
    <w:rsid w:val="00B330C7"/>
    <w:rsid w:val="00B34736"/>
    <w:rsid w:val="00B474B6"/>
    <w:rsid w:val="00B55D51"/>
    <w:rsid w:val="00B63F15"/>
    <w:rsid w:val="00B9119B"/>
    <w:rsid w:val="00B948F5"/>
    <w:rsid w:val="00B96A3B"/>
    <w:rsid w:val="00BA51A8"/>
    <w:rsid w:val="00BB5F7E"/>
    <w:rsid w:val="00BC26F6"/>
    <w:rsid w:val="00BC4833"/>
    <w:rsid w:val="00BD3122"/>
    <w:rsid w:val="00BD40DA"/>
    <w:rsid w:val="00BE1BB4"/>
    <w:rsid w:val="00BF3D67"/>
    <w:rsid w:val="00C160AF"/>
    <w:rsid w:val="00C16CFE"/>
    <w:rsid w:val="00C17970"/>
    <w:rsid w:val="00C22299"/>
    <w:rsid w:val="00C2269D"/>
    <w:rsid w:val="00C25609"/>
    <w:rsid w:val="00C262D7"/>
    <w:rsid w:val="00C26607"/>
    <w:rsid w:val="00C35CF1"/>
    <w:rsid w:val="00C53AF8"/>
    <w:rsid w:val="00C608F5"/>
    <w:rsid w:val="00C60D75"/>
    <w:rsid w:val="00C64CEA"/>
    <w:rsid w:val="00C70661"/>
    <w:rsid w:val="00C71DD9"/>
    <w:rsid w:val="00C73012"/>
    <w:rsid w:val="00C76295"/>
    <w:rsid w:val="00C763DD"/>
    <w:rsid w:val="00C803C2"/>
    <w:rsid w:val="00C805CE"/>
    <w:rsid w:val="00C82CCC"/>
    <w:rsid w:val="00C84FC0"/>
    <w:rsid w:val="00C9244A"/>
    <w:rsid w:val="00C925EC"/>
    <w:rsid w:val="00C925ED"/>
    <w:rsid w:val="00C96C62"/>
    <w:rsid w:val="00C96E7E"/>
    <w:rsid w:val="00C9781A"/>
    <w:rsid w:val="00CB0E5D"/>
    <w:rsid w:val="00CB4171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071BB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8044F"/>
    <w:rsid w:val="00DB21CF"/>
    <w:rsid w:val="00DB28BB"/>
    <w:rsid w:val="00DC301A"/>
    <w:rsid w:val="00DC603F"/>
    <w:rsid w:val="00DC7505"/>
    <w:rsid w:val="00DD3C0D"/>
    <w:rsid w:val="00DD4864"/>
    <w:rsid w:val="00DD71A2"/>
    <w:rsid w:val="00DE1DC4"/>
    <w:rsid w:val="00E0639C"/>
    <w:rsid w:val="00E067E6"/>
    <w:rsid w:val="00E12531"/>
    <w:rsid w:val="00E143B0"/>
    <w:rsid w:val="00E21DEB"/>
    <w:rsid w:val="00E24C36"/>
    <w:rsid w:val="00E4012D"/>
    <w:rsid w:val="00E507A7"/>
    <w:rsid w:val="00E55891"/>
    <w:rsid w:val="00E6283A"/>
    <w:rsid w:val="00E732A3"/>
    <w:rsid w:val="00E83A85"/>
    <w:rsid w:val="00E84B87"/>
    <w:rsid w:val="00E9026B"/>
    <w:rsid w:val="00E90FC4"/>
    <w:rsid w:val="00E9384C"/>
    <w:rsid w:val="00EA01EC"/>
    <w:rsid w:val="00EA15B0"/>
    <w:rsid w:val="00EA5D97"/>
    <w:rsid w:val="00EB0BDB"/>
    <w:rsid w:val="00EB3D35"/>
    <w:rsid w:val="00EB4E77"/>
    <w:rsid w:val="00EC2AA1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1F75"/>
    <w:rsid w:val="00F25714"/>
    <w:rsid w:val="00F3446D"/>
    <w:rsid w:val="00F40284"/>
    <w:rsid w:val="00F53380"/>
    <w:rsid w:val="00F67976"/>
    <w:rsid w:val="00F70BE1"/>
    <w:rsid w:val="00F729E7"/>
    <w:rsid w:val="00F80DFB"/>
    <w:rsid w:val="00F85929"/>
    <w:rsid w:val="00FB28C3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1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1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5;&#1585;&#1587;&#1575;&#1604;&#1740;%2095.06.24\&#1570;&#1576;&#1575;&#1606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4442-7E02-41FB-9A27-C2486026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278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60</cp:revision>
  <dcterms:created xsi:type="dcterms:W3CDTF">2016-11-01T10:33:00Z</dcterms:created>
  <dcterms:modified xsi:type="dcterms:W3CDTF">2016-11-07T05:29:00Z</dcterms:modified>
</cp:coreProperties>
</file>